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imes New Roman" w:hAnsi="Times New Roman" w:cs="Times New Roman"/>
          <w:b w:val="0"/>
          <w:bCs w:val="0"/>
          <w:color w:val="auto"/>
          <w:sz w:val="20"/>
          <w:szCs w:val="20"/>
          <w:lang w:eastAsia="ru-RU"/>
        </w:rPr>
        <w:id w:val="37085432"/>
        <w:docPartObj>
          <w:docPartGallery w:val="Table of Contents"/>
          <w:docPartUnique/>
        </w:docPartObj>
      </w:sdtPr>
      <w:sdtEndPr>
        <w:rPr>
          <w:sz w:val="28"/>
          <w:szCs w:val="28"/>
        </w:rPr>
      </w:sdtEndPr>
      <w:sdtContent>
        <w:p w:rsidR="00D97A62" w:rsidRDefault="00D97A62" w:rsidP="00D97A62">
          <w:pPr>
            <w:pStyle w:val="af7"/>
            <w:jc w:val="center"/>
            <w:rPr>
              <w:rFonts w:ascii="Times New Roman" w:hAnsi="Times New Roman" w:cs="Times New Roman"/>
              <w:color w:val="auto"/>
            </w:rPr>
          </w:pPr>
          <w:r w:rsidRPr="00D97A62">
            <w:rPr>
              <w:rFonts w:ascii="Times New Roman" w:hAnsi="Times New Roman" w:cs="Times New Roman"/>
              <w:color w:val="auto"/>
            </w:rPr>
            <w:t>Содержание</w:t>
          </w:r>
        </w:p>
        <w:p w:rsidR="002E7492" w:rsidRPr="002E7492" w:rsidRDefault="002E7492" w:rsidP="002E7492">
          <w:pPr>
            <w:rPr>
              <w:lang w:eastAsia="en-US"/>
            </w:rPr>
          </w:pPr>
        </w:p>
        <w:p w:rsidR="004652CB" w:rsidRPr="004652CB" w:rsidRDefault="00097FEC" w:rsidP="00647B9A">
          <w:pPr>
            <w:pStyle w:val="12"/>
            <w:tabs>
              <w:tab w:val="right" w:leader="dot" w:pos="9344"/>
            </w:tabs>
            <w:spacing w:after="0" w:line="360" w:lineRule="auto"/>
            <w:jc w:val="both"/>
            <w:rPr>
              <w:rFonts w:asciiTheme="minorHAnsi" w:eastAsiaTheme="minorEastAsia" w:hAnsiTheme="minorHAnsi" w:cstheme="minorBidi"/>
              <w:noProof/>
              <w:sz w:val="28"/>
              <w:szCs w:val="28"/>
            </w:rPr>
          </w:pPr>
          <w:r w:rsidRPr="00DB4EB0">
            <w:rPr>
              <w:sz w:val="28"/>
              <w:szCs w:val="28"/>
            </w:rPr>
            <w:fldChar w:fldCharType="begin"/>
          </w:r>
          <w:r w:rsidR="00D97A62" w:rsidRPr="00DB4EB0">
            <w:rPr>
              <w:sz w:val="28"/>
              <w:szCs w:val="28"/>
            </w:rPr>
            <w:instrText xml:space="preserve"> TOC \o "1-3" \h \z \u </w:instrText>
          </w:r>
          <w:r w:rsidRPr="00DB4EB0">
            <w:rPr>
              <w:sz w:val="28"/>
              <w:szCs w:val="28"/>
            </w:rPr>
            <w:fldChar w:fldCharType="separate"/>
          </w:r>
          <w:hyperlink w:anchor="_Toc377559049" w:history="1">
            <w:r w:rsidR="004652CB" w:rsidRPr="004652CB">
              <w:rPr>
                <w:rStyle w:val="af8"/>
                <w:noProof/>
                <w:sz w:val="28"/>
                <w:szCs w:val="28"/>
              </w:rPr>
              <w:t>Введение</w:t>
            </w:r>
            <w:r w:rsidR="004652CB" w:rsidRPr="004652CB">
              <w:rPr>
                <w:noProof/>
                <w:webHidden/>
                <w:sz w:val="28"/>
                <w:szCs w:val="28"/>
              </w:rPr>
              <w:tab/>
            </w:r>
            <w:r w:rsidR="004652CB" w:rsidRPr="004652CB">
              <w:rPr>
                <w:noProof/>
                <w:webHidden/>
                <w:sz w:val="28"/>
                <w:szCs w:val="28"/>
              </w:rPr>
              <w:fldChar w:fldCharType="begin"/>
            </w:r>
            <w:r w:rsidR="004652CB" w:rsidRPr="004652CB">
              <w:rPr>
                <w:noProof/>
                <w:webHidden/>
                <w:sz w:val="28"/>
                <w:szCs w:val="28"/>
              </w:rPr>
              <w:instrText xml:space="preserve"> PAGEREF _Toc377559049 \h </w:instrText>
            </w:r>
            <w:r w:rsidR="004652CB" w:rsidRPr="004652CB">
              <w:rPr>
                <w:noProof/>
                <w:webHidden/>
                <w:sz w:val="28"/>
                <w:szCs w:val="28"/>
              </w:rPr>
            </w:r>
            <w:r w:rsidR="004652CB" w:rsidRPr="004652CB">
              <w:rPr>
                <w:noProof/>
                <w:webHidden/>
                <w:sz w:val="28"/>
                <w:szCs w:val="28"/>
              </w:rPr>
              <w:fldChar w:fldCharType="separate"/>
            </w:r>
            <w:r w:rsidR="00647B9A">
              <w:rPr>
                <w:noProof/>
                <w:webHidden/>
                <w:sz w:val="28"/>
                <w:szCs w:val="28"/>
              </w:rPr>
              <w:t>3</w:t>
            </w:r>
            <w:r w:rsidR="004652CB" w:rsidRPr="004652CB">
              <w:rPr>
                <w:noProof/>
                <w:webHidden/>
                <w:sz w:val="28"/>
                <w:szCs w:val="28"/>
              </w:rPr>
              <w:fldChar w:fldCharType="end"/>
            </w:r>
          </w:hyperlink>
        </w:p>
        <w:p w:rsidR="004652CB" w:rsidRPr="004652CB" w:rsidRDefault="00912C72" w:rsidP="00647B9A">
          <w:pPr>
            <w:pStyle w:val="12"/>
            <w:tabs>
              <w:tab w:val="right" w:leader="dot" w:pos="9344"/>
            </w:tabs>
            <w:spacing w:after="0" w:line="360" w:lineRule="auto"/>
            <w:jc w:val="both"/>
            <w:rPr>
              <w:rFonts w:asciiTheme="minorHAnsi" w:eastAsiaTheme="minorEastAsia" w:hAnsiTheme="minorHAnsi" w:cstheme="minorBidi"/>
              <w:noProof/>
              <w:sz w:val="28"/>
              <w:szCs w:val="28"/>
            </w:rPr>
          </w:pPr>
          <w:hyperlink w:anchor="_Toc377559050" w:history="1">
            <w:r w:rsidR="004652CB" w:rsidRPr="004652CB">
              <w:rPr>
                <w:rStyle w:val="af8"/>
                <w:noProof/>
                <w:sz w:val="28"/>
                <w:szCs w:val="28"/>
              </w:rPr>
              <w:t xml:space="preserve">1. </w:t>
            </w:r>
            <w:r w:rsidR="004652CB" w:rsidRPr="001C4BBE">
              <w:rPr>
                <w:rStyle w:val="af8"/>
                <w:noProof/>
                <w:spacing w:val="-10"/>
                <w:sz w:val="28"/>
                <w:szCs w:val="28"/>
              </w:rPr>
              <w:t>Общая оценка финансового состояния и его изменения за отчетный период</w:t>
            </w:r>
            <w:r w:rsidR="004652CB" w:rsidRPr="004652CB">
              <w:rPr>
                <w:noProof/>
                <w:webHidden/>
                <w:sz w:val="28"/>
                <w:szCs w:val="28"/>
              </w:rPr>
              <w:tab/>
            </w:r>
            <w:r w:rsidR="004652CB" w:rsidRPr="004652CB">
              <w:rPr>
                <w:noProof/>
                <w:webHidden/>
                <w:sz w:val="28"/>
                <w:szCs w:val="28"/>
              </w:rPr>
              <w:fldChar w:fldCharType="begin"/>
            </w:r>
            <w:r w:rsidR="004652CB" w:rsidRPr="004652CB">
              <w:rPr>
                <w:noProof/>
                <w:webHidden/>
                <w:sz w:val="28"/>
                <w:szCs w:val="28"/>
              </w:rPr>
              <w:instrText xml:space="preserve"> PAGEREF _Toc377559050 \h </w:instrText>
            </w:r>
            <w:r w:rsidR="004652CB" w:rsidRPr="004652CB">
              <w:rPr>
                <w:noProof/>
                <w:webHidden/>
                <w:sz w:val="28"/>
                <w:szCs w:val="28"/>
              </w:rPr>
            </w:r>
            <w:r w:rsidR="004652CB" w:rsidRPr="004652CB">
              <w:rPr>
                <w:noProof/>
                <w:webHidden/>
                <w:sz w:val="28"/>
                <w:szCs w:val="28"/>
              </w:rPr>
              <w:fldChar w:fldCharType="separate"/>
            </w:r>
            <w:r w:rsidR="00647B9A">
              <w:rPr>
                <w:noProof/>
                <w:webHidden/>
                <w:sz w:val="28"/>
                <w:szCs w:val="28"/>
              </w:rPr>
              <w:t>4</w:t>
            </w:r>
            <w:r w:rsidR="004652CB" w:rsidRPr="004652CB">
              <w:rPr>
                <w:noProof/>
                <w:webHidden/>
                <w:sz w:val="28"/>
                <w:szCs w:val="28"/>
              </w:rPr>
              <w:fldChar w:fldCharType="end"/>
            </w:r>
          </w:hyperlink>
        </w:p>
        <w:p w:rsidR="004652CB" w:rsidRPr="004652CB" w:rsidRDefault="00912C72" w:rsidP="00647B9A">
          <w:pPr>
            <w:pStyle w:val="12"/>
            <w:tabs>
              <w:tab w:val="right" w:leader="dot" w:pos="9344"/>
            </w:tabs>
            <w:spacing w:after="0" w:line="360" w:lineRule="auto"/>
            <w:jc w:val="both"/>
            <w:rPr>
              <w:rFonts w:asciiTheme="minorHAnsi" w:eastAsiaTheme="minorEastAsia" w:hAnsiTheme="minorHAnsi" w:cstheme="minorBidi"/>
              <w:noProof/>
              <w:sz w:val="28"/>
              <w:szCs w:val="28"/>
            </w:rPr>
          </w:pPr>
          <w:hyperlink w:anchor="_Toc377559058" w:history="1">
            <w:r w:rsidR="004652CB" w:rsidRPr="004652CB">
              <w:rPr>
                <w:rStyle w:val="af8"/>
                <w:noProof/>
                <w:sz w:val="28"/>
                <w:szCs w:val="28"/>
              </w:rPr>
              <w:t>2. Анализ  финансовой  устойчивости  предприятия</w:t>
            </w:r>
            <w:r w:rsidR="004652CB" w:rsidRPr="004652CB">
              <w:rPr>
                <w:noProof/>
                <w:webHidden/>
                <w:sz w:val="28"/>
                <w:szCs w:val="28"/>
              </w:rPr>
              <w:tab/>
            </w:r>
            <w:r w:rsidR="004652CB" w:rsidRPr="004652CB">
              <w:rPr>
                <w:noProof/>
                <w:webHidden/>
                <w:sz w:val="28"/>
                <w:szCs w:val="28"/>
              </w:rPr>
              <w:fldChar w:fldCharType="begin"/>
            </w:r>
            <w:r w:rsidR="004652CB" w:rsidRPr="004652CB">
              <w:rPr>
                <w:noProof/>
                <w:webHidden/>
                <w:sz w:val="28"/>
                <w:szCs w:val="28"/>
              </w:rPr>
              <w:instrText xml:space="preserve"> PAGEREF _Toc377559058 \h </w:instrText>
            </w:r>
            <w:r w:rsidR="004652CB" w:rsidRPr="004652CB">
              <w:rPr>
                <w:noProof/>
                <w:webHidden/>
                <w:sz w:val="28"/>
                <w:szCs w:val="28"/>
              </w:rPr>
            </w:r>
            <w:r w:rsidR="004652CB" w:rsidRPr="004652CB">
              <w:rPr>
                <w:noProof/>
                <w:webHidden/>
                <w:sz w:val="28"/>
                <w:szCs w:val="28"/>
              </w:rPr>
              <w:fldChar w:fldCharType="separate"/>
            </w:r>
            <w:r w:rsidR="00647B9A">
              <w:rPr>
                <w:noProof/>
                <w:webHidden/>
                <w:sz w:val="28"/>
                <w:szCs w:val="28"/>
              </w:rPr>
              <w:t>15</w:t>
            </w:r>
            <w:r w:rsidR="004652CB" w:rsidRPr="004652CB">
              <w:rPr>
                <w:noProof/>
                <w:webHidden/>
                <w:sz w:val="28"/>
                <w:szCs w:val="28"/>
              </w:rPr>
              <w:fldChar w:fldCharType="end"/>
            </w:r>
          </w:hyperlink>
        </w:p>
        <w:p w:rsidR="004652CB" w:rsidRPr="004652CB" w:rsidRDefault="00912C72" w:rsidP="00647B9A">
          <w:pPr>
            <w:pStyle w:val="12"/>
            <w:tabs>
              <w:tab w:val="right" w:leader="dot" w:pos="9344"/>
            </w:tabs>
            <w:spacing w:after="0" w:line="360" w:lineRule="auto"/>
            <w:jc w:val="both"/>
            <w:rPr>
              <w:rFonts w:asciiTheme="minorHAnsi" w:eastAsiaTheme="minorEastAsia" w:hAnsiTheme="minorHAnsi" w:cstheme="minorBidi"/>
              <w:noProof/>
              <w:sz w:val="28"/>
              <w:szCs w:val="28"/>
            </w:rPr>
          </w:pPr>
          <w:hyperlink w:anchor="_Toc377559059" w:history="1">
            <w:r w:rsidR="004652CB" w:rsidRPr="004652CB">
              <w:rPr>
                <w:rStyle w:val="af8"/>
                <w:noProof/>
                <w:sz w:val="28"/>
                <w:szCs w:val="28"/>
              </w:rPr>
              <w:t>3. Анализ  ликвидности  баланса</w:t>
            </w:r>
            <w:r w:rsidR="004652CB" w:rsidRPr="004652CB">
              <w:rPr>
                <w:noProof/>
                <w:webHidden/>
                <w:sz w:val="28"/>
                <w:szCs w:val="28"/>
              </w:rPr>
              <w:tab/>
            </w:r>
            <w:r w:rsidR="004652CB" w:rsidRPr="004652CB">
              <w:rPr>
                <w:noProof/>
                <w:webHidden/>
                <w:sz w:val="28"/>
                <w:szCs w:val="28"/>
              </w:rPr>
              <w:fldChar w:fldCharType="begin"/>
            </w:r>
            <w:r w:rsidR="004652CB" w:rsidRPr="004652CB">
              <w:rPr>
                <w:noProof/>
                <w:webHidden/>
                <w:sz w:val="28"/>
                <w:szCs w:val="28"/>
              </w:rPr>
              <w:instrText xml:space="preserve"> PAGEREF _Toc377559059 \h </w:instrText>
            </w:r>
            <w:r w:rsidR="004652CB" w:rsidRPr="004652CB">
              <w:rPr>
                <w:noProof/>
                <w:webHidden/>
                <w:sz w:val="28"/>
                <w:szCs w:val="28"/>
              </w:rPr>
            </w:r>
            <w:r w:rsidR="004652CB" w:rsidRPr="004652CB">
              <w:rPr>
                <w:noProof/>
                <w:webHidden/>
                <w:sz w:val="28"/>
                <w:szCs w:val="28"/>
              </w:rPr>
              <w:fldChar w:fldCharType="separate"/>
            </w:r>
            <w:r w:rsidR="00647B9A">
              <w:rPr>
                <w:noProof/>
                <w:webHidden/>
                <w:sz w:val="28"/>
                <w:szCs w:val="28"/>
              </w:rPr>
              <w:t>29</w:t>
            </w:r>
            <w:r w:rsidR="004652CB" w:rsidRPr="004652CB">
              <w:rPr>
                <w:noProof/>
                <w:webHidden/>
                <w:sz w:val="28"/>
                <w:szCs w:val="28"/>
              </w:rPr>
              <w:fldChar w:fldCharType="end"/>
            </w:r>
          </w:hyperlink>
        </w:p>
        <w:p w:rsidR="004652CB" w:rsidRPr="004652CB" w:rsidRDefault="00912C72" w:rsidP="00647B9A">
          <w:pPr>
            <w:pStyle w:val="12"/>
            <w:tabs>
              <w:tab w:val="right" w:leader="dot" w:pos="9344"/>
            </w:tabs>
            <w:spacing w:after="0" w:line="360" w:lineRule="auto"/>
            <w:jc w:val="both"/>
            <w:rPr>
              <w:rFonts w:asciiTheme="minorHAnsi" w:eastAsiaTheme="minorEastAsia" w:hAnsiTheme="minorHAnsi" w:cstheme="minorBidi"/>
              <w:noProof/>
              <w:sz w:val="28"/>
              <w:szCs w:val="28"/>
            </w:rPr>
          </w:pPr>
          <w:hyperlink w:anchor="_Toc377559060" w:history="1">
            <w:r w:rsidR="004652CB" w:rsidRPr="004652CB">
              <w:rPr>
                <w:rStyle w:val="af8"/>
                <w:noProof/>
                <w:sz w:val="28"/>
                <w:szCs w:val="28"/>
              </w:rPr>
              <w:t>4. Определение неудовлетворительной структуры баланса предприятия и его неплатежеспособности</w:t>
            </w:r>
            <w:r w:rsidR="004652CB" w:rsidRPr="004652CB">
              <w:rPr>
                <w:noProof/>
                <w:webHidden/>
                <w:sz w:val="28"/>
                <w:szCs w:val="28"/>
              </w:rPr>
              <w:tab/>
            </w:r>
            <w:r w:rsidR="004652CB" w:rsidRPr="004652CB">
              <w:rPr>
                <w:noProof/>
                <w:webHidden/>
                <w:sz w:val="28"/>
                <w:szCs w:val="28"/>
              </w:rPr>
              <w:fldChar w:fldCharType="begin"/>
            </w:r>
            <w:r w:rsidR="004652CB" w:rsidRPr="004652CB">
              <w:rPr>
                <w:noProof/>
                <w:webHidden/>
                <w:sz w:val="28"/>
                <w:szCs w:val="28"/>
              </w:rPr>
              <w:instrText xml:space="preserve"> PAGEREF _Toc377559060 \h </w:instrText>
            </w:r>
            <w:r w:rsidR="004652CB" w:rsidRPr="004652CB">
              <w:rPr>
                <w:noProof/>
                <w:webHidden/>
                <w:sz w:val="28"/>
                <w:szCs w:val="28"/>
              </w:rPr>
            </w:r>
            <w:r w:rsidR="004652CB" w:rsidRPr="004652CB">
              <w:rPr>
                <w:noProof/>
                <w:webHidden/>
                <w:sz w:val="28"/>
                <w:szCs w:val="28"/>
              </w:rPr>
              <w:fldChar w:fldCharType="separate"/>
            </w:r>
            <w:r w:rsidR="00647B9A">
              <w:rPr>
                <w:noProof/>
                <w:webHidden/>
                <w:sz w:val="28"/>
                <w:szCs w:val="28"/>
              </w:rPr>
              <w:t>39</w:t>
            </w:r>
            <w:r w:rsidR="004652CB" w:rsidRPr="004652CB">
              <w:rPr>
                <w:noProof/>
                <w:webHidden/>
                <w:sz w:val="28"/>
                <w:szCs w:val="28"/>
              </w:rPr>
              <w:fldChar w:fldCharType="end"/>
            </w:r>
          </w:hyperlink>
        </w:p>
        <w:p w:rsidR="004652CB" w:rsidRPr="004652CB" w:rsidRDefault="00912C72" w:rsidP="00647B9A">
          <w:pPr>
            <w:pStyle w:val="12"/>
            <w:tabs>
              <w:tab w:val="right" w:leader="dot" w:pos="9344"/>
            </w:tabs>
            <w:spacing w:after="0" w:line="360" w:lineRule="auto"/>
            <w:jc w:val="both"/>
            <w:rPr>
              <w:rFonts w:asciiTheme="minorHAnsi" w:eastAsiaTheme="minorEastAsia" w:hAnsiTheme="minorHAnsi" w:cstheme="minorBidi"/>
              <w:noProof/>
              <w:sz w:val="28"/>
              <w:szCs w:val="28"/>
            </w:rPr>
          </w:pPr>
          <w:hyperlink w:anchor="_Toc377559061" w:history="1">
            <w:r w:rsidR="004652CB" w:rsidRPr="004652CB">
              <w:rPr>
                <w:rStyle w:val="af8"/>
                <w:noProof/>
                <w:sz w:val="28"/>
                <w:szCs w:val="28"/>
              </w:rPr>
              <w:t>Заключение</w:t>
            </w:r>
            <w:r w:rsidR="004652CB" w:rsidRPr="004652CB">
              <w:rPr>
                <w:noProof/>
                <w:webHidden/>
                <w:sz w:val="28"/>
                <w:szCs w:val="28"/>
              </w:rPr>
              <w:tab/>
            </w:r>
            <w:r w:rsidR="004652CB" w:rsidRPr="004652CB">
              <w:rPr>
                <w:noProof/>
                <w:webHidden/>
                <w:sz w:val="28"/>
                <w:szCs w:val="28"/>
              </w:rPr>
              <w:fldChar w:fldCharType="begin"/>
            </w:r>
            <w:r w:rsidR="004652CB" w:rsidRPr="004652CB">
              <w:rPr>
                <w:noProof/>
                <w:webHidden/>
                <w:sz w:val="28"/>
                <w:szCs w:val="28"/>
              </w:rPr>
              <w:instrText xml:space="preserve"> PAGEREF _Toc377559061 \h </w:instrText>
            </w:r>
            <w:r w:rsidR="004652CB" w:rsidRPr="004652CB">
              <w:rPr>
                <w:noProof/>
                <w:webHidden/>
                <w:sz w:val="28"/>
                <w:szCs w:val="28"/>
              </w:rPr>
            </w:r>
            <w:r w:rsidR="004652CB" w:rsidRPr="004652CB">
              <w:rPr>
                <w:noProof/>
                <w:webHidden/>
                <w:sz w:val="28"/>
                <w:szCs w:val="28"/>
              </w:rPr>
              <w:fldChar w:fldCharType="separate"/>
            </w:r>
            <w:r w:rsidR="00647B9A">
              <w:rPr>
                <w:noProof/>
                <w:webHidden/>
                <w:sz w:val="28"/>
                <w:szCs w:val="28"/>
              </w:rPr>
              <w:t>44</w:t>
            </w:r>
            <w:r w:rsidR="004652CB" w:rsidRPr="004652CB">
              <w:rPr>
                <w:noProof/>
                <w:webHidden/>
                <w:sz w:val="28"/>
                <w:szCs w:val="28"/>
              </w:rPr>
              <w:fldChar w:fldCharType="end"/>
            </w:r>
          </w:hyperlink>
        </w:p>
        <w:p w:rsidR="004652CB" w:rsidRDefault="00912C72" w:rsidP="00647B9A">
          <w:pPr>
            <w:pStyle w:val="12"/>
            <w:tabs>
              <w:tab w:val="right" w:leader="dot" w:pos="9344"/>
            </w:tabs>
            <w:spacing w:after="0" w:line="360" w:lineRule="auto"/>
            <w:jc w:val="both"/>
            <w:rPr>
              <w:rFonts w:asciiTheme="minorHAnsi" w:eastAsiaTheme="minorEastAsia" w:hAnsiTheme="minorHAnsi" w:cstheme="minorBidi"/>
              <w:noProof/>
              <w:sz w:val="22"/>
              <w:szCs w:val="22"/>
            </w:rPr>
          </w:pPr>
          <w:hyperlink w:anchor="_Toc377559062" w:history="1">
            <w:r w:rsidR="004652CB" w:rsidRPr="004652CB">
              <w:rPr>
                <w:rStyle w:val="af8"/>
                <w:noProof/>
                <w:sz w:val="28"/>
                <w:szCs w:val="28"/>
              </w:rPr>
              <w:t>Список литературы</w:t>
            </w:r>
            <w:r w:rsidR="004652CB" w:rsidRPr="004652CB">
              <w:rPr>
                <w:noProof/>
                <w:webHidden/>
                <w:sz w:val="28"/>
                <w:szCs w:val="28"/>
              </w:rPr>
              <w:tab/>
            </w:r>
            <w:r w:rsidR="004652CB" w:rsidRPr="004652CB">
              <w:rPr>
                <w:noProof/>
                <w:webHidden/>
                <w:sz w:val="28"/>
                <w:szCs w:val="28"/>
              </w:rPr>
              <w:fldChar w:fldCharType="begin"/>
            </w:r>
            <w:r w:rsidR="004652CB" w:rsidRPr="004652CB">
              <w:rPr>
                <w:noProof/>
                <w:webHidden/>
                <w:sz w:val="28"/>
                <w:szCs w:val="28"/>
              </w:rPr>
              <w:instrText xml:space="preserve"> PAGEREF _Toc377559062 \h </w:instrText>
            </w:r>
            <w:r w:rsidR="004652CB" w:rsidRPr="004652CB">
              <w:rPr>
                <w:noProof/>
                <w:webHidden/>
                <w:sz w:val="28"/>
                <w:szCs w:val="28"/>
              </w:rPr>
            </w:r>
            <w:r w:rsidR="004652CB" w:rsidRPr="004652CB">
              <w:rPr>
                <w:noProof/>
                <w:webHidden/>
                <w:sz w:val="28"/>
                <w:szCs w:val="28"/>
              </w:rPr>
              <w:fldChar w:fldCharType="separate"/>
            </w:r>
            <w:r w:rsidR="00647B9A">
              <w:rPr>
                <w:noProof/>
                <w:webHidden/>
                <w:sz w:val="28"/>
                <w:szCs w:val="28"/>
              </w:rPr>
              <w:t>47</w:t>
            </w:r>
            <w:r w:rsidR="004652CB" w:rsidRPr="004652CB">
              <w:rPr>
                <w:noProof/>
                <w:webHidden/>
                <w:sz w:val="28"/>
                <w:szCs w:val="28"/>
              </w:rPr>
              <w:fldChar w:fldCharType="end"/>
            </w:r>
          </w:hyperlink>
        </w:p>
        <w:p w:rsidR="00D97A62" w:rsidRPr="00DB4EB0" w:rsidRDefault="00097FEC">
          <w:pPr>
            <w:rPr>
              <w:sz w:val="28"/>
              <w:szCs w:val="28"/>
            </w:rPr>
          </w:pPr>
          <w:r w:rsidRPr="00DB4EB0">
            <w:rPr>
              <w:sz w:val="28"/>
              <w:szCs w:val="28"/>
            </w:rPr>
            <w:fldChar w:fldCharType="end"/>
          </w:r>
        </w:p>
      </w:sdtContent>
    </w:sdt>
    <w:p w:rsidR="00D97A62" w:rsidRPr="00DB4EB0" w:rsidRDefault="00D97A62">
      <w:pPr>
        <w:spacing w:after="200" w:line="276" w:lineRule="auto"/>
        <w:rPr>
          <w:sz w:val="28"/>
          <w:szCs w:val="28"/>
        </w:rPr>
      </w:pPr>
    </w:p>
    <w:p w:rsidR="00D97A62" w:rsidRDefault="00D97A62">
      <w:pPr>
        <w:spacing w:after="200" w:line="276" w:lineRule="auto"/>
        <w:rPr>
          <w:sz w:val="28"/>
          <w:szCs w:val="28"/>
        </w:rPr>
      </w:pPr>
      <w:r>
        <w:rPr>
          <w:sz w:val="28"/>
          <w:szCs w:val="28"/>
        </w:rPr>
        <w:br w:type="page"/>
      </w:r>
    </w:p>
    <w:p w:rsidR="00A934A3" w:rsidRPr="008A7F44" w:rsidRDefault="00A934A3" w:rsidP="00A934A3">
      <w:pPr>
        <w:pStyle w:val="1"/>
        <w:rPr>
          <w:szCs w:val="28"/>
        </w:rPr>
      </w:pPr>
      <w:bookmarkStart w:id="0" w:name="_Toc377559049"/>
      <w:r w:rsidRPr="008A7F44">
        <w:rPr>
          <w:szCs w:val="28"/>
        </w:rPr>
        <w:lastRenderedPageBreak/>
        <w:t>Введение</w:t>
      </w:r>
      <w:bookmarkEnd w:id="0"/>
    </w:p>
    <w:p w:rsidR="00A934A3" w:rsidRDefault="00A934A3" w:rsidP="00A934A3">
      <w:pPr>
        <w:widowControl w:val="0"/>
        <w:ind w:left="1843" w:hanging="1843"/>
        <w:jc w:val="both"/>
        <w:rPr>
          <w:b/>
          <w:sz w:val="28"/>
        </w:rPr>
      </w:pPr>
    </w:p>
    <w:p w:rsidR="008A7F44" w:rsidRDefault="008A7F44" w:rsidP="008A7F44">
      <w:pPr>
        <w:shd w:val="clear" w:color="auto" w:fill="FFFFFF"/>
        <w:spacing w:line="360" w:lineRule="auto"/>
        <w:ind w:firstLine="709"/>
        <w:jc w:val="both"/>
        <w:rPr>
          <w:sz w:val="28"/>
          <w:szCs w:val="28"/>
        </w:rPr>
      </w:pPr>
      <w:r>
        <w:rPr>
          <w:sz w:val="28"/>
          <w:szCs w:val="28"/>
        </w:rPr>
        <w:t xml:space="preserve">В </w:t>
      </w:r>
      <w:r w:rsidR="003953F5">
        <w:rPr>
          <w:sz w:val="28"/>
          <w:szCs w:val="28"/>
        </w:rPr>
        <w:t>условиях рыночной</w:t>
      </w:r>
      <w:r>
        <w:rPr>
          <w:sz w:val="28"/>
          <w:szCs w:val="28"/>
        </w:rPr>
        <w:t xml:space="preserve"> экономики от предприятий требуется повышения эффективности производственных процессов, конкурентоспособности продукции и услуг на основе   внедрения достижений научно-технического прогресса, эффективных форм хозяйствования и управления производством, активизации предпринимательства, инициативы и т. д. </w:t>
      </w:r>
    </w:p>
    <w:p w:rsidR="008A7F44" w:rsidRDefault="008A7F44" w:rsidP="008A7F44">
      <w:pPr>
        <w:shd w:val="clear" w:color="auto" w:fill="FFFFFF"/>
        <w:spacing w:line="360" w:lineRule="auto"/>
        <w:ind w:firstLine="709"/>
        <w:jc w:val="both"/>
        <w:rPr>
          <w:sz w:val="28"/>
          <w:szCs w:val="28"/>
        </w:rPr>
      </w:pPr>
      <w:r>
        <w:rPr>
          <w:sz w:val="28"/>
          <w:szCs w:val="28"/>
        </w:rPr>
        <w:t xml:space="preserve">Важная роль в реализации этой задачи отводится финансовому менеджменту предприятий. С его помощью вырабатываются стратегия и тактика развития предприятия, обосновываются планы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предприятия его подразделений и работников.           </w:t>
      </w:r>
    </w:p>
    <w:p w:rsidR="008A7F44" w:rsidRDefault="008A7F44" w:rsidP="008A7F44">
      <w:pPr>
        <w:pStyle w:val="ab"/>
        <w:shd w:val="clear" w:color="auto" w:fill="FFFFFF"/>
        <w:spacing w:line="360" w:lineRule="auto"/>
        <w:ind w:firstLine="709"/>
        <w:jc w:val="both"/>
        <w:rPr>
          <w:sz w:val="28"/>
        </w:rPr>
      </w:pPr>
      <w:r>
        <w:rPr>
          <w:sz w:val="28"/>
          <w:szCs w:val="28"/>
        </w:rPr>
        <w:t>Целью данной работы является изучение сущности финансового менеджмента хозяйствующих субъектов.</w:t>
      </w:r>
    </w:p>
    <w:p w:rsidR="008A7F44" w:rsidRDefault="008A7F44" w:rsidP="008A7F44">
      <w:pPr>
        <w:pStyle w:val="ab"/>
        <w:shd w:val="clear" w:color="auto" w:fill="FFFFFF"/>
        <w:spacing w:line="360" w:lineRule="auto"/>
        <w:ind w:firstLine="709"/>
        <w:jc w:val="both"/>
        <w:rPr>
          <w:sz w:val="28"/>
        </w:rPr>
      </w:pPr>
      <w:r>
        <w:rPr>
          <w:sz w:val="28"/>
        </w:rPr>
        <w:t>Основными задачами выполнения курсовой работы являются:</w:t>
      </w:r>
    </w:p>
    <w:p w:rsidR="008A7F44" w:rsidRDefault="008A7F44" w:rsidP="008A7F44">
      <w:pPr>
        <w:pStyle w:val="ab"/>
        <w:numPr>
          <w:ilvl w:val="0"/>
          <w:numId w:val="25"/>
        </w:numPr>
        <w:shd w:val="clear" w:color="auto" w:fill="FFFFFF"/>
        <w:tabs>
          <w:tab w:val="clear" w:pos="360"/>
          <w:tab w:val="num" w:pos="1080"/>
        </w:tabs>
        <w:spacing w:line="360" w:lineRule="auto"/>
        <w:ind w:left="0" w:firstLine="709"/>
        <w:jc w:val="both"/>
        <w:rPr>
          <w:sz w:val="28"/>
        </w:rPr>
      </w:pPr>
      <w:r>
        <w:rPr>
          <w:sz w:val="28"/>
        </w:rPr>
        <w:t>закрепление навыков применения методов и приемов экономического анализа;</w:t>
      </w:r>
    </w:p>
    <w:p w:rsidR="008A7F44" w:rsidRDefault="008A7F44" w:rsidP="008A7F44">
      <w:pPr>
        <w:pStyle w:val="ab"/>
        <w:numPr>
          <w:ilvl w:val="0"/>
          <w:numId w:val="25"/>
        </w:numPr>
        <w:shd w:val="clear" w:color="auto" w:fill="FFFFFF"/>
        <w:tabs>
          <w:tab w:val="clear" w:pos="360"/>
          <w:tab w:val="num" w:pos="1080"/>
        </w:tabs>
        <w:spacing w:line="360" w:lineRule="auto"/>
        <w:ind w:left="0" w:firstLine="709"/>
        <w:jc w:val="both"/>
        <w:rPr>
          <w:sz w:val="28"/>
        </w:rPr>
      </w:pPr>
      <w:r>
        <w:rPr>
          <w:sz w:val="28"/>
        </w:rPr>
        <w:t>развитие способности объективной оценки сложившихся производственно-хозяйственных условий;</w:t>
      </w:r>
    </w:p>
    <w:p w:rsidR="008A7F44" w:rsidRDefault="008A7F44" w:rsidP="008A7F44">
      <w:pPr>
        <w:pStyle w:val="ab"/>
        <w:numPr>
          <w:ilvl w:val="0"/>
          <w:numId w:val="25"/>
        </w:numPr>
        <w:shd w:val="clear" w:color="auto" w:fill="FFFFFF"/>
        <w:tabs>
          <w:tab w:val="clear" w:pos="360"/>
          <w:tab w:val="num" w:pos="1080"/>
        </w:tabs>
        <w:spacing w:line="360" w:lineRule="auto"/>
        <w:ind w:left="0" w:firstLine="709"/>
        <w:jc w:val="both"/>
        <w:rPr>
          <w:sz w:val="28"/>
        </w:rPr>
      </w:pPr>
      <w:r>
        <w:rPr>
          <w:sz w:val="28"/>
        </w:rPr>
        <w:t>углубление знаний в области аналитических расчетов на материалах бухгалтерской отчетности.</w:t>
      </w:r>
    </w:p>
    <w:p w:rsidR="008A7F44" w:rsidRDefault="008A7F44" w:rsidP="008A7F44">
      <w:pPr>
        <w:widowControl w:val="0"/>
        <w:shd w:val="clear" w:color="auto" w:fill="FFFFFF"/>
        <w:spacing w:line="360" w:lineRule="auto"/>
        <w:ind w:firstLine="709"/>
        <w:jc w:val="both"/>
        <w:rPr>
          <w:sz w:val="28"/>
          <w:szCs w:val="28"/>
        </w:rPr>
      </w:pPr>
      <w:r>
        <w:rPr>
          <w:sz w:val="28"/>
          <w:szCs w:val="28"/>
        </w:rPr>
        <w:t xml:space="preserve">Объектом написания данной работы является условное предприятие. Предметом исследования в данной работе является финансовый менеджмент </w:t>
      </w:r>
      <w:r w:rsidR="003953F5">
        <w:rPr>
          <w:sz w:val="28"/>
          <w:szCs w:val="28"/>
        </w:rPr>
        <w:t>на предприятии</w:t>
      </w:r>
      <w:r>
        <w:rPr>
          <w:sz w:val="28"/>
          <w:szCs w:val="28"/>
        </w:rPr>
        <w:t>.</w:t>
      </w:r>
    </w:p>
    <w:p w:rsidR="008A7F44" w:rsidRDefault="008A7F44" w:rsidP="008A7F44">
      <w:pPr>
        <w:widowControl w:val="0"/>
        <w:shd w:val="clear" w:color="auto" w:fill="FFFFFF"/>
        <w:spacing w:line="360" w:lineRule="auto"/>
        <w:ind w:firstLine="709"/>
        <w:jc w:val="both"/>
        <w:rPr>
          <w:sz w:val="28"/>
          <w:szCs w:val="28"/>
        </w:rPr>
      </w:pPr>
      <w:r>
        <w:rPr>
          <w:sz w:val="28"/>
          <w:szCs w:val="28"/>
        </w:rPr>
        <w:t>При анализе использовались статистические, экономико-математические методы, методы системного количественного и качественного анализа, другие методы исследования.</w:t>
      </w:r>
    </w:p>
    <w:p w:rsidR="00A934A3" w:rsidRPr="008A7F44" w:rsidRDefault="00A934A3">
      <w:pPr>
        <w:spacing w:after="200" w:line="276" w:lineRule="auto"/>
        <w:rPr>
          <w:sz w:val="28"/>
          <w:szCs w:val="28"/>
        </w:rPr>
      </w:pPr>
    </w:p>
    <w:p w:rsidR="00A934A3" w:rsidRDefault="00A934A3">
      <w:pPr>
        <w:spacing w:after="200" w:line="276" w:lineRule="auto"/>
        <w:rPr>
          <w:sz w:val="28"/>
          <w:szCs w:val="28"/>
        </w:rPr>
      </w:pPr>
      <w:r>
        <w:rPr>
          <w:sz w:val="28"/>
          <w:szCs w:val="28"/>
        </w:rPr>
        <w:br w:type="page"/>
      </w:r>
    </w:p>
    <w:p w:rsidR="00A934A3" w:rsidRPr="007B16DB" w:rsidRDefault="00A934A3" w:rsidP="00A934A3">
      <w:pPr>
        <w:pStyle w:val="1"/>
        <w:rPr>
          <w:szCs w:val="28"/>
        </w:rPr>
      </w:pPr>
      <w:bookmarkStart w:id="1" w:name="_Toc377559050"/>
      <w:r w:rsidRPr="007B16DB">
        <w:rPr>
          <w:szCs w:val="28"/>
        </w:rPr>
        <w:lastRenderedPageBreak/>
        <w:t>1</w:t>
      </w:r>
      <w:r w:rsidR="007B16DB" w:rsidRPr="007B16DB">
        <w:rPr>
          <w:szCs w:val="28"/>
        </w:rPr>
        <w:t>.</w:t>
      </w:r>
      <w:r w:rsidRPr="007B16DB">
        <w:rPr>
          <w:szCs w:val="28"/>
        </w:rPr>
        <w:t xml:space="preserve"> </w:t>
      </w:r>
      <w:r w:rsidR="007B16DB">
        <w:rPr>
          <w:color w:val="000000"/>
        </w:rPr>
        <w:t>Общая оценка финансового состояния и его изменения за отчетный период</w:t>
      </w:r>
      <w:bookmarkEnd w:id="1"/>
    </w:p>
    <w:p w:rsidR="00A934A3" w:rsidRPr="000E4737" w:rsidRDefault="00A934A3" w:rsidP="00A934A3">
      <w:pPr>
        <w:pStyle w:val="a9"/>
        <w:widowControl w:val="0"/>
        <w:ind w:firstLine="709"/>
      </w:pPr>
    </w:p>
    <w:p w:rsidR="00A934A3" w:rsidRDefault="00A934A3" w:rsidP="00A934A3">
      <w:pPr>
        <w:pStyle w:val="a9"/>
        <w:widowControl w:val="0"/>
        <w:tabs>
          <w:tab w:val="left" w:pos="1134"/>
        </w:tabs>
        <w:ind w:firstLine="709"/>
      </w:pPr>
      <w:r>
        <w:t>Информационным источником для анализа финансового состояния служит бухгалтерский баланс.</w:t>
      </w:r>
    </w:p>
    <w:p w:rsidR="00A934A3" w:rsidRDefault="00A934A3" w:rsidP="00A934A3">
      <w:pPr>
        <w:pStyle w:val="af"/>
        <w:widowControl w:val="0"/>
        <w:tabs>
          <w:tab w:val="left" w:pos="1134"/>
        </w:tabs>
        <w:spacing w:line="360" w:lineRule="auto"/>
        <w:ind w:firstLine="709"/>
        <w:jc w:val="both"/>
        <w:rPr>
          <w:rFonts w:ascii="Times New Roman" w:hAnsi="Times New Roman"/>
          <w:sz w:val="28"/>
        </w:rPr>
      </w:pPr>
      <w:r>
        <w:rPr>
          <w:rFonts w:ascii="Times New Roman" w:hAnsi="Times New Roman"/>
          <w:sz w:val="28"/>
        </w:rPr>
        <w:t>Определяющим моментом для анализа финансового состояния является бухгалтерский баланс.</w:t>
      </w:r>
    </w:p>
    <w:p w:rsidR="00A934A3" w:rsidRDefault="00A934A3" w:rsidP="00A934A3">
      <w:pPr>
        <w:pStyle w:val="af"/>
        <w:widowControl w:val="0"/>
        <w:tabs>
          <w:tab w:val="left" w:pos="1134"/>
        </w:tabs>
        <w:spacing w:line="360" w:lineRule="auto"/>
        <w:ind w:firstLine="709"/>
        <w:jc w:val="both"/>
        <w:rPr>
          <w:rFonts w:ascii="Times New Roman" w:hAnsi="Times New Roman"/>
          <w:sz w:val="28"/>
        </w:rPr>
      </w:pPr>
      <w:r>
        <w:rPr>
          <w:rFonts w:ascii="Times New Roman" w:hAnsi="Times New Roman"/>
          <w:sz w:val="28"/>
        </w:rPr>
        <w:t>Для проведения финансового анализа предлагается использовать аналитический баланс-нетто. Для его получения необходимо осуществить следующие преобразования отчетного баланса:</w:t>
      </w:r>
    </w:p>
    <w:p w:rsidR="00A934A3" w:rsidRDefault="00A934A3" w:rsidP="00A934A3">
      <w:pPr>
        <w:pStyle w:val="af"/>
        <w:widowControl w:val="0"/>
        <w:numPr>
          <w:ilvl w:val="0"/>
          <w:numId w:val="1"/>
        </w:numPr>
        <w:tabs>
          <w:tab w:val="clear" w:pos="749"/>
          <w:tab w:val="num" w:pos="284"/>
          <w:tab w:val="left" w:pos="1134"/>
        </w:tabs>
        <w:spacing w:line="360" w:lineRule="auto"/>
        <w:ind w:left="0" w:firstLine="709"/>
        <w:jc w:val="both"/>
        <w:rPr>
          <w:rFonts w:ascii="Times New Roman" w:hAnsi="Times New Roman"/>
          <w:sz w:val="28"/>
        </w:rPr>
      </w:pPr>
      <w:r>
        <w:rPr>
          <w:rFonts w:ascii="Times New Roman" w:hAnsi="Times New Roman"/>
          <w:sz w:val="28"/>
        </w:rPr>
        <w:t>основные средства показываются за вычетом износа, отражаемого в разделе 1 актива;</w:t>
      </w:r>
    </w:p>
    <w:p w:rsidR="00A934A3" w:rsidRDefault="00A934A3" w:rsidP="00A934A3">
      <w:pPr>
        <w:pStyle w:val="af"/>
        <w:widowControl w:val="0"/>
        <w:numPr>
          <w:ilvl w:val="0"/>
          <w:numId w:val="1"/>
        </w:numPr>
        <w:tabs>
          <w:tab w:val="clear" w:pos="749"/>
          <w:tab w:val="num" w:pos="284"/>
          <w:tab w:val="left" w:pos="1134"/>
        </w:tabs>
        <w:spacing w:line="360" w:lineRule="auto"/>
        <w:ind w:left="0" w:firstLine="709"/>
        <w:jc w:val="both"/>
        <w:rPr>
          <w:rFonts w:ascii="Times New Roman" w:hAnsi="Times New Roman"/>
          <w:sz w:val="28"/>
        </w:rPr>
      </w:pPr>
      <w:r>
        <w:rPr>
          <w:rFonts w:ascii="Times New Roman" w:hAnsi="Times New Roman"/>
          <w:sz w:val="28"/>
        </w:rPr>
        <w:t>прибыль представляется в аналитическом балансе-нетто только своей нераспределенной частью.</w:t>
      </w:r>
    </w:p>
    <w:p w:rsidR="00A934A3" w:rsidRDefault="00A934A3" w:rsidP="00A934A3">
      <w:pPr>
        <w:pStyle w:val="af"/>
        <w:widowControl w:val="0"/>
        <w:tabs>
          <w:tab w:val="left" w:pos="1134"/>
        </w:tabs>
        <w:spacing w:line="360" w:lineRule="auto"/>
        <w:ind w:firstLine="709"/>
        <w:jc w:val="both"/>
        <w:rPr>
          <w:rFonts w:ascii="Times New Roman" w:hAnsi="Times New Roman"/>
          <w:sz w:val="28"/>
        </w:rPr>
      </w:pPr>
      <w:r>
        <w:rPr>
          <w:rFonts w:ascii="Times New Roman" w:hAnsi="Times New Roman"/>
          <w:sz w:val="28"/>
        </w:rPr>
        <w:t>Величины по статьям отчетного баланса, не охваченные вышеизложенными преобразованиями переносятся в аналитический баланс-нетто без изменений. Аналитический баланс-нетто имеет вид представленный в табл.1.</w:t>
      </w:r>
    </w:p>
    <w:p w:rsidR="00A934A3" w:rsidRDefault="00A934A3" w:rsidP="00A934A3">
      <w:pPr>
        <w:pStyle w:val="af"/>
        <w:widowControl w:val="0"/>
        <w:tabs>
          <w:tab w:val="left" w:pos="1134"/>
        </w:tabs>
        <w:spacing w:line="360" w:lineRule="auto"/>
        <w:ind w:firstLine="709"/>
        <w:jc w:val="both"/>
        <w:rPr>
          <w:rFonts w:ascii="Times New Roman" w:hAnsi="Times New Roman"/>
          <w:sz w:val="28"/>
        </w:rPr>
      </w:pPr>
      <w:r>
        <w:rPr>
          <w:rFonts w:ascii="Times New Roman" w:hAnsi="Times New Roman"/>
          <w:sz w:val="28"/>
        </w:rPr>
        <w:t xml:space="preserve">В таблицах 2 и 3 </w:t>
      </w:r>
      <w:proofErr w:type="gramStart"/>
      <w:r>
        <w:rPr>
          <w:rFonts w:ascii="Times New Roman" w:hAnsi="Times New Roman"/>
          <w:sz w:val="28"/>
        </w:rPr>
        <w:t>представлена  агрегированная</w:t>
      </w:r>
      <w:proofErr w:type="gramEnd"/>
      <w:r>
        <w:rPr>
          <w:rFonts w:ascii="Times New Roman" w:hAnsi="Times New Roman"/>
          <w:sz w:val="28"/>
        </w:rPr>
        <w:t xml:space="preserve">  форма  сравнительного аналитического баланса-нетто.</w:t>
      </w:r>
    </w:p>
    <w:p w:rsidR="00A934A3" w:rsidRDefault="00A934A3" w:rsidP="00A934A3">
      <w:pPr>
        <w:pStyle w:val="af"/>
        <w:widowControl w:val="0"/>
        <w:tabs>
          <w:tab w:val="left" w:pos="1134"/>
        </w:tabs>
        <w:spacing w:line="360" w:lineRule="auto"/>
        <w:ind w:firstLine="709"/>
        <w:jc w:val="both"/>
        <w:rPr>
          <w:rFonts w:ascii="Times New Roman" w:hAnsi="Times New Roman"/>
          <w:sz w:val="28"/>
        </w:rPr>
      </w:pPr>
      <w:r>
        <w:rPr>
          <w:rFonts w:ascii="Times New Roman" w:hAnsi="Times New Roman"/>
          <w:sz w:val="28"/>
        </w:rPr>
        <w:t>Все показатели сравнительного баланса можно разбить на три группы:</w:t>
      </w:r>
    </w:p>
    <w:p w:rsidR="00A934A3" w:rsidRDefault="00A934A3" w:rsidP="00A934A3">
      <w:pPr>
        <w:pStyle w:val="af"/>
        <w:widowControl w:val="0"/>
        <w:numPr>
          <w:ilvl w:val="0"/>
          <w:numId w:val="3"/>
        </w:numPr>
        <w:tabs>
          <w:tab w:val="clear" w:pos="644"/>
          <w:tab w:val="num" w:pos="142"/>
          <w:tab w:val="left" w:pos="1134"/>
        </w:tabs>
        <w:spacing w:line="360" w:lineRule="auto"/>
        <w:ind w:left="0" w:firstLine="709"/>
        <w:jc w:val="both"/>
        <w:rPr>
          <w:rFonts w:ascii="Times New Roman" w:hAnsi="Times New Roman"/>
          <w:sz w:val="28"/>
        </w:rPr>
      </w:pPr>
      <w:r>
        <w:rPr>
          <w:rFonts w:ascii="Times New Roman" w:hAnsi="Times New Roman"/>
          <w:sz w:val="28"/>
        </w:rPr>
        <w:t>показатели структуры баланса - графы 2, 3, 4, 5;</w:t>
      </w:r>
    </w:p>
    <w:p w:rsidR="00A934A3" w:rsidRDefault="00A934A3" w:rsidP="00A934A3">
      <w:pPr>
        <w:pStyle w:val="af"/>
        <w:widowControl w:val="0"/>
        <w:numPr>
          <w:ilvl w:val="0"/>
          <w:numId w:val="3"/>
        </w:numPr>
        <w:tabs>
          <w:tab w:val="clear" w:pos="644"/>
          <w:tab w:val="num" w:pos="142"/>
          <w:tab w:val="left" w:pos="1134"/>
        </w:tabs>
        <w:spacing w:line="360" w:lineRule="auto"/>
        <w:ind w:left="0" w:firstLine="709"/>
        <w:jc w:val="both"/>
        <w:rPr>
          <w:rFonts w:ascii="Times New Roman" w:hAnsi="Times New Roman"/>
          <w:sz w:val="28"/>
        </w:rPr>
      </w:pPr>
      <w:r>
        <w:rPr>
          <w:rFonts w:ascii="Times New Roman" w:hAnsi="Times New Roman"/>
          <w:sz w:val="28"/>
        </w:rPr>
        <w:t>показатели динамики баланса - графы 6, 8;</w:t>
      </w:r>
    </w:p>
    <w:p w:rsidR="00A934A3" w:rsidRDefault="00A934A3" w:rsidP="00A934A3">
      <w:pPr>
        <w:pStyle w:val="af"/>
        <w:widowControl w:val="0"/>
        <w:numPr>
          <w:ilvl w:val="0"/>
          <w:numId w:val="3"/>
        </w:numPr>
        <w:tabs>
          <w:tab w:val="clear" w:pos="644"/>
          <w:tab w:val="num" w:pos="142"/>
          <w:tab w:val="left" w:pos="1134"/>
        </w:tabs>
        <w:spacing w:line="360" w:lineRule="auto"/>
        <w:ind w:left="0" w:firstLine="709"/>
        <w:jc w:val="both"/>
        <w:rPr>
          <w:rFonts w:ascii="Times New Roman" w:hAnsi="Times New Roman"/>
          <w:sz w:val="28"/>
        </w:rPr>
      </w:pPr>
      <w:r>
        <w:rPr>
          <w:rFonts w:ascii="Times New Roman" w:hAnsi="Times New Roman"/>
          <w:sz w:val="28"/>
        </w:rPr>
        <w:t>показатели структурной динамики баланса - графы 7, 9.</w:t>
      </w:r>
    </w:p>
    <w:p w:rsidR="00A934A3" w:rsidRDefault="00A934A3" w:rsidP="00A934A3">
      <w:pPr>
        <w:pStyle w:val="af"/>
        <w:widowControl w:val="0"/>
        <w:tabs>
          <w:tab w:val="left" w:pos="1134"/>
        </w:tabs>
        <w:spacing w:line="360" w:lineRule="auto"/>
        <w:ind w:firstLine="709"/>
        <w:jc w:val="both"/>
        <w:rPr>
          <w:rFonts w:ascii="Times New Roman" w:hAnsi="Times New Roman"/>
          <w:sz w:val="28"/>
        </w:rPr>
      </w:pPr>
      <w:r>
        <w:rPr>
          <w:rFonts w:ascii="Times New Roman" w:hAnsi="Times New Roman"/>
          <w:sz w:val="28"/>
        </w:rPr>
        <w:t>Для выяснения общей картины изменения финансового состояния весьма важными являются показатели структурной динамики баланса (особенно 9-я графа сравнительного аналитического баланса-нетто).</w:t>
      </w:r>
    </w:p>
    <w:p w:rsidR="00A934A3" w:rsidRPr="00A934A3" w:rsidRDefault="00A934A3" w:rsidP="00FA69B4">
      <w:pPr>
        <w:jc w:val="right"/>
        <w:rPr>
          <w:sz w:val="28"/>
          <w:szCs w:val="28"/>
        </w:rPr>
      </w:pPr>
    </w:p>
    <w:p w:rsidR="00A934A3" w:rsidRDefault="00A934A3">
      <w:pPr>
        <w:spacing w:after="200" w:line="276" w:lineRule="auto"/>
        <w:rPr>
          <w:sz w:val="28"/>
          <w:szCs w:val="28"/>
        </w:rPr>
      </w:pPr>
      <w:r>
        <w:rPr>
          <w:sz w:val="28"/>
          <w:szCs w:val="28"/>
        </w:rPr>
        <w:br w:type="page"/>
      </w:r>
    </w:p>
    <w:p w:rsidR="00FE0B23" w:rsidRPr="00FA69B4" w:rsidRDefault="00FE0B23" w:rsidP="00FA69B4">
      <w:pPr>
        <w:jc w:val="right"/>
        <w:rPr>
          <w:sz w:val="28"/>
          <w:szCs w:val="28"/>
        </w:rPr>
      </w:pPr>
      <w:r w:rsidRPr="00FA69B4">
        <w:rPr>
          <w:sz w:val="28"/>
          <w:szCs w:val="28"/>
        </w:rPr>
        <w:lastRenderedPageBreak/>
        <w:t>Таблица 1</w:t>
      </w:r>
    </w:p>
    <w:p w:rsidR="00FE0B23" w:rsidRPr="00FA69B4" w:rsidRDefault="00FE0B23" w:rsidP="00FA69B4">
      <w:pPr>
        <w:jc w:val="center"/>
        <w:rPr>
          <w:sz w:val="28"/>
          <w:szCs w:val="28"/>
        </w:rPr>
      </w:pPr>
      <w:r w:rsidRPr="00FA69B4">
        <w:rPr>
          <w:sz w:val="28"/>
          <w:szCs w:val="28"/>
        </w:rPr>
        <w:t>Аналитический   баланс-нетто</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1842"/>
        <w:gridCol w:w="1701"/>
      </w:tblGrid>
      <w:tr w:rsidR="00FE0B23" w:rsidTr="00A20629">
        <w:trPr>
          <w:trHeight w:val="380"/>
        </w:trPr>
        <w:tc>
          <w:tcPr>
            <w:tcW w:w="6096" w:type="dxa"/>
            <w:tcBorders>
              <w:top w:val="single" w:sz="12" w:space="0" w:color="auto"/>
              <w:left w:val="single" w:sz="12" w:space="0" w:color="auto"/>
              <w:bottom w:val="single" w:sz="12" w:space="0" w:color="auto"/>
              <w:right w:val="single" w:sz="12" w:space="0" w:color="auto"/>
            </w:tcBorders>
            <w:hideMark/>
          </w:tcPr>
          <w:p w:rsidR="00FE0B23" w:rsidRDefault="00FE0B23" w:rsidP="007B16DB">
            <w:pPr>
              <w:pStyle w:val="1"/>
              <w:widowControl w:val="0"/>
              <w:spacing w:line="240" w:lineRule="auto"/>
              <w:rPr>
                <w:sz w:val="26"/>
              </w:rPr>
            </w:pPr>
            <w:bookmarkStart w:id="2" w:name="_Toc339218883"/>
            <w:bookmarkStart w:id="3" w:name="_Toc341613145"/>
            <w:bookmarkStart w:id="4" w:name="_Toc341614254"/>
            <w:bookmarkStart w:id="5" w:name="_Toc377559051"/>
            <w:r>
              <w:rPr>
                <w:sz w:val="26"/>
              </w:rPr>
              <w:t>А К Т И В</w:t>
            </w:r>
            <w:bookmarkEnd w:id="2"/>
            <w:bookmarkEnd w:id="3"/>
            <w:bookmarkEnd w:id="4"/>
            <w:bookmarkEnd w:id="5"/>
          </w:p>
        </w:tc>
        <w:tc>
          <w:tcPr>
            <w:tcW w:w="1842" w:type="dxa"/>
            <w:tcBorders>
              <w:top w:val="single" w:sz="12" w:space="0" w:color="auto"/>
              <w:left w:val="nil"/>
              <w:bottom w:val="single" w:sz="12" w:space="0" w:color="auto"/>
              <w:right w:val="single" w:sz="12" w:space="0" w:color="auto"/>
            </w:tcBorders>
            <w:hideMark/>
          </w:tcPr>
          <w:p w:rsidR="00FE0B23" w:rsidRDefault="00FE0B23" w:rsidP="007B16DB">
            <w:pPr>
              <w:widowControl w:val="0"/>
              <w:jc w:val="center"/>
              <w:rPr>
                <w:sz w:val="24"/>
              </w:rPr>
            </w:pPr>
            <w:r>
              <w:rPr>
                <w:sz w:val="24"/>
              </w:rPr>
              <w:t>На начало года</w:t>
            </w:r>
          </w:p>
        </w:tc>
        <w:tc>
          <w:tcPr>
            <w:tcW w:w="1701" w:type="dxa"/>
            <w:tcBorders>
              <w:top w:val="single" w:sz="12" w:space="0" w:color="auto"/>
              <w:left w:val="nil"/>
              <w:bottom w:val="single" w:sz="12" w:space="0" w:color="auto"/>
              <w:right w:val="single" w:sz="12" w:space="0" w:color="auto"/>
            </w:tcBorders>
            <w:hideMark/>
          </w:tcPr>
          <w:p w:rsidR="00FE0B23" w:rsidRDefault="00FE0B23" w:rsidP="007B16DB">
            <w:pPr>
              <w:widowControl w:val="0"/>
              <w:jc w:val="center"/>
              <w:rPr>
                <w:sz w:val="24"/>
              </w:rPr>
            </w:pPr>
            <w:r>
              <w:rPr>
                <w:sz w:val="24"/>
              </w:rPr>
              <w:t>На конец года</w:t>
            </w:r>
          </w:p>
        </w:tc>
      </w:tr>
      <w:tr w:rsidR="00FE0B23" w:rsidTr="00A20629">
        <w:tc>
          <w:tcPr>
            <w:tcW w:w="6096" w:type="dxa"/>
            <w:tcBorders>
              <w:top w:val="single" w:sz="12" w:space="0" w:color="auto"/>
              <w:left w:val="single" w:sz="12" w:space="0" w:color="auto"/>
              <w:bottom w:val="single" w:sz="4" w:space="0" w:color="auto"/>
              <w:right w:val="single" w:sz="12" w:space="0" w:color="auto"/>
            </w:tcBorders>
            <w:hideMark/>
          </w:tcPr>
          <w:p w:rsidR="00FE0B23" w:rsidRPr="007B16DB" w:rsidRDefault="00FE0B23" w:rsidP="007B16DB">
            <w:pPr>
              <w:widowControl w:val="0"/>
              <w:ind w:firstLine="709"/>
              <w:rPr>
                <w:b/>
                <w:sz w:val="26"/>
                <w:szCs w:val="26"/>
              </w:rPr>
            </w:pPr>
            <w:r w:rsidRPr="007B16DB">
              <w:rPr>
                <w:b/>
                <w:sz w:val="26"/>
                <w:szCs w:val="26"/>
                <w:lang w:val="en-US"/>
              </w:rPr>
              <w:t>I</w:t>
            </w:r>
            <w:r w:rsidRPr="007B16DB">
              <w:rPr>
                <w:b/>
                <w:sz w:val="26"/>
                <w:szCs w:val="26"/>
              </w:rPr>
              <w:t xml:space="preserve">. </w:t>
            </w:r>
            <w:proofErr w:type="gramStart"/>
            <w:r w:rsidRPr="007B16DB">
              <w:rPr>
                <w:b/>
                <w:sz w:val="26"/>
                <w:szCs w:val="26"/>
              </w:rPr>
              <w:t>ВНЕОБОРОТНЫЕ  АКТИВЫ</w:t>
            </w:r>
            <w:proofErr w:type="gramEnd"/>
          </w:p>
        </w:tc>
        <w:tc>
          <w:tcPr>
            <w:tcW w:w="1842" w:type="dxa"/>
            <w:tcBorders>
              <w:top w:val="single" w:sz="12" w:space="0" w:color="auto"/>
              <w:left w:val="nil"/>
              <w:bottom w:val="single" w:sz="4" w:space="0" w:color="auto"/>
              <w:right w:val="single" w:sz="12" w:space="0" w:color="auto"/>
            </w:tcBorders>
          </w:tcPr>
          <w:p w:rsidR="00FE0B23" w:rsidRPr="00FE0B23" w:rsidRDefault="00FE0B23" w:rsidP="007B16DB">
            <w:pPr>
              <w:widowControl w:val="0"/>
              <w:jc w:val="center"/>
              <w:rPr>
                <w:sz w:val="24"/>
                <w:lang w:val="en-US"/>
              </w:rPr>
            </w:pPr>
          </w:p>
        </w:tc>
        <w:tc>
          <w:tcPr>
            <w:tcW w:w="1701" w:type="dxa"/>
            <w:tcBorders>
              <w:top w:val="single" w:sz="12" w:space="0" w:color="auto"/>
              <w:left w:val="nil"/>
              <w:bottom w:val="single" w:sz="4" w:space="0" w:color="auto"/>
              <w:right w:val="single" w:sz="12" w:space="0" w:color="auto"/>
            </w:tcBorders>
          </w:tcPr>
          <w:p w:rsidR="00FE0B23" w:rsidRDefault="00FE0B23" w:rsidP="007B16DB">
            <w:pPr>
              <w:widowControl w:val="0"/>
              <w:jc w:val="center"/>
              <w:rPr>
                <w:sz w:val="24"/>
              </w:rPr>
            </w:pP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Нематериальные активы</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lang w:eastAsia="ru-BY"/>
              </w:rPr>
            </w:pPr>
            <w:r w:rsidRPr="00EC1ABC">
              <w:rPr>
                <w:color w:val="000000"/>
                <w:sz w:val="24"/>
                <w:szCs w:val="24"/>
              </w:rPr>
              <w:t>8697</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11408</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Основные средства</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117836</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117215</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Незавершенное строительство</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34711</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32927</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Долгосрочные финансовые вложения</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62214</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61819</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Прочие внеоборотные активы</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5807</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3902</w:t>
            </w:r>
          </w:p>
        </w:tc>
      </w:tr>
      <w:tr w:rsidR="00EC1ABC" w:rsidTr="00035E17">
        <w:tc>
          <w:tcPr>
            <w:tcW w:w="6096" w:type="dxa"/>
            <w:tcBorders>
              <w:top w:val="single" w:sz="4" w:space="0" w:color="auto"/>
              <w:left w:val="single" w:sz="12" w:space="0" w:color="auto"/>
              <w:bottom w:val="single" w:sz="12" w:space="0" w:color="auto"/>
              <w:right w:val="single" w:sz="12" w:space="0" w:color="auto"/>
            </w:tcBorders>
            <w:hideMark/>
          </w:tcPr>
          <w:p w:rsidR="00EC1ABC" w:rsidRDefault="00EC1ABC" w:rsidP="00EC1ABC">
            <w:pPr>
              <w:widowControl w:val="0"/>
              <w:ind w:firstLine="709"/>
              <w:rPr>
                <w:b/>
                <w:sz w:val="22"/>
              </w:rPr>
            </w:pPr>
            <w:r>
              <w:rPr>
                <w:b/>
                <w:sz w:val="22"/>
              </w:rPr>
              <w:t xml:space="preserve">ИТОГО </w:t>
            </w:r>
            <w:r>
              <w:rPr>
                <w:b/>
                <w:sz w:val="24"/>
              </w:rPr>
              <w:t xml:space="preserve">по разделу </w:t>
            </w:r>
            <w:r>
              <w:rPr>
                <w:b/>
                <w:sz w:val="24"/>
                <w:lang w:val="en-US"/>
              </w:rPr>
              <w:t>I</w:t>
            </w:r>
          </w:p>
        </w:tc>
        <w:tc>
          <w:tcPr>
            <w:tcW w:w="1842" w:type="dxa"/>
            <w:tcBorders>
              <w:top w:val="single" w:sz="4" w:space="0" w:color="auto"/>
              <w:left w:val="nil"/>
              <w:bottom w:val="single" w:sz="12"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229265</w:t>
            </w:r>
          </w:p>
        </w:tc>
        <w:tc>
          <w:tcPr>
            <w:tcW w:w="1701" w:type="dxa"/>
            <w:tcBorders>
              <w:top w:val="single" w:sz="4" w:space="0" w:color="auto"/>
              <w:left w:val="nil"/>
              <w:bottom w:val="single" w:sz="12"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227271</w:t>
            </w:r>
          </w:p>
        </w:tc>
      </w:tr>
      <w:tr w:rsidR="00EC1ABC" w:rsidTr="00035E17">
        <w:trPr>
          <w:trHeight w:val="379"/>
        </w:trPr>
        <w:tc>
          <w:tcPr>
            <w:tcW w:w="6096" w:type="dxa"/>
            <w:tcBorders>
              <w:top w:val="single" w:sz="12" w:space="0" w:color="auto"/>
              <w:left w:val="single" w:sz="12" w:space="0" w:color="auto"/>
              <w:bottom w:val="single" w:sz="4" w:space="0" w:color="auto"/>
              <w:right w:val="single" w:sz="12" w:space="0" w:color="auto"/>
            </w:tcBorders>
            <w:hideMark/>
          </w:tcPr>
          <w:p w:rsidR="00EC1ABC" w:rsidRPr="007B16DB" w:rsidRDefault="00EC1ABC" w:rsidP="00EC1ABC">
            <w:pPr>
              <w:widowControl w:val="0"/>
              <w:ind w:firstLine="709"/>
              <w:rPr>
                <w:b/>
                <w:sz w:val="26"/>
                <w:szCs w:val="26"/>
              </w:rPr>
            </w:pPr>
            <w:r w:rsidRPr="007B16DB">
              <w:rPr>
                <w:b/>
                <w:sz w:val="26"/>
                <w:szCs w:val="26"/>
                <w:lang w:val="en-US"/>
              </w:rPr>
              <w:t>II</w:t>
            </w:r>
            <w:r w:rsidRPr="007B16DB">
              <w:rPr>
                <w:b/>
                <w:sz w:val="26"/>
                <w:szCs w:val="26"/>
              </w:rPr>
              <w:t xml:space="preserve">. </w:t>
            </w:r>
            <w:proofErr w:type="gramStart"/>
            <w:r w:rsidRPr="007B16DB">
              <w:rPr>
                <w:b/>
                <w:sz w:val="26"/>
                <w:szCs w:val="26"/>
              </w:rPr>
              <w:t>ОБОРОТНЫЕ  АКТИВЫ</w:t>
            </w:r>
            <w:proofErr w:type="gramEnd"/>
          </w:p>
        </w:tc>
        <w:tc>
          <w:tcPr>
            <w:tcW w:w="1842" w:type="dxa"/>
            <w:tcBorders>
              <w:top w:val="single" w:sz="12"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 </w:t>
            </w:r>
          </w:p>
        </w:tc>
        <w:tc>
          <w:tcPr>
            <w:tcW w:w="1701" w:type="dxa"/>
            <w:tcBorders>
              <w:top w:val="single" w:sz="12"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 </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Запасы:</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197533</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198971</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 производственные запасы</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58629</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56920</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 незавершенное производство</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7006</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6924</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 расходы будущих периодов</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7987</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8123</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 готовая продукция</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123911</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127004</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Дебиторская задолженность</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108241</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111526</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Краткосрочные финансовые вложения</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14836</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16911</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Денежные средства</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32114</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30696</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Прочие оборотные активы</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4312</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3921</w:t>
            </w:r>
          </w:p>
        </w:tc>
      </w:tr>
      <w:tr w:rsidR="00EC1ABC" w:rsidTr="00035E17">
        <w:trPr>
          <w:trHeight w:val="319"/>
        </w:trPr>
        <w:tc>
          <w:tcPr>
            <w:tcW w:w="6096" w:type="dxa"/>
            <w:tcBorders>
              <w:top w:val="single" w:sz="4" w:space="0" w:color="auto"/>
              <w:left w:val="single" w:sz="12" w:space="0" w:color="auto"/>
              <w:bottom w:val="single" w:sz="12" w:space="0" w:color="auto"/>
              <w:right w:val="single" w:sz="12" w:space="0" w:color="auto"/>
            </w:tcBorders>
            <w:hideMark/>
          </w:tcPr>
          <w:p w:rsidR="00EC1ABC" w:rsidRDefault="00EC1ABC" w:rsidP="00EC1ABC">
            <w:pPr>
              <w:widowControl w:val="0"/>
              <w:ind w:firstLine="709"/>
              <w:rPr>
                <w:b/>
                <w:sz w:val="22"/>
              </w:rPr>
            </w:pPr>
            <w:r>
              <w:rPr>
                <w:b/>
                <w:sz w:val="22"/>
              </w:rPr>
              <w:t xml:space="preserve">ИТОГО </w:t>
            </w:r>
            <w:r>
              <w:rPr>
                <w:b/>
                <w:sz w:val="24"/>
              </w:rPr>
              <w:t xml:space="preserve">по разделу </w:t>
            </w:r>
            <w:r>
              <w:rPr>
                <w:b/>
                <w:sz w:val="24"/>
                <w:lang w:val="en-US"/>
              </w:rPr>
              <w:t>II</w:t>
            </w:r>
          </w:p>
        </w:tc>
        <w:tc>
          <w:tcPr>
            <w:tcW w:w="1842" w:type="dxa"/>
            <w:tcBorders>
              <w:top w:val="single" w:sz="4" w:space="0" w:color="auto"/>
              <w:left w:val="nil"/>
              <w:bottom w:val="single" w:sz="12"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357036</w:t>
            </w:r>
          </w:p>
        </w:tc>
        <w:tc>
          <w:tcPr>
            <w:tcW w:w="1701" w:type="dxa"/>
            <w:tcBorders>
              <w:top w:val="single" w:sz="4" w:space="0" w:color="auto"/>
              <w:left w:val="nil"/>
              <w:bottom w:val="single" w:sz="12"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362025</w:t>
            </w:r>
          </w:p>
        </w:tc>
      </w:tr>
      <w:tr w:rsidR="00EC1ABC" w:rsidTr="00035E17">
        <w:trPr>
          <w:trHeight w:val="300"/>
        </w:trPr>
        <w:tc>
          <w:tcPr>
            <w:tcW w:w="6096" w:type="dxa"/>
            <w:tcBorders>
              <w:top w:val="single" w:sz="12" w:space="0" w:color="auto"/>
              <w:left w:val="single" w:sz="12" w:space="0" w:color="auto"/>
              <w:bottom w:val="thinThickThinSmallGap" w:sz="24" w:space="0" w:color="auto"/>
              <w:right w:val="single" w:sz="12" w:space="0" w:color="auto"/>
            </w:tcBorders>
            <w:hideMark/>
          </w:tcPr>
          <w:p w:rsidR="00EC1ABC" w:rsidRPr="007B16DB" w:rsidRDefault="00EC1ABC" w:rsidP="00EC1ABC">
            <w:pPr>
              <w:pStyle w:val="2"/>
              <w:widowControl w:val="0"/>
              <w:rPr>
                <w:sz w:val="26"/>
                <w:szCs w:val="26"/>
              </w:rPr>
            </w:pPr>
            <w:bookmarkStart w:id="6" w:name="_Toc339218884"/>
            <w:bookmarkStart w:id="7" w:name="_Toc341613146"/>
            <w:bookmarkStart w:id="8" w:name="_Toc341614255"/>
            <w:bookmarkStart w:id="9" w:name="_Toc377559052"/>
            <w:r w:rsidRPr="007B16DB">
              <w:rPr>
                <w:sz w:val="26"/>
                <w:szCs w:val="26"/>
              </w:rPr>
              <w:t>Б А Л А Н С</w:t>
            </w:r>
            <w:bookmarkEnd w:id="6"/>
            <w:bookmarkEnd w:id="7"/>
            <w:bookmarkEnd w:id="8"/>
            <w:bookmarkEnd w:id="9"/>
          </w:p>
        </w:tc>
        <w:tc>
          <w:tcPr>
            <w:tcW w:w="1842" w:type="dxa"/>
            <w:tcBorders>
              <w:top w:val="single" w:sz="12" w:space="0" w:color="auto"/>
              <w:left w:val="nil"/>
              <w:bottom w:val="thinThickThinSmallGap" w:sz="2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586301</w:t>
            </w:r>
          </w:p>
        </w:tc>
        <w:tc>
          <w:tcPr>
            <w:tcW w:w="1701" w:type="dxa"/>
            <w:tcBorders>
              <w:top w:val="single" w:sz="12" w:space="0" w:color="auto"/>
              <w:left w:val="nil"/>
              <w:bottom w:val="thinThickThinSmallGap" w:sz="2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589296</w:t>
            </w:r>
          </w:p>
        </w:tc>
      </w:tr>
      <w:tr w:rsidR="00FE0B23" w:rsidTr="007B16DB">
        <w:trPr>
          <w:trHeight w:val="20"/>
        </w:trPr>
        <w:tc>
          <w:tcPr>
            <w:tcW w:w="6096" w:type="dxa"/>
            <w:tcBorders>
              <w:top w:val="thinThickThinSmallGap" w:sz="24" w:space="0" w:color="auto"/>
              <w:left w:val="single" w:sz="12" w:space="0" w:color="auto"/>
              <w:bottom w:val="single" w:sz="12" w:space="0" w:color="auto"/>
              <w:right w:val="single" w:sz="12" w:space="0" w:color="auto"/>
            </w:tcBorders>
            <w:hideMark/>
          </w:tcPr>
          <w:p w:rsidR="00FE0B23" w:rsidRPr="007B16DB" w:rsidRDefault="00FE0B23" w:rsidP="007B16DB">
            <w:pPr>
              <w:pStyle w:val="1"/>
              <w:widowControl w:val="0"/>
              <w:spacing w:line="240" w:lineRule="auto"/>
              <w:rPr>
                <w:sz w:val="26"/>
                <w:szCs w:val="26"/>
              </w:rPr>
            </w:pPr>
            <w:bookmarkStart w:id="10" w:name="_Toc339218885"/>
            <w:bookmarkStart w:id="11" w:name="_Toc341613147"/>
            <w:bookmarkStart w:id="12" w:name="_Toc341614256"/>
            <w:bookmarkStart w:id="13" w:name="_Toc377559053"/>
            <w:r w:rsidRPr="007B16DB">
              <w:rPr>
                <w:sz w:val="26"/>
                <w:szCs w:val="26"/>
              </w:rPr>
              <w:t xml:space="preserve">П А С </w:t>
            </w:r>
            <w:proofErr w:type="spellStart"/>
            <w:r w:rsidRPr="007B16DB">
              <w:rPr>
                <w:sz w:val="26"/>
                <w:szCs w:val="26"/>
              </w:rPr>
              <w:t>С</w:t>
            </w:r>
            <w:proofErr w:type="spellEnd"/>
            <w:r w:rsidRPr="007B16DB">
              <w:rPr>
                <w:sz w:val="26"/>
                <w:szCs w:val="26"/>
              </w:rPr>
              <w:t xml:space="preserve"> И В</w:t>
            </w:r>
            <w:bookmarkEnd w:id="10"/>
            <w:bookmarkEnd w:id="11"/>
            <w:bookmarkEnd w:id="12"/>
            <w:bookmarkEnd w:id="13"/>
          </w:p>
        </w:tc>
        <w:tc>
          <w:tcPr>
            <w:tcW w:w="1842" w:type="dxa"/>
            <w:tcBorders>
              <w:top w:val="thinThickThinSmallGap" w:sz="24" w:space="0" w:color="auto"/>
              <w:left w:val="nil"/>
              <w:bottom w:val="single" w:sz="12" w:space="0" w:color="auto"/>
              <w:right w:val="single" w:sz="12" w:space="0" w:color="auto"/>
            </w:tcBorders>
            <w:hideMark/>
          </w:tcPr>
          <w:p w:rsidR="00FE0B23" w:rsidRPr="007B16DB" w:rsidRDefault="00FE0B23" w:rsidP="007B16DB">
            <w:pPr>
              <w:widowControl w:val="0"/>
              <w:jc w:val="center"/>
              <w:rPr>
                <w:sz w:val="24"/>
                <w:szCs w:val="24"/>
              </w:rPr>
            </w:pPr>
            <w:r w:rsidRPr="007B16DB">
              <w:rPr>
                <w:sz w:val="24"/>
                <w:szCs w:val="24"/>
              </w:rPr>
              <w:t>На начало года</w:t>
            </w:r>
          </w:p>
        </w:tc>
        <w:tc>
          <w:tcPr>
            <w:tcW w:w="1701" w:type="dxa"/>
            <w:tcBorders>
              <w:top w:val="thinThickThinSmallGap" w:sz="24" w:space="0" w:color="auto"/>
              <w:left w:val="nil"/>
              <w:bottom w:val="single" w:sz="12" w:space="0" w:color="auto"/>
              <w:right w:val="single" w:sz="12" w:space="0" w:color="auto"/>
            </w:tcBorders>
            <w:hideMark/>
          </w:tcPr>
          <w:p w:rsidR="00FE0B23" w:rsidRPr="007B16DB" w:rsidRDefault="00FE0B23" w:rsidP="007B16DB">
            <w:pPr>
              <w:widowControl w:val="0"/>
              <w:jc w:val="center"/>
              <w:rPr>
                <w:sz w:val="24"/>
                <w:szCs w:val="24"/>
              </w:rPr>
            </w:pPr>
            <w:r w:rsidRPr="007B16DB">
              <w:rPr>
                <w:sz w:val="24"/>
                <w:szCs w:val="24"/>
              </w:rPr>
              <w:t>На конец года</w:t>
            </w:r>
          </w:p>
        </w:tc>
      </w:tr>
      <w:tr w:rsidR="00FE0B23" w:rsidTr="007B16DB">
        <w:trPr>
          <w:trHeight w:val="50"/>
        </w:trPr>
        <w:tc>
          <w:tcPr>
            <w:tcW w:w="6096" w:type="dxa"/>
            <w:tcBorders>
              <w:top w:val="single" w:sz="12" w:space="0" w:color="auto"/>
              <w:left w:val="single" w:sz="12" w:space="0" w:color="auto"/>
              <w:bottom w:val="single" w:sz="4" w:space="0" w:color="auto"/>
              <w:right w:val="single" w:sz="12" w:space="0" w:color="auto"/>
            </w:tcBorders>
            <w:hideMark/>
          </w:tcPr>
          <w:p w:rsidR="00FE0B23" w:rsidRPr="007B16DB" w:rsidRDefault="00FE0B23" w:rsidP="007B16DB">
            <w:pPr>
              <w:pStyle w:val="2"/>
              <w:widowControl w:val="0"/>
              <w:rPr>
                <w:sz w:val="26"/>
                <w:szCs w:val="26"/>
              </w:rPr>
            </w:pPr>
            <w:bookmarkStart w:id="14" w:name="_Toc339218886"/>
            <w:bookmarkStart w:id="15" w:name="_Toc341613148"/>
            <w:bookmarkStart w:id="16" w:name="_Toc341614257"/>
            <w:bookmarkStart w:id="17" w:name="_Toc377559054"/>
            <w:r w:rsidRPr="007B16DB">
              <w:rPr>
                <w:sz w:val="26"/>
                <w:szCs w:val="26"/>
              </w:rPr>
              <w:t>III. КАПИТАЛ      И    РЕЗЕРВЫ</w:t>
            </w:r>
            <w:bookmarkEnd w:id="14"/>
            <w:bookmarkEnd w:id="15"/>
            <w:bookmarkEnd w:id="16"/>
            <w:bookmarkEnd w:id="17"/>
          </w:p>
        </w:tc>
        <w:tc>
          <w:tcPr>
            <w:tcW w:w="1842" w:type="dxa"/>
            <w:tcBorders>
              <w:top w:val="single" w:sz="12" w:space="0" w:color="auto"/>
              <w:left w:val="nil"/>
              <w:bottom w:val="single" w:sz="4" w:space="0" w:color="auto"/>
              <w:right w:val="single" w:sz="12" w:space="0" w:color="auto"/>
            </w:tcBorders>
          </w:tcPr>
          <w:p w:rsidR="00FE0B23" w:rsidRPr="007B16DB" w:rsidRDefault="00FE0B23" w:rsidP="007B16DB">
            <w:pPr>
              <w:widowControl w:val="0"/>
              <w:jc w:val="center"/>
              <w:rPr>
                <w:sz w:val="24"/>
                <w:szCs w:val="24"/>
              </w:rPr>
            </w:pPr>
          </w:p>
        </w:tc>
        <w:tc>
          <w:tcPr>
            <w:tcW w:w="1701" w:type="dxa"/>
            <w:tcBorders>
              <w:top w:val="single" w:sz="12" w:space="0" w:color="auto"/>
              <w:left w:val="nil"/>
              <w:bottom w:val="single" w:sz="4" w:space="0" w:color="auto"/>
              <w:right w:val="single" w:sz="12" w:space="0" w:color="auto"/>
            </w:tcBorders>
          </w:tcPr>
          <w:p w:rsidR="00FE0B23" w:rsidRPr="007B16DB" w:rsidRDefault="00FE0B23" w:rsidP="007B16DB">
            <w:pPr>
              <w:widowControl w:val="0"/>
              <w:jc w:val="center"/>
              <w:rPr>
                <w:sz w:val="24"/>
                <w:szCs w:val="24"/>
              </w:rPr>
            </w:pP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Уставный      капитал</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lang w:eastAsia="ru-BY"/>
              </w:rPr>
            </w:pPr>
            <w:r w:rsidRPr="00EC1ABC">
              <w:rPr>
                <w:color w:val="000000"/>
                <w:sz w:val="24"/>
                <w:szCs w:val="24"/>
              </w:rPr>
              <w:t>100000</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100000</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proofErr w:type="gramStart"/>
            <w:r>
              <w:rPr>
                <w:sz w:val="22"/>
              </w:rPr>
              <w:t>Добавочный  капитал</w:t>
            </w:r>
            <w:proofErr w:type="gramEnd"/>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12694</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13002</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Резервный     капитал</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8407</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9617</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Фонды    накопления</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24912</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25300</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Фонды социальной сферы</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14108</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14807</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proofErr w:type="gramStart"/>
            <w:r>
              <w:rPr>
                <w:sz w:val="22"/>
              </w:rPr>
              <w:t>Целевые  финансирование</w:t>
            </w:r>
            <w:proofErr w:type="gramEnd"/>
            <w:r>
              <w:rPr>
                <w:sz w:val="22"/>
              </w:rPr>
              <w:t xml:space="preserve">  и  поступление</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12906</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13108</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 xml:space="preserve">Нераспределенная   </w:t>
            </w:r>
            <w:proofErr w:type="gramStart"/>
            <w:r>
              <w:rPr>
                <w:sz w:val="22"/>
              </w:rPr>
              <w:t>прибыль  прошлых</w:t>
            </w:r>
            <w:proofErr w:type="gramEnd"/>
            <w:r>
              <w:rPr>
                <w:sz w:val="22"/>
              </w:rPr>
              <w:t xml:space="preserve">  лет</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8607</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6394</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Нераспределенная   прибыль отчетного периода</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5866</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4784</w:t>
            </w:r>
          </w:p>
        </w:tc>
      </w:tr>
      <w:tr w:rsidR="00EC1ABC" w:rsidTr="00035E17">
        <w:tc>
          <w:tcPr>
            <w:tcW w:w="6096" w:type="dxa"/>
            <w:tcBorders>
              <w:top w:val="single" w:sz="4" w:space="0" w:color="auto"/>
              <w:left w:val="single" w:sz="12" w:space="0" w:color="auto"/>
              <w:bottom w:val="single" w:sz="12" w:space="0" w:color="auto"/>
              <w:right w:val="single" w:sz="12" w:space="0" w:color="auto"/>
            </w:tcBorders>
            <w:hideMark/>
          </w:tcPr>
          <w:p w:rsidR="00EC1ABC" w:rsidRDefault="00EC1ABC" w:rsidP="00EC1ABC">
            <w:pPr>
              <w:widowControl w:val="0"/>
              <w:ind w:firstLine="709"/>
              <w:rPr>
                <w:sz w:val="22"/>
              </w:rPr>
            </w:pPr>
            <w:r>
              <w:rPr>
                <w:b/>
                <w:sz w:val="22"/>
              </w:rPr>
              <w:t xml:space="preserve">ИТОГО </w:t>
            </w:r>
            <w:r>
              <w:rPr>
                <w:b/>
                <w:sz w:val="24"/>
              </w:rPr>
              <w:t xml:space="preserve">по разделу </w:t>
            </w:r>
            <w:r>
              <w:rPr>
                <w:b/>
                <w:sz w:val="24"/>
                <w:lang w:val="en-US"/>
              </w:rPr>
              <w:t>III</w:t>
            </w:r>
          </w:p>
        </w:tc>
        <w:tc>
          <w:tcPr>
            <w:tcW w:w="1842" w:type="dxa"/>
            <w:tcBorders>
              <w:top w:val="single" w:sz="4" w:space="0" w:color="auto"/>
              <w:left w:val="nil"/>
              <w:bottom w:val="single" w:sz="12"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187500</w:t>
            </w:r>
          </w:p>
        </w:tc>
        <w:tc>
          <w:tcPr>
            <w:tcW w:w="1701" w:type="dxa"/>
            <w:tcBorders>
              <w:top w:val="single" w:sz="4" w:space="0" w:color="auto"/>
              <w:left w:val="nil"/>
              <w:bottom w:val="single" w:sz="12"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187012</w:t>
            </w:r>
          </w:p>
        </w:tc>
      </w:tr>
      <w:tr w:rsidR="00EC1ABC" w:rsidTr="00035E17">
        <w:trPr>
          <w:trHeight w:val="50"/>
        </w:trPr>
        <w:tc>
          <w:tcPr>
            <w:tcW w:w="6096" w:type="dxa"/>
            <w:tcBorders>
              <w:top w:val="single" w:sz="12" w:space="0" w:color="auto"/>
              <w:left w:val="single" w:sz="12" w:space="0" w:color="auto"/>
              <w:bottom w:val="single" w:sz="4" w:space="0" w:color="auto"/>
              <w:right w:val="single" w:sz="12" w:space="0" w:color="auto"/>
            </w:tcBorders>
            <w:hideMark/>
          </w:tcPr>
          <w:p w:rsidR="00EC1ABC" w:rsidRPr="007B16DB" w:rsidRDefault="00EC1ABC" w:rsidP="00EC1ABC">
            <w:pPr>
              <w:pStyle w:val="2"/>
              <w:widowControl w:val="0"/>
              <w:rPr>
                <w:sz w:val="26"/>
                <w:szCs w:val="26"/>
              </w:rPr>
            </w:pPr>
            <w:bookmarkStart w:id="18" w:name="_Toc339218887"/>
            <w:bookmarkStart w:id="19" w:name="_Toc341613149"/>
            <w:bookmarkStart w:id="20" w:name="_Toc341614258"/>
            <w:bookmarkStart w:id="21" w:name="_Toc377559055"/>
            <w:r w:rsidRPr="007B16DB">
              <w:rPr>
                <w:sz w:val="26"/>
                <w:szCs w:val="26"/>
              </w:rPr>
              <w:t xml:space="preserve">IV. </w:t>
            </w:r>
            <w:proofErr w:type="gramStart"/>
            <w:r w:rsidRPr="007B16DB">
              <w:rPr>
                <w:sz w:val="26"/>
                <w:szCs w:val="26"/>
              </w:rPr>
              <w:t>ДОЛГОСРОЧНЫЕ  ПАССИВЫ</w:t>
            </w:r>
            <w:bookmarkEnd w:id="18"/>
            <w:bookmarkEnd w:id="19"/>
            <w:bookmarkEnd w:id="20"/>
            <w:bookmarkEnd w:id="21"/>
            <w:proofErr w:type="gramEnd"/>
          </w:p>
        </w:tc>
        <w:tc>
          <w:tcPr>
            <w:tcW w:w="1842" w:type="dxa"/>
            <w:tcBorders>
              <w:top w:val="single" w:sz="12"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 </w:t>
            </w:r>
          </w:p>
        </w:tc>
        <w:tc>
          <w:tcPr>
            <w:tcW w:w="1701" w:type="dxa"/>
            <w:tcBorders>
              <w:top w:val="single" w:sz="12"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 </w:t>
            </w:r>
          </w:p>
        </w:tc>
      </w:tr>
      <w:tr w:rsidR="00EC1ABC" w:rsidTr="00035E17">
        <w:trPr>
          <w:trHeight w:val="295"/>
        </w:trPr>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proofErr w:type="gramStart"/>
            <w:r>
              <w:rPr>
                <w:sz w:val="22"/>
              </w:rPr>
              <w:t>Заемные  средства</w:t>
            </w:r>
            <w:proofErr w:type="gramEnd"/>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28912</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27611</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proofErr w:type="gramStart"/>
            <w:r>
              <w:rPr>
                <w:sz w:val="22"/>
              </w:rPr>
              <w:t>Прочие  долгосрочные</w:t>
            </w:r>
            <w:proofErr w:type="gramEnd"/>
            <w:r>
              <w:rPr>
                <w:sz w:val="22"/>
              </w:rPr>
              <w:t xml:space="preserve">  пассивы</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22374</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18277</w:t>
            </w:r>
          </w:p>
        </w:tc>
      </w:tr>
      <w:tr w:rsidR="00EC1ABC" w:rsidTr="00035E17">
        <w:tc>
          <w:tcPr>
            <w:tcW w:w="6096" w:type="dxa"/>
            <w:tcBorders>
              <w:top w:val="single" w:sz="4" w:space="0" w:color="auto"/>
              <w:left w:val="single" w:sz="12" w:space="0" w:color="auto"/>
              <w:bottom w:val="single" w:sz="12" w:space="0" w:color="auto"/>
              <w:right w:val="single" w:sz="12" w:space="0" w:color="auto"/>
            </w:tcBorders>
            <w:hideMark/>
          </w:tcPr>
          <w:p w:rsidR="00EC1ABC" w:rsidRDefault="00EC1ABC" w:rsidP="00EC1ABC">
            <w:pPr>
              <w:widowControl w:val="0"/>
              <w:ind w:firstLine="709"/>
              <w:rPr>
                <w:sz w:val="22"/>
              </w:rPr>
            </w:pPr>
            <w:r>
              <w:rPr>
                <w:b/>
                <w:sz w:val="22"/>
              </w:rPr>
              <w:t xml:space="preserve">ИТОГО </w:t>
            </w:r>
            <w:r>
              <w:rPr>
                <w:b/>
                <w:sz w:val="24"/>
              </w:rPr>
              <w:t xml:space="preserve">по разделу </w:t>
            </w:r>
            <w:r>
              <w:rPr>
                <w:b/>
                <w:sz w:val="24"/>
                <w:lang w:val="en-US"/>
              </w:rPr>
              <w:t>IV</w:t>
            </w:r>
          </w:p>
        </w:tc>
        <w:tc>
          <w:tcPr>
            <w:tcW w:w="1842" w:type="dxa"/>
            <w:tcBorders>
              <w:top w:val="single" w:sz="4" w:space="0" w:color="auto"/>
              <w:left w:val="nil"/>
              <w:bottom w:val="single" w:sz="12"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51286</w:t>
            </w:r>
          </w:p>
        </w:tc>
        <w:tc>
          <w:tcPr>
            <w:tcW w:w="1701" w:type="dxa"/>
            <w:tcBorders>
              <w:top w:val="single" w:sz="4" w:space="0" w:color="auto"/>
              <w:left w:val="nil"/>
              <w:bottom w:val="single" w:sz="12"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45888</w:t>
            </w:r>
          </w:p>
        </w:tc>
      </w:tr>
      <w:tr w:rsidR="00EC1ABC" w:rsidTr="00035E17">
        <w:trPr>
          <w:trHeight w:val="50"/>
        </w:trPr>
        <w:tc>
          <w:tcPr>
            <w:tcW w:w="6096" w:type="dxa"/>
            <w:tcBorders>
              <w:top w:val="single" w:sz="12" w:space="0" w:color="auto"/>
              <w:left w:val="single" w:sz="12" w:space="0" w:color="auto"/>
              <w:bottom w:val="single" w:sz="4" w:space="0" w:color="auto"/>
              <w:right w:val="single" w:sz="12" w:space="0" w:color="auto"/>
            </w:tcBorders>
            <w:hideMark/>
          </w:tcPr>
          <w:p w:rsidR="00EC1ABC" w:rsidRPr="007B16DB" w:rsidRDefault="00EC1ABC" w:rsidP="00EC1ABC">
            <w:pPr>
              <w:pStyle w:val="2"/>
              <w:widowControl w:val="0"/>
              <w:rPr>
                <w:sz w:val="26"/>
                <w:szCs w:val="26"/>
              </w:rPr>
            </w:pPr>
            <w:bookmarkStart w:id="22" w:name="_Toc339218888"/>
            <w:bookmarkStart w:id="23" w:name="_Toc341613150"/>
            <w:bookmarkStart w:id="24" w:name="_Toc341614259"/>
            <w:bookmarkStart w:id="25" w:name="_Toc377559056"/>
            <w:r w:rsidRPr="007B16DB">
              <w:rPr>
                <w:sz w:val="26"/>
                <w:szCs w:val="26"/>
              </w:rPr>
              <w:t xml:space="preserve">V. </w:t>
            </w:r>
            <w:proofErr w:type="gramStart"/>
            <w:r w:rsidRPr="007B16DB">
              <w:rPr>
                <w:sz w:val="26"/>
                <w:szCs w:val="26"/>
              </w:rPr>
              <w:t>КРАТКОСРОЧНЫЕ  ПАССИВЫ</w:t>
            </w:r>
            <w:bookmarkEnd w:id="22"/>
            <w:bookmarkEnd w:id="23"/>
            <w:bookmarkEnd w:id="24"/>
            <w:bookmarkEnd w:id="25"/>
            <w:proofErr w:type="gramEnd"/>
          </w:p>
        </w:tc>
        <w:tc>
          <w:tcPr>
            <w:tcW w:w="1842" w:type="dxa"/>
            <w:tcBorders>
              <w:top w:val="single" w:sz="12" w:space="0" w:color="auto"/>
              <w:left w:val="nil"/>
              <w:bottom w:val="single" w:sz="4" w:space="0" w:color="auto"/>
              <w:right w:val="single" w:sz="12" w:space="0" w:color="auto"/>
            </w:tcBorders>
            <w:vAlign w:val="center"/>
          </w:tcPr>
          <w:p w:rsidR="00EC1ABC" w:rsidRPr="00EC1ABC" w:rsidRDefault="00EC1ABC" w:rsidP="00EC1ABC">
            <w:pPr>
              <w:ind w:firstLineChars="100" w:firstLine="240"/>
              <w:rPr>
                <w:color w:val="000000"/>
                <w:sz w:val="24"/>
                <w:szCs w:val="24"/>
              </w:rPr>
            </w:pPr>
            <w:r w:rsidRPr="00EC1ABC">
              <w:rPr>
                <w:color w:val="000000"/>
                <w:sz w:val="24"/>
                <w:szCs w:val="24"/>
              </w:rPr>
              <w:t> </w:t>
            </w:r>
          </w:p>
        </w:tc>
        <w:tc>
          <w:tcPr>
            <w:tcW w:w="1701" w:type="dxa"/>
            <w:tcBorders>
              <w:top w:val="single" w:sz="12" w:space="0" w:color="auto"/>
              <w:left w:val="nil"/>
              <w:bottom w:val="single" w:sz="4" w:space="0" w:color="auto"/>
              <w:right w:val="single" w:sz="12" w:space="0" w:color="auto"/>
            </w:tcBorders>
            <w:vAlign w:val="center"/>
          </w:tcPr>
          <w:p w:rsidR="00EC1ABC" w:rsidRPr="00EC1ABC" w:rsidRDefault="00EC1ABC" w:rsidP="00EC1ABC">
            <w:pPr>
              <w:ind w:firstLineChars="100" w:firstLine="240"/>
              <w:rPr>
                <w:color w:val="000000"/>
                <w:sz w:val="24"/>
                <w:szCs w:val="24"/>
              </w:rPr>
            </w:pPr>
            <w:r w:rsidRPr="00EC1ABC">
              <w:rPr>
                <w:color w:val="000000"/>
                <w:sz w:val="24"/>
                <w:szCs w:val="24"/>
              </w:rPr>
              <w:t> </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proofErr w:type="gramStart"/>
            <w:r>
              <w:rPr>
                <w:sz w:val="22"/>
              </w:rPr>
              <w:t>Заемные  средства</w:t>
            </w:r>
            <w:proofErr w:type="gramEnd"/>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159327</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175502</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proofErr w:type="gramStart"/>
            <w:r>
              <w:rPr>
                <w:sz w:val="22"/>
              </w:rPr>
              <w:t>Кредиторская  задолженность</w:t>
            </w:r>
            <w:proofErr w:type="gramEnd"/>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118614</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116999</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proofErr w:type="gramStart"/>
            <w:r>
              <w:rPr>
                <w:sz w:val="22"/>
              </w:rPr>
              <w:t>Расчеты  по</w:t>
            </w:r>
            <w:proofErr w:type="gramEnd"/>
            <w:r>
              <w:rPr>
                <w:sz w:val="22"/>
              </w:rPr>
              <w:t xml:space="preserve">  дивидендам</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18918</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20902</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proofErr w:type="gramStart"/>
            <w:r>
              <w:rPr>
                <w:sz w:val="22"/>
              </w:rPr>
              <w:t>Доходы  будущих</w:t>
            </w:r>
            <w:proofErr w:type="gramEnd"/>
            <w:r>
              <w:rPr>
                <w:sz w:val="22"/>
              </w:rPr>
              <w:t xml:space="preserve">  периодов</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19883</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19608</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r>
              <w:rPr>
                <w:sz w:val="22"/>
              </w:rPr>
              <w:t>Фонды   потребления</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10672</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12904</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proofErr w:type="gramStart"/>
            <w:r>
              <w:rPr>
                <w:sz w:val="22"/>
              </w:rPr>
              <w:t>Резервы  предстоящих</w:t>
            </w:r>
            <w:proofErr w:type="gramEnd"/>
            <w:r>
              <w:rPr>
                <w:sz w:val="22"/>
              </w:rPr>
              <w:t xml:space="preserve">  расходов  и  платежей</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15407</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8319</w:t>
            </w:r>
          </w:p>
        </w:tc>
      </w:tr>
      <w:tr w:rsidR="00EC1ABC" w:rsidTr="00035E17">
        <w:tc>
          <w:tcPr>
            <w:tcW w:w="6096" w:type="dxa"/>
            <w:tcBorders>
              <w:top w:val="single" w:sz="4" w:space="0" w:color="auto"/>
              <w:left w:val="single" w:sz="12" w:space="0" w:color="auto"/>
              <w:bottom w:val="single" w:sz="4" w:space="0" w:color="auto"/>
              <w:right w:val="single" w:sz="12" w:space="0" w:color="auto"/>
            </w:tcBorders>
            <w:hideMark/>
          </w:tcPr>
          <w:p w:rsidR="00EC1ABC" w:rsidRDefault="00EC1ABC" w:rsidP="00EC1ABC">
            <w:pPr>
              <w:widowControl w:val="0"/>
              <w:rPr>
                <w:sz w:val="22"/>
              </w:rPr>
            </w:pPr>
            <w:proofErr w:type="gramStart"/>
            <w:r>
              <w:rPr>
                <w:sz w:val="22"/>
              </w:rPr>
              <w:t>Прочие  краткосрочные</w:t>
            </w:r>
            <w:proofErr w:type="gramEnd"/>
            <w:r>
              <w:rPr>
                <w:sz w:val="22"/>
              </w:rPr>
              <w:t xml:space="preserve">  пассивы</w:t>
            </w:r>
          </w:p>
        </w:tc>
        <w:tc>
          <w:tcPr>
            <w:tcW w:w="1842"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4694</w:t>
            </w:r>
          </w:p>
        </w:tc>
        <w:tc>
          <w:tcPr>
            <w:tcW w:w="1701" w:type="dxa"/>
            <w:tcBorders>
              <w:top w:val="single" w:sz="4" w:space="0" w:color="auto"/>
              <w:left w:val="nil"/>
              <w:bottom w:val="single" w:sz="4"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2162</w:t>
            </w:r>
          </w:p>
        </w:tc>
      </w:tr>
      <w:tr w:rsidR="00EC1ABC" w:rsidTr="00035E17">
        <w:tc>
          <w:tcPr>
            <w:tcW w:w="6096" w:type="dxa"/>
            <w:tcBorders>
              <w:top w:val="single" w:sz="4" w:space="0" w:color="auto"/>
              <w:left w:val="single" w:sz="12" w:space="0" w:color="auto"/>
              <w:bottom w:val="single" w:sz="12" w:space="0" w:color="auto"/>
              <w:right w:val="single" w:sz="12" w:space="0" w:color="auto"/>
            </w:tcBorders>
            <w:hideMark/>
          </w:tcPr>
          <w:p w:rsidR="00EC1ABC" w:rsidRDefault="00EC1ABC" w:rsidP="00EC1ABC">
            <w:pPr>
              <w:widowControl w:val="0"/>
              <w:ind w:firstLine="709"/>
              <w:rPr>
                <w:sz w:val="22"/>
              </w:rPr>
            </w:pPr>
            <w:r>
              <w:rPr>
                <w:b/>
                <w:sz w:val="22"/>
              </w:rPr>
              <w:t xml:space="preserve">ИТОГО </w:t>
            </w:r>
            <w:r>
              <w:rPr>
                <w:b/>
                <w:sz w:val="24"/>
              </w:rPr>
              <w:t xml:space="preserve">по разделу </w:t>
            </w:r>
            <w:r>
              <w:rPr>
                <w:b/>
                <w:sz w:val="24"/>
                <w:lang w:val="en-US"/>
              </w:rPr>
              <w:t>V</w:t>
            </w:r>
          </w:p>
        </w:tc>
        <w:tc>
          <w:tcPr>
            <w:tcW w:w="1842" w:type="dxa"/>
            <w:tcBorders>
              <w:top w:val="single" w:sz="4" w:space="0" w:color="auto"/>
              <w:left w:val="nil"/>
              <w:bottom w:val="single" w:sz="12"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347515</w:t>
            </w:r>
          </w:p>
        </w:tc>
        <w:tc>
          <w:tcPr>
            <w:tcW w:w="1701" w:type="dxa"/>
            <w:tcBorders>
              <w:top w:val="single" w:sz="4" w:space="0" w:color="auto"/>
              <w:left w:val="nil"/>
              <w:bottom w:val="single" w:sz="12"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rPr>
              <w:t>356396</w:t>
            </w:r>
          </w:p>
        </w:tc>
      </w:tr>
      <w:tr w:rsidR="00EC1ABC" w:rsidTr="00035E17">
        <w:trPr>
          <w:trHeight w:val="321"/>
        </w:trPr>
        <w:tc>
          <w:tcPr>
            <w:tcW w:w="6096" w:type="dxa"/>
            <w:tcBorders>
              <w:top w:val="single" w:sz="12" w:space="0" w:color="auto"/>
              <w:left w:val="single" w:sz="12" w:space="0" w:color="auto"/>
              <w:bottom w:val="single" w:sz="12" w:space="0" w:color="auto"/>
              <w:right w:val="single" w:sz="12" w:space="0" w:color="auto"/>
            </w:tcBorders>
            <w:hideMark/>
          </w:tcPr>
          <w:p w:rsidR="00EC1ABC" w:rsidRDefault="00EC1ABC" w:rsidP="00EC1ABC">
            <w:pPr>
              <w:pStyle w:val="2"/>
              <w:widowControl w:val="0"/>
              <w:rPr>
                <w:sz w:val="22"/>
              </w:rPr>
            </w:pPr>
            <w:bookmarkStart w:id="26" w:name="_Toc339218889"/>
            <w:bookmarkStart w:id="27" w:name="_Toc341613151"/>
            <w:bookmarkStart w:id="28" w:name="_Toc341614260"/>
            <w:bookmarkStart w:id="29" w:name="_Toc377559057"/>
            <w:r>
              <w:rPr>
                <w:sz w:val="22"/>
              </w:rPr>
              <w:t>Б А Л А Н С</w:t>
            </w:r>
            <w:bookmarkEnd w:id="26"/>
            <w:bookmarkEnd w:id="27"/>
            <w:bookmarkEnd w:id="28"/>
            <w:bookmarkEnd w:id="29"/>
          </w:p>
        </w:tc>
        <w:tc>
          <w:tcPr>
            <w:tcW w:w="1842" w:type="dxa"/>
            <w:tcBorders>
              <w:top w:val="single" w:sz="12" w:space="0" w:color="auto"/>
              <w:left w:val="nil"/>
              <w:bottom w:val="single" w:sz="12"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lang w:val="en-US"/>
              </w:rPr>
              <w:t>586301</w:t>
            </w:r>
          </w:p>
        </w:tc>
        <w:tc>
          <w:tcPr>
            <w:tcW w:w="1701" w:type="dxa"/>
            <w:tcBorders>
              <w:top w:val="single" w:sz="12" w:space="0" w:color="auto"/>
              <w:left w:val="nil"/>
              <w:bottom w:val="single" w:sz="12" w:space="0" w:color="auto"/>
              <w:right w:val="single" w:sz="12" w:space="0" w:color="auto"/>
            </w:tcBorders>
            <w:vAlign w:val="center"/>
          </w:tcPr>
          <w:p w:rsidR="00EC1ABC" w:rsidRPr="00EC1ABC" w:rsidRDefault="00EC1ABC" w:rsidP="00EC1ABC">
            <w:pPr>
              <w:jc w:val="center"/>
              <w:rPr>
                <w:color w:val="000000"/>
                <w:sz w:val="24"/>
                <w:szCs w:val="24"/>
              </w:rPr>
            </w:pPr>
            <w:r w:rsidRPr="00EC1ABC">
              <w:rPr>
                <w:color w:val="000000"/>
                <w:sz w:val="24"/>
                <w:szCs w:val="24"/>
                <w:lang w:val="en-US"/>
              </w:rPr>
              <w:t>589296</w:t>
            </w:r>
          </w:p>
        </w:tc>
      </w:tr>
    </w:tbl>
    <w:p w:rsidR="00FE0B23" w:rsidRDefault="00FE0B23" w:rsidP="00FE0B23">
      <w:pPr>
        <w:widowControl w:val="0"/>
      </w:pPr>
    </w:p>
    <w:p w:rsidR="00FE0B23" w:rsidRDefault="00FE0B23" w:rsidP="00FE0B23">
      <w:pPr>
        <w:pStyle w:val="a9"/>
        <w:widowControl w:val="0"/>
        <w:spacing w:line="240" w:lineRule="auto"/>
        <w:jc w:val="right"/>
      </w:pPr>
      <w:r>
        <w:lastRenderedPageBreak/>
        <w:t>Таблица 2</w:t>
      </w:r>
    </w:p>
    <w:p w:rsidR="00FE0B23" w:rsidRDefault="00FE0B23" w:rsidP="00FE0B23">
      <w:pPr>
        <w:pStyle w:val="a9"/>
        <w:widowControl w:val="0"/>
        <w:jc w:val="center"/>
      </w:pPr>
      <w:proofErr w:type="gramStart"/>
      <w:r>
        <w:t>Актив  сравнительного</w:t>
      </w:r>
      <w:proofErr w:type="gramEnd"/>
      <w:r>
        <w:t xml:space="preserve">  аналитического  баланса-нетто</w:t>
      </w:r>
    </w:p>
    <w:tbl>
      <w:tblPr>
        <w:tblW w:w="10228" w:type="dxa"/>
        <w:jc w:val="center"/>
        <w:tblLayout w:type="fixed"/>
        <w:tblLook w:val="04A0" w:firstRow="1" w:lastRow="0" w:firstColumn="1" w:lastColumn="0" w:noHBand="0" w:noVBand="1"/>
      </w:tblPr>
      <w:tblGrid>
        <w:gridCol w:w="2127"/>
        <w:gridCol w:w="987"/>
        <w:gridCol w:w="992"/>
        <w:gridCol w:w="992"/>
        <w:gridCol w:w="788"/>
        <w:gridCol w:w="1275"/>
        <w:gridCol w:w="851"/>
        <w:gridCol w:w="1197"/>
        <w:gridCol w:w="1019"/>
      </w:tblGrid>
      <w:tr w:rsidR="007B16DB" w:rsidRPr="007B16DB" w:rsidTr="007B16DB">
        <w:trPr>
          <w:cantSplit/>
          <w:trHeight w:val="315"/>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6DB" w:rsidRPr="007B16DB" w:rsidRDefault="007B16DB" w:rsidP="007B16DB">
            <w:pPr>
              <w:jc w:val="center"/>
              <w:rPr>
                <w:b/>
                <w:bCs/>
                <w:color w:val="000000"/>
              </w:rPr>
            </w:pPr>
            <w:r w:rsidRPr="007B16DB">
              <w:rPr>
                <w:b/>
                <w:bCs/>
                <w:color w:val="000000"/>
              </w:rPr>
              <w:t> </w:t>
            </w:r>
          </w:p>
        </w:tc>
        <w:tc>
          <w:tcPr>
            <w:tcW w:w="1979" w:type="dxa"/>
            <w:gridSpan w:val="2"/>
            <w:tcBorders>
              <w:top w:val="single" w:sz="4" w:space="0" w:color="auto"/>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Абсолютные      величины</w:t>
            </w:r>
          </w:p>
        </w:tc>
        <w:tc>
          <w:tcPr>
            <w:tcW w:w="1780" w:type="dxa"/>
            <w:gridSpan w:val="2"/>
            <w:tcBorders>
              <w:top w:val="single" w:sz="4" w:space="0" w:color="auto"/>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Удельные веса, %</w:t>
            </w:r>
          </w:p>
        </w:tc>
        <w:tc>
          <w:tcPr>
            <w:tcW w:w="4342" w:type="dxa"/>
            <w:gridSpan w:val="4"/>
            <w:tcBorders>
              <w:top w:val="single" w:sz="4" w:space="0" w:color="auto"/>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Изменения</w:t>
            </w:r>
          </w:p>
        </w:tc>
      </w:tr>
      <w:tr w:rsidR="007B16DB" w:rsidRPr="007B16DB" w:rsidTr="007B16DB">
        <w:trPr>
          <w:trHeight w:val="1575"/>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B16DB" w:rsidRPr="007B16DB" w:rsidRDefault="007B16DB" w:rsidP="007B16DB">
            <w:pPr>
              <w:jc w:val="center"/>
              <w:rPr>
                <w:b/>
                <w:bCs/>
                <w:color w:val="000000"/>
              </w:rPr>
            </w:pPr>
            <w:r w:rsidRPr="007B16DB">
              <w:rPr>
                <w:b/>
                <w:bCs/>
                <w:color w:val="000000"/>
              </w:rPr>
              <w:t>А К Т И В</w:t>
            </w:r>
          </w:p>
        </w:tc>
        <w:tc>
          <w:tcPr>
            <w:tcW w:w="987"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на начало периода</w:t>
            </w:r>
          </w:p>
        </w:tc>
        <w:tc>
          <w:tcPr>
            <w:tcW w:w="992"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на конец периода</w:t>
            </w:r>
          </w:p>
        </w:tc>
        <w:tc>
          <w:tcPr>
            <w:tcW w:w="992"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на начало периода</w:t>
            </w:r>
          </w:p>
        </w:tc>
        <w:tc>
          <w:tcPr>
            <w:tcW w:w="788"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на конец периода</w:t>
            </w:r>
          </w:p>
        </w:tc>
        <w:tc>
          <w:tcPr>
            <w:tcW w:w="1275"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в абсолютных величинах</w:t>
            </w:r>
          </w:p>
        </w:tc>
        <w:tc>
          <w:tcPr>
            <w:tcW w:w="851"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в удельных весах</w:t>
            </w:r>
          </w:p>
        </w:tc>
        <w:tc>
          <w:tcPr>
            <w:tcW w:w="1197"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в % к величинам на начало периода</w:t>
            </w:r>
          </w:p>
        </w:tc>
        <w:tc>
          <w:tcPr>
            <w:tcW w:w="1019"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в % к изменениям итога баланса</w:t>
            </w:r>
          </w:p>
        </w:tc>
      </w:tr>
      <w:tr w:rsidR="007B16DB" w:rsidRPr="007B16DB" w:rsidTr="007B16DB">
        <w:trPr>
          <w:trHeight w:val="300"/>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1</w:t>
            </w:r>
          </w:p>
        </w:tc>
        <w:tc>
          <w:tcPr>
            <w:tcW w:w="987"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2</w:t>
            </w:r>
          </w:p>
        </w:tc>
        <w:tc>
          <w:tcPr>
            <w:tcW w:w="992"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3</w:t>
            </w:r>
          </w:p>
        </w:tc>
        <w:tc>
          <w:tcPr>
            <w:tcW w:w="992"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4</w:t>
            </w:r>
          </w:p>
        </w:tc>
        <w:tc>
          <w:tcPr>
            <w:tcW w:w="788"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5</w:t>
            </w:r>
          </w:p>
        </w:tc>
        <w:tc>
          <w:tcPr>
            <w:tcW w:w="1275"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6</w:t>
            </w:r>
          </w:p>
        </w:tc>
        <w:tc>
          <w:tcPr>
            <w:tcW w:w="851"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7</w:t>
            </w:r>
          </w:p>
        </w:tc>
        <w:tc>
          <w:tcPr>
            <w:tcW w:w="1197"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8</w:t>
            </w:r>
          </w:p>
        </w:tc>
        <w:tc>
          <w:tcPr>
            <w:tcW w:w="1019" w:type="dxa"/>
            <w:tcBorders>
              <w:top w:val="nil"/>
              <w:left w:val="nil"/>
              <w:bottom w:val="single" w:sz="4" w:space="0" w:color="auto"/>
              <w:right w:val="single" w:sz="4" w:space="0" w:color="auto"/>
            </w:tcBorders>
            <w:shd w:val="clear" w:color="auto" w:fill="auto"/>
            <w:vAlign w:val="center"/>
            <w:hideMark/>
          </w:tcPr>
          <w:p w:rsidR="007B16DB" w:rsidRPr="007B16DB" w:rsidRDefault="007B16DB" w:rsidP="007B16DB">
            <w:pPr>
              <w:jc w:val="center"/>
              <w:rPr>
                <w:color w:val="000000"/>
              </w:rPr>
            </w:pPr>
            <w:r w:rsidRPr="007B16DB">
              <w:rPr>
                <w:color w:val="000000"/>
              </w:rPr>
              <w:t>9</w:t>
            </w:r>
          </w:p>
        </w:tc>
      </w:tr>
      <w:tr w:rsidR="00EC1ABC" w:rsidRPr="007B16DB" w:rsidTr="007B16DB">
        <w:trPr>
          <w:trHeight w:val="315"/>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C1ABC" w:rsidRPr="007B16DB" w:rsidRDefault="00EC1ABC" w:rsidP="00EC1ABC">
            <w:pPr>
              <w:jc w:val="both"/>
              <w:rPr>
                <w:b/>
                <w:bCs/>
                <w:color w:val="000000"/>
              </w:rPr>
            </w:pPr>
            <w:r w:rsidRPr="007B16DB">
              <w:rPr>
                <w:b/>
                <w:bCs/>
                <w:color w:val="000000"/>
                <w:lang w:val="en-US"/>
              </w:rPr>
              <w:t xml:space="preserve">I. </w:t>
            </w:r>
            <w:proofErr w:type="spellStart"/>
            <w:r w:rsidRPr="007B16DB">
              <w:rPr>
                <w:b/>
                <w:bCs/>
                <w:color w:val="000000"/>
                <w:lang w:val="en-US"/>
              </w:rPr>
              <w:t>Внеоборотные</w:t>
            </w:r>
            <w:proofErr w:type="spellEnd"/>
            <w:r w:rsidRPr="007B16DB">
              <w:rPr>
                <w:b/>
                <w:bCs/>
                <w:color w:val="000000"/>
                <w:lang w:val="en-US"/>
              </w:rPr>
              <w:t xml:space="preserve"> </w:t>
            </w:r>
            <w:proofErr w:type="spellStart"/>
            <w:r w:rsidRPr="007B16DB">
              <w:rPr>
                <w:b/>
                <w:bCs/>
                <w:color w:val="000000"/>
                <w:lang w:val="en-US"/>
              </w:rPr>
              <w:t>активы</w:t>
            </w:r>
            <w:proofErr w:type="spellEnd"/>
          </w:p>
        </w:tc>
        <w:tc>
          <w:tcPr>
            <w:tcW w:w="987"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lang w:eastAsia="ru-BY"/>
              </w:rPr>
            </w:pPr>
            <w:r>
              <w:rPr>
                <w:color w:val="000000"/>
                <w:lang w:val="en-US"/>
              </w:rPr>
              <w:t>229265</w:t>
            </w:r>
          </w:p>
        </w:tc>
        <w:tc>
          <w:tcPr>
            <w:tcW w:w="99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lang w:val="en-US"/>
              </w:rPr>
              <w:t>227271</w:t>
            </w:r>
          </w:p>
        </w:tc>
        <w:tc>
          <w:tcPr>
            <w:tcW w:w="99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39,1</w:t>
            </w:r>
          </w:p>
        </w:tc>
        <w:tc>
          <w:tcPr>
            <w:tcW w:w="78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38,6</w:t>
            </w:r>
          </w:p>
        </w:tc>
        <w:tc>
          <w:tcPr>
            <w:tcW w:w="1275"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-1994</w:t>
            </w:r>
          </w:p>
        </w:tc>
        <w:tc>
          <w:tcPr>
            <w:tcW w:w="851"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-0,5</w:t>
            </w:r>
          </w:p>
        </w:tc>
        <w:tc>
          <w:tcPr>
            <w:tcW w:w="1197"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-0,9</w:t>
            </w:r>
          </w:p>
        </w:tc>
        <w:tc>
          <w:tcPr>
            <w:tcW w:w="101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-66,6</w:t>
            </w:r>
          </w:p>
        </w:tc>
      </w:tr>
      <w:tr w:rsidR="00EC1ABC" w:rsidRPr="007B16DB" w:rsidTr="007B16DB">
        <w:trPr>
          <w:trHeight w:val="315"/>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C1ABC" w:rsidRPr="007B16DB" w:rsidRDefault="00EC1ABC" w:rsidP="00EC1ABC">
            <w:pPr>
              <w:jc w:val="both"/>
              <w:rPr>
                <w:b/>
                <w:bCs/>
                <w:color w:val="000000"/>
              </w:rPr>
            </w:pPr>
            <w:r w:rsidRPr="007B16DB">
              <w:rPr>
                <w:b/>
                <w:bCs/>
                <w:color w:val="000000"/>
                <w:lang w:val="en-US"/>
              </w:rPr>
              <w:t xml:space="preserve">II. </w:t>
            </w:r>
            <w:proofErr w:type="spellStart"/>
            <w:r w:rsidRPr="007B16DB">
              <w:rPr>
                <w:b/>
                <w:bCs/>
                <w:color w:val="000000"/>
                <w:lang w:val="en-US"/>
              </w:rPr>
              <w:t>Оборотные</w:t>
            </w:r>
            <w:proofErr w:type="spellEnd"/>
            <w:r w:rsidRPr="007B16DB">
              <w:rPr>
                <w:b/>
                <w:bCs/>
                <w:color w:val="000000"/>
                <w:lang w:val="en-US"/>
              </w:rPr>
              <w:t xml:space="preserve"> </w:t>
            </w:r>
            <w:proofErr w:type="spellStart"/>
            <w:r w:rsidRPr="007B16DB">
              <w:rPr>
                <w:b/>
                <w:bCs/>
                <w:color w:val="000000"/>
                <w:lang w:val="en-US"/>
              </w:rPr>
              <w:t>активы</w:t>
            </w:r>
            <w:proofErr w:type="spellEnd"/>
          </w:p>
        </w:tc>
        <w:tc>
          <w:tcPr>
            <w:tcW w:w="987"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357036</w:t>
            </w:r>
          </w:p>
        </w:tc>
        <w:tc>
          <w:tcPr>
            <w:tcW w:w="99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362025</w:t>
            </w:r>
          </w:p>
        </w:tc>
        <w:tc>
          <w:tcPr>
            <w:tcW w:w="99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60,9</w:t>
            </w:r>
          </w:p>
        </w:tc>
        <w:tc>
          <w:tcPr>
            <w:tcW w:w="78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61,4</w:t>
            </w:r>
          </w:p>
        </w:tc>
        <w:tc>
          <w:tcPr>
            <w:tcW w:w="1275"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4989</w:t>
            </w:r>
          </w:p>
        </w:tc>
        <w:tc>
          <w:tcPr>
            <w:tcW w:w="851"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0,5</w:t>
            </w:r>
          </w:p>
        </w:tc>
        <w:tc>
          <w:tcPr>
            <w:tcW w:w="1197"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1,4</w:t>
            </w:r>
          </w:p>
        </w:tc>
        <w:tc>
          <w:tcPr>
            <w:tcW w:w="101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166,6</w:t>
            </w:r>
          </w:p>
        </w:tc>
      </w:tr>
      <w:tr w:rsidR="00EC1ABC" w:rsidRPr="007B16DB" w:rsidTr="007B16DB">
        <w:trPr>
          <w:trHeight w:val="300"/>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C1ABC" w:rsidRPr="007B16DB" w:rsidRDefault="00EC1ABC" w:rsidP="00EC1ABC">
            <w:pPr>
              <w:jc w:val="both"/>
              <w:rPr>
                <w:color w:val="000000"/>
              </w:rPr>
            </w:pPr>
            <w:r w:rsidRPr="007B16DB">
              <w:rPr>
                <w:color w:val="000000"/>
              </w:rPr>
              <w:t>в том числе:</w:t>
            </w:r>
          </w:p>
        </w:tc>
        <w:tc>
          <w:tcPr>
            <w:tcW w:w="987"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99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99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78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1275"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851"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1197"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101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r>
      <w:tr w:rsidR="00EC1ABC" w:rsidRPr="007B16DB" w:rsidTr="007B16DB">
        <w:trPr>
          <w:trHeight w:val="300"/>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C1ABC" w:rsidRPr="007B16DB" w:rsidRDefault="00EC1ABC" w:rsidP="00EC1ABC">
            <w:pPr>
              <w:jc w:val="both"/>
              <w:rPr>
                <w:color w:val="000000"/>
              </w:rPr>
            </w:pPr>
            <w:r>
              <w:rPr>
                <w:color w:val="000000"/>
                <w:lang w:val="en-US"/>
              </w:rPr>
              <w:t>-</w:t>
            </w:r>
            <w:r w:rsidRPr="007B16DB">
              <w:rPr>
                <w:color w:val="000000"/>
              </w:rPr>
              <w:t xml:space="preserve"> запасы </w:t>
            </w:r>
          </w:p>
        </w:tc>
        <w:tc>
          <w:tcPr>
            <w:tcW w:w="987"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197533</w:t>
            </w:r>
          </w:p>
        </w:tc>
        <w:tc>
          <w:tcPr>
            <w:tcW w:w="99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198971</w:t>
            </w:r>
          </w:p>
        </w:tc>
        <w:tc>
          <w:tcPr>
            <w:tcW w:w="99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33,7</w:t>
            </w:r>
          </w:p>
        </w:tc>
        <w:tc>
          <w:tcPr>
            <w:tcW w:w="78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33,8</w:t>
            </w:r>
          </w:p>
        </w:tc>
        <w:tc>
          <w:tcPr>
            <w:tcW w:w="1275"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1438</w:t>
            </w:r>
          </w:p>
        </w:tc>
        <w:tc>
          <w:tcPr>
            <w:tcW w:w="851"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0,1</w:t>
            </w:r>
          </w:p>
        </w:tc>
        <w:tc>
          <w:tcPr>
            <w:tcW w:w="1197"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0,7</w:t>
            </w:r>
          </w:p>
        </w:tc>
        <w:tc>
          <w:tcPr>
            <w:tcW w:w="101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48,0</w:t>
            </w:r>
          </w:p>
        </w:tc>
      </w:tr>
      <w:tr w:rsidR="00EC1ABC" w:rsidRPr="007B16DB" w:rsidTr="007B16DB">
        <w:trPr>
          <w:trHeight w:val="300"/>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C1ABC" w:rsidRPr="007B16DB" w:rsidRDefault="00EC1ABC" w:rsidP="00EC1ABC">
            <w:pPr>
              <w:jc w:val="both"/>
              <w:rPr>
                <w:color w:val="000000"/>
              </w:rPr>
            </w:pPr>
            <w:r>
              <w:rPr>
                <w:color w:val="000000"/>
                <w:lang w:val="en-US"/>
              </w:rPr>
              <w:t>-</w:t>
            </w:r>
            <w:r w:rsidRPr="007B16DB">
              <w:rPr>
                <w:color w:val="000000"/>
              </w:rPr>
              <w:t xml:space="preserve"> денежные средства</w:t>
            </w:r>
          </w:p>
        </w:tc>
        <w:tc>
          <w:tcPr>
            <w:tcW w:w="987"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32114</w:t>
            </w:r>
          </w:p>
        </w:tc>
        <w:tc>
          <w:tcPr>
            <w:tcW w:w="99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30696</w:t>
            </w:r>
          </w:p>
        </w:tc>
        <w:tc>
          <w:tcPr>
            <w:tcW w:w="99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5,5</w:t>
            </w:r>
          </w:p>
        </w:tc>
        <w:tc>
          <w:tcPr>
            <w:tcW w:w="78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5,2</w:t>
            </w:r>
          </w:p>
        </w:tc>
        <w:tc>
          <w:tcPr>
            <w:tcW w:w="1275"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-1418</w:t>
            </w:r>
          </w:p>
        </w:tc>
        <w:tc>
          <w:tcPr>
            <w:tcW w:w="851"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-0,3</w:t>
            </w:r>
          </w:p>
        </w:tc>
        <w:tc>
          <w:tcPr>
            <w:tcW w:w="1197"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-4,4</w:t>
            </w:r>
          </w:p>
        </w:tc>
        <w:tc>
          <w:tcPr>
            <w:tcW w:w="101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-47,3</w:t>
            </w:r>
          </w:p>
        </w:tc>
      </w:tr>
      <w:tr w:rsidR="00EC1ABC" w:rsidRPr="007B16DB" w:rsidTr="007B16DB">
        <w:trPr>
          <w:trHeight w:val="300"/>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C1ABC" w:rsidRPr="007B16DB" w:rsidRDefault="00EC1ABC" w:rsidP="00EC1ABC">
            <w:pPr>
              <w:jc w:val="both"/>
              <w:rPr>
                <w:color w:val="000000"/>
              </w:rPr>
            </w:pPr>
            <w:r>
              <w:rPr>
                <w:color w:val="000000"/>
                <w:lang w:val="en-US"/>
              </w:rPr>
              <w:t>-</w:t>
            </w:r>
            <w:proofErr w:type="gramStart"/>
            <w:r w:rsidRPr="007B16DB">
              <w:rPr>
                <w:color w:val="000000"/>
              </w:rPr>
              <w:t>дебиторская  задолженность</w:t>
            </w:r>
            <w:proofErr w:type="gramEnd"/>
          </w:p>
        </w:tc>
        <w:tc>
          <w:tcPr>
            <w:tcW w:w="987"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108241</w:t>
            </w:r>
          </w:p>
        </w:tc>
        <w:tc>
          <w:tcPr>
            <w:tcW w:w="99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111526</w:t>
            </w:r>
          </w:p>
        </w:tc>
        <w:tc>
          <w:tcPr>
            <w:tcW w:w="99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18,5</w:t>
            </w:r>
          </w:p>
        </w:tc>
        <w:tc>
          <w:tcPr>
            <w:tcW w:w="78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18,9</w:t>
            </w:r>
          </w:p>
        </w:tc>
        <w:tc>
          <w:tcPr>
            <w:tcW w:w="1275"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3285</w:t>
            </w:r>
          </w:p>
        </w:tc>
        <w:tc>
          <w:tcPr>
            <w:tcW w:w="851"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0,5</w:t>
            </w:r>
          </w:p>
        </w:tc>
        <w:tc>
          <w:tcPr>
            <w:tcW w:w="1197"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3,0</w:t>
            </w:r>
          </w:p>
        </w:tc>
        <w:tc>
          <w:tcPr>
            <w:tcW w:w="101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109,7</w:t>
            </w:r>
          </w:p>
        </w:tc>
      </w:tr>
      <w:tr w:rsidR="00EC1ABC" w:rsidRPr="007B16DB" w:rsidTr="007B16DB">
        <w:trPr>
          <w:trHeight w:val="300"/>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C1ABC" w:rsidRPr="007B16DB" w:rsidRDefault="00EC1ABC" w:rsidP="00EC1ABC">
            <w:pPr>
              <w:jc w:val="both"/>
              <w:rPr>
                <w:color w:val="000000"/>
              </w:rPr>
            </w:pPr>
            <w:r w:rsidRPr="007B16DB">
              <w:rPr>
                <w:color w:val="000000"/>
              </w:rPr>
              <w:t xml:space="preserve">  </w:t>
            </w:r>
            <w:r w:rsidRPr="007B16DB">
              <w:rPr>
                <w:b/>
                <w:bCs/>
                <w:color w:val="000000"/>
              </w:rPr>
              <w:t>Б А Л А Н С</w:t>
            </w:r>
          </w:p>
        </w:tc>
        <w:tc>
          <w:tcPr>
            <w:tcW w:w="987"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586301</w:t>
            </w:r>
          </w:p>
        </w:tc>
        <w:tc>
          <w:tcPr>
            <w:tcW w:w="99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589296</w:t>
            </w:r>
          </w:p>
        </w:tc>
        <w:tc>
          <w:tcPr>
            <w:tcW w:w="99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100,0</w:t>
            </w:r>
          </w:p>
        </w:tc>
        <w:tc>
          <w:tcPr>
            <w:tcW w:w="78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100,0</w:t>
            </w:r>
          </w:p>
        </w:tc>
        <w:tc>
          <w:tcPr>
            <w:tcW w:w="1275"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2995</w:t>
            </w:r>
          </w:p>
        </w:tc>
        <w:tc>
          <w:tcPr>
            <w:tcW w:w="851"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0,0</w:t>
            </w:r>
          </w:p>
        </w:tc>
        <w:tc>
          <w:tcPr>
            <w:tcW w:w="1197"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0,5</w:t>
            </w:r>
          </w:p>
        </w:tc>
        <w:tc>
          <w:tcPr>
            <w:tcW w:w="101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100,0</w:t>
            </w:r>
          </w:p>
        </w:tc>
      </w:tr>
    </w:tbl>
    <w:p w:rsidR="00D21B9E" w:rsidRDefault="00D21B9E" w:rsidP="009E7B97">
      <w:pPr>
        <w:pStyle w:val="a9"/>
        <w:widowControl w:val="0"/>
        <w:ind w:firstLine="709"/>
      </w:pPr>
    </w:p>
    <w:p w:rsidR="006B206A" w:rsidRDefault="006B206A" w:rsidP="009E7B97">
      <w:pPr>
        <w:pStyle w:val="a9"/>
        <w:widowControl w:val="0"/>
        <w:ind w:firstLine="709"/>
      </w:pPr>
      <w:r>
        <w:t xml:space="preserve">В ходе горизонтального анализа </w:t>
      </w:r>
      <w:r w:rsidR="00D21B9E">
        <w:t xml:space="preserve">данных </w:t>
      </w:r>
      <w:r w:rsidR="005A45C1">
        <w:t xml:space="preserve">таблицы 2 </w:t>
      </w:r>
      <w:r>
        <w:t xml:space="preserve">было выявлено, что общая сумма активов предприятия увеличилась на </w:t>
      </w:r>
      <w:r w:rsidR="00EC1ABC">
        <w:t>2995</w:t>
      </w:r>
      <w:r w:rsidR="00D21B9E">
        <w:t xml:space="preserve"> тыс.</w:t>
      </w:r>
      <w:r w:rsidR="00EC1ABC">
        <w:t xml:space="preserve"> </w:t>
      </w:r>
      <w:r w:rsidR="00D21B9E">
        <w:t>руб</w:t>
      </w:r>
      <w:r>
        <w:t xml:space="preserve">. Увеличение суммы активов произошло за счет увеличения оборотных активов предприятия, они увеличились на </w:t>
      </w:r>
      <w:r w:rsidR="00EC1ABC">
        <w:t>4989</w:t>
      </w:r>
      <w:r w:rsidR="00D21B9E">
        <w:t xml:space="preserve"> тыс. руб</w:t>
      </w:r>
      <w:r>
        <w:t>.</w:t>
      </w:r>
      <w:r w:rsidR="005A45C1">
        <w:t xml:space="preserve"> Также из таблицы видно, что значительно увеличились запасы предприятия (на </w:t>
      </w:r>
      <w:r w:rsidR="00EC1ABC">
        <w:t>1438</w:t>
      </w:r>
      <w:r w:rsidR="00D21B9E">
        <w:t xml:space="preserve"> тыс.</w:t>
      </w:r>
      <w:r w:rsidR="00EC1ABC">
        <w:t xml:space="preserve"> </w:t>
      </w:r>
      <w:r w:rsidR="00D21B9E">
        <w:t>руб</w:t>
      </w:r>
      <w:r w:rsidR="00EC1ABC">
        <w:t>.</w:t>
      </w:r>
      <w:r w:rsidR="005A45C1">
        <w:t xml:space="preserve">) и возросла дебиторская задолженность (на </w:t>
      </w:r>
      <w:r w:rsidR="00EC1ABC">
        <w:t>3285</w:t>
      </w:r>
      <w:r w:rsidR="00D21B9E">
        <w:t xml:space="preserve"> тыс.</w:t>
      </w:r>
      <w:r w:rsidR="00EC1ABC">
        <w:t xml:space="preserve"> </w:t>
      </w:r>
      <w:r w:rsidR="00D21B9E">
        <w:t>руб</w:t>
      </w:r>
      <w:r w:rsidR="00EC1ABC">
        <w:t>.</w:t>
      </w:r>
      <w:r w:rsidR="005A45C1">
        <w:t>).</w:t>
      </w:r>
    </w:p>
    <w:p w:rsidR="005A45C1" w:rsidRDefault="005A45C1" w:rsidP="009E7B97">
      <w:pPr>
        <w:pStyle w:val="a9"/>
        <w:widowControl w:val="0"/>
        <w:ind w:firstLine="709"/>
      </w:pPr>
      <w:r>
        <w:t>В ходе вертикального анализа было выявлено, что доля оборотных активов компании составляет больше половины средств компании, причем к концу года она возрастает. Доля внеоборотных активов уменьшается</w:t>
      </w:r>
      <w:r w:rsidR="009E7B97">
        <w:t xml:space="preserve"> с </w:t>
      </w:r>
      <w:r w:rsidR="00EC1ABC">
        <w:t>39,1</w:t>
      </w:r>
      <w:r w:rsidR="009E7B97">
        <w:t xml:space="preserve">% до </w:t>
      </w:r>
      <w:r w:rsidR="00EC1ABC">
        <w:t>38,6</w:t>
      </w:r>
      <w:r w:rsidR="009E7B97">
        <w:t>%</w:t>
      </w:r>
      <w:r>
        <w:t>.</w:t>
      </w:r>
    </w:p>
    <w:p w:rsidR="009E7B97" w:rsidRDefault="009E7B97" w:rsidP="009E7B97">
      <w:pPr>
        <w:pStyle w:val="a9"/>
        <w:widowControl w:val="0"/>
        <w:ind w:firstLine="709"/>
      </w:pPr>
      <w:r>
        <w:t xml:space="preserve">Исходя из этого, можно сделать вывод, что предприятие </w:t>
      </w:r>
      <w:r w:rsidR="00F22DF4">
        <w:t>к концу года значительно увеличило свои запасы</w:t>
      </w:r>
      <w:r w:rsidR="00EC1ABC">
        <w:t xml:space="preserve"> и дебиторскую задолженность</w:t>
      </w:r>
      <w:r w:rsidR="00F22DF4">
        <w:t>.</w:t>
      </w:r>
    </w:p>
    <w:p w:rsidR="00D21B9E" w:rsidRDefault="00D21B9E">
      <w:pPr>
        <w:spacing w:after="200" w:line="276" w:lineRule="auto"/>
        <w:rPr>
          <w:sz w:val="28"/>
        </w:rPr>
      </w:pPr>
      <w:r>
        <w:br w:type="page"/>
      </w:r>
    </w:p>
    <w:p w:rsidR="00FE0B23" w:rsidRDefault="00FE0B23" w:rsidP="00FE0B23">
      <w:pPr>
        <w:pStyle w:val="a9"/>
        <w:widowControl w:val="0"/>
        <w:spacing w:line="240" w:lineRule="auto"/>
        <w:jc w:val="right"/>
      </w:pPr>
      <w:r>
        <w:lastRenderedPageBreak/>
        <w:t>Таблица3</w:t>
      </w:r>
    </w:p>
    <w:p w:rsidR="00FE0B23" w:rsidRDefault="00EC1ABC" w:rsidP="00FE0B23">
      <w:pPr>
        <w:pStyle w:val="a9"/>
        <w:widowControl w:val="0"/>
        <w:spacing w:line="240" w:lineRule="auto"/>
        <w:jc w:val="center"/>
      </w:pPr>
      <w:r>
        <w:t>Пассив сравнительного аналитического баланса</w:t>
      </w:r>
      <w:r w:rsidR="00FE0B23">
        <w:t>-нетто</w:t>
      </w:r>
    </w:p>
    <w:tbl>
      <w:tblPr>
        <w:tblW w:w="10014" w:type="dxa"/>
        <w:jc w:val="center"/>
        <w:tblLayout w:type="fixed"/>
        <w:tblLook w:val="04A0" w:firstRow="1" w:lastRow="0" w:firstColumn="1" w:lastColumn="0" w:noHBand="0" w:noVBand="1"/>
      </w:tblPr>
      <w:tblGrid>
        <w:gridCol w:w="2122"/>
        <w:gridCol w:w="993"/>
        <w:gridCol w:w="936"/>
        <w:gridCol w:w="879"/>
        <w:gridCol w:w="822"/>
        <w:gridCol w:w="1274"/>
        <w:gridCol w:w="908"/>
        <w:gridCol w:w="850"/>
        <w:gridCol w:w="1230"/>
      </w:tblGrid>
      <w:tr w:rsidR="00B2426F" w:rsidRPr="00B2426F" w:rsidTr="00B2426F">
        <w:trPr>
          <w:trHeight w:val="315"/>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426F" w:rsidRPr="00B2426F" w:rsidRDefault="00B2426F" w:rsidP="00B2426F">
            <w:pPr>
              <w:jc w:val="center"/>
              <w:rPr>
                <w:b/>
                <w:bCs/>
                <w:color w:val="000000"/>
              </w:rPr>
            </w:pPr>
            <w:r w:rsidRPr="00B2426F">
              <w:rPr>
                <w:b/>
                <w:bCs/>
                <w:color w:val="000000"/>
              </w:rPr>
              <w:t> </w:t>
            </w:r>
          </w:p>
        </w:tc>
        <w:tc>
          <w:tcPr>
            <w:tcW w:w="1929" w:type="dxa"/>
            <w:gridSpan w:val="2"/>
            <w:tcBorders>
              <w:top w:val="single" w:sz="4" w:space="0" w:color="auto"/>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Абсолютные      величины</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Удельные веса, %</w:t>
            </w:r>
          </w:p>
        </w:tc>
        <w:tc>
          <w:tcPr>
            <w:tcW w:w="4262" w:type="dxa"/>
            <w:gridSpan w:val="4"/>
            <w:tcBorders>
              <w:top w:val="single" w:sz="4" w:space="0" w:color="auto"/>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Изменения</w:t>
            </w:r>
          </w:p>
        </w:tc>
      </w:tr>
      <w:tr w:rsidR="00B2426F" w:rsidRPr="00B2426F" w:rsidTr="00B2426F">
        <w:trPr>
          <w:trHeight w:val="1575"/>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B2426F" w:rsidRPr="00B2426F" w:rsidRDefault="00B2426F" w:rsidP="00B2426F">
            <w:pPr>
              <w:jc w:val="center"/>
              <w:rPr>
                <w:b/>
                <w:bCs/>
                <w:color w:val="000000"/>
              </w:rPr>
            </w:pPr>
            <w:r w:rsidRPr="00B2426F">
              <w:rPr>
                <w:b/>
                <w:bCs/>
                <w:color w:val="000000"/>
              </w:rPr>
              <w:t>А К Т И В</w:t>
            </w:r>
          </w:p>
        </w:tc>
        <w:tc>
          <w:tcPr>
            <w:tcW w:w="993"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на начало периода</w:t>
            </w:r>
          </w:p>
        </w:tc>
        <w:tc>
          <w:tcPr>
            <w:tcW w:w="936"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на конец периода</w:t>
            </w:r>
          </w:p>
        </w:tc>
        <w:tc>
          <w:tcPr>
            <w:tcW w:w="879"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на начало периода</w:t>
            </w:r>
          </w:p>
        </w:tc>
        <w:tc>
          <w:tcPr>
            <w:tcW w:w="822"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на конец периода</w:t>
            </w:r>
          </w:p>
        </w:tc>
        <w:tc>
          <w:tcPr>
            <w:tcW w:w="1274"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в абсолютных величинах</w:t>
            </w:r>
          </w:p>
        </w:tc>
        <w:tc>
          <w:tcPr>
            <w:tcW w:w="908"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в удельных весах</w:t>
            </w:r>
          </w:p>
        </w:tc>
        <w:tc>
          <w:tcPr>
            <w:tcW w:w="850"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в % к величинам на начало периода</w:t>
            </w:r>
          </w:p>
        </w:tc>
        <w:tc>
          <w:tcPr>
            <w:tcW w:w="1230"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в % к изменениям итога баланса</w:t>
            </w:r>
          </w:p>
        </w:tc>
      </w:tr>
      <w:tr w:rsidR="00B2426F" w:rsidRPr="00B2426F" w:rsidTr="00B2426F">
        <w:trPr>
          <w:trHeight w:val="300"/>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1</w:t>
            </w:r>
          </w:p>
        </w:tc>
        <w:tc>
          <w:tcPr>
            <w:tcW w:w="993"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2</w:t>
            </w:r>
          </w:p>
        </w:tc>
        <w:tc>
          <w:tcPr>
            <w:tcW w:w="936"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3</w:t>
            </w:r>
          </w:p>
        </w:tc>
        <w:tc>
          <w:tcPr>
            <w:tcW w:w="879"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4</w:t>
            </w:r>
          </w:p>
        </w:tc>
        <w:tc>
          <w:tcPr>
            <w:tcW w:w="822"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5</w:t>
            </w:r>
          </w:p>
        </w:tc>
        <w:tc>
          <w:tcPr>
            <w:tcW w:w="1274"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6</w:t>
            </w:r>
          </w:p>
        </w:tc>
        <w:tc>
          <w:tcPr>
            <w:tcW w:w="908"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7</w:t>
            </w:r>
          </w:p>
        </w:tc>
        <w:tc>
          <w:tcPr>
            <w:tcW w:w="850"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8</w:t>
            </w:r>
          </w:p>
        </w:tc>
        <w:tc>
          <w:tcPr>
            <w:tcW w:w="1230" w:type="dxa"/>
            <w:tcBorders>
              <w:top w:val="nil"/>
              <w:left w:val="nil"/>
              <w:bottom w:val="single" w:sz="4" w:space="0" w:color="auto"/>
              <w:right w:val="single" w:sz="4" w:space="0" w:color="auto"/>
            </w:tcBorders>
            <w:shd w:val="clear" w:color="auto" w:fill="auto"/>
            <w:vAlign w:val="center"/>
            <w:hideMark/>
          </w:tcPr>
          <w:p w:rsidR="00B2426F" w:rsidRPr="00B2426F" w:rsidRDefault="00B2426F" w:rsidP="00B2426F">
            <w:pPr>
              <w:jc w:val="center"/>
              <w:rPr>
                <w:color w:val="000000"/>
              </w:rPr>
            </w:pPr>
            <w:r w:rsidRPr="00B2426F">
              <w:rPr>
                <w:color w:val="000000"/>
              </w:rPr>
              <w:t>9</w:t>
            </w:r>
          </w:p>
        </w:tc>
      </w:tr>
      <w:tr w:rsidR="00EC1ABC" w:rsidRPr="00B2426F" w:rsidTr="00B2426F">
        <w:trPr>
          <w:trHeight w:val="315"/>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C1ABC" w:rsidRPr="00B2426F" w:rsidRDefault="00EC1ABC" w:rsidP="00EC1ABC">
            <w:pPr>
              <w:jc w:val="both"/>
              <w:rPr>
                <w:b/>
                <w:bCs/>
                <w:color w:val="000000"/>
              </w:rPr>
            </w:pPr>
            <w:r w:rsidRPr="00B2426F">
              <w:rPr>
                <w:b/>
                <w:bCs/>
                <w:color w:val="000000"/>
                <w:lang w:val="en-US"/>
              </w:rPr>
              <w:t xml:space="preserve">III. </w:t>
            </w:r>
            <w:proofErr w:type="spellStart"/>
            <w:r w:rsidRPr="00B2426F">
              <w:rPr>
                <w:b/>
                <w:bCs/>
                <w:color w:val="000000"/>
                <w:lang w:val="en-US"/>
              </w:rPr>
              <w:t>Капитал</w:t>
            </w:r>
            <w:proofErr w:type="spellEnd"/>
            <w:r w:rsidRPr="00B2426F">
              <w:rPr>
                <w:b/>
                <w:bCs/>
                <w:color w:val="000000"/>
                <w:lang w:val="en-US"/>
              </w:rPr>
              <w:t xml:space="preserve"> и </w:t>
            </w:r>
            <w:proofErr w:type="spellStart"/>
            <w:r w:rsidRPr="00B2426F">
              <w:rPr>
                <w:b/>
                <w:bCs/>
                <w:color w:val="000000"/>
                <w:lang w:val="en-US"/>
              </w:rPr>
              <w:t>резервы</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lang w:eastAsia="ru-BY"/>
              </w:rPr>
            </w:pPr>
            <w:r>
              <w:rPr>
                <w:color w:val="000000"/>
              </w:rPr>
              <w:t>187500</w:t>
            </w:r>
          </w:p>
        </w:tc>
        <w:tc>
          <w:tcPr>
            <w:tcW w:w="936"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187012</w:t>
            </w:r>
          </w:p>
        </w:tc>
        <w:tc>
          <w:tcPr>
            <w:tcW w:w="87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32,0</w:t>
            </w:r>
          </w:p>
        </w:tc>
        <w:tc>
          <w:tcPr>
            <w:tcW w:w="82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31,7</w:t>
            </w:r>
          </w:p>
        </w:tc>
        <w:tc>
          <w:tcPr>
            <w:tcW w:w="1274"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-488</w:t>
            </w:r>
          </w:p>
        </w:tc>
        <w:tc>
          <w:tcPr>
            <w:tcW w:w="90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-0,2</w:t>
            </w:r>
          </w:p>
        </w:tc>
        <w:tc>
          <w:tcPr>
            <w:tcW w:w="85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-0,3</w:t>
            </w:r>
          </w:p>
        </w:tc>
        <w:tc>
          <w:tcPr>
            <w:tcW w:w="123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-16,3</w:t>
            </w:r>
          </w:p>
        </w:tc>
      </w:tr>
      <w:tr w:rsidR="00EC1ABC" w:rsidRPr="00B2426F" w:rsidTr="00B2426F">
        <w:trPr>
          <w:trHeight w:val="300"/>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C1ABC" w:rsidRPr="00B2426F" w:rsidRDefault="00EC1ABC" w:rsidP="00EC1ABC">
            <w:pPr>
              <w:jc w:val="both"/>
              <w:rPr>
                <w:color w:val="000000"/>
              </w:rPr>
            </w:pPr>
            <w:r w:rsidRPr="00B2426F">
              <w:rPr>
                <w:color w:val="000000"/>
              </w:rPr>
              <w:t>в том числе:</w:t>
            </w:r>
          </w:p>
        </w:tc>
        <w:tc>
          <w:tcPr>
            <w:tcW w:w="993"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936"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87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82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1274"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90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85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123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r>
      <w:tr w:rsidR="00EC1ABC" w:rsidRPr="00B2426F" w:rsidTr="00B2426F">
        <w:trPr>
          <w:trHeight w:val="300"/>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C1ABC" w:rsidRPr="00B2426F" w:rsidRDefault="00EC1ABC" w:rsidP="00EC1ABC">
            <w:pPr>
              <w:jc w:val="both"/>
              <w:rPr>
                <w:color w:val="000000"/>
              </w:rPr>
            </w:pPr>
            <w:r w:rsidRPr="00B2426F">
              <w:rPr>
                <w:color w:val="000000"/>
              </w:rPr>
              <w:t>-    уставный капитал</w:t>
            </w:r>
          </w:p>
        </w:tc>
        <w:tc>
          <w:tcPr>
            <w:tcW w:w="993"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100000</w:t>
            </w:r>
          </w:p>
        </w:tc>
        <w:tc>
          <w:tcPr>
            <w:tcW w:w="936"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100000</w:t>
            </w:r>
          </w:p>
        </w:tc>
        <w:tc>
          <w:tcPr>
            <w:tcW w:w="87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17,1</w:t>
            </w:r>
          </w:p>
        </w:tc>
        <w:tc>
          <w:tcPr>
            <w:tcW w:w="82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17,0</w:t>
            </w:r>
          </w:p>
        </w:tc>
        <w:tc>
          <w:tcPr>
            <w:tcW w:w="1274"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w:t>
            </w:r>
          </w:p>
        </w:tc>
        <w:tc>
          <w:tcPr>
            <w:tcW w:w="90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-0,1</w:t>
            </w:r>
          </w:p>
        </w:tc>
        <w:tc>
          <w:tcPr>
            <w:tcW w:w="85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0,0</w:t>
            </w:r>
          </w:p>
        </w:tc>
        <w:tc>
          <w:tcPr>
            <w:tcW w:w="123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0,0</w:t>
            </w:r>
          </w:p>
        </w:tc>
      </w:tr>
      <w:tr w:rsidR="00EC1ABC" w:rsidRPr="00B2426F" w:rsidTr="00B2426F">
        <w:trPr>
          <w:trHeight w:val="300"/>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C1ABC" w:rsidRPr="00B2426F" w:rsidRDefault="00EC1ABC" w:rsidP="00EC1ABC">
            <w:pPr>
              <w:jc w:val="both"/>
              <w:rPr>
                <w:color w:val="000000"/>
              </w:rPr>
            </w:pPr>
            <w:r w:rsidRPr="00B2426F">
              <w:rPr>
                <w:color w:val="000000"/>
              </w:rPr>
              <w:t>-    добавочный капитал</w:t>
            </w:r>
          </w:p>
        </w:tc>
        <w:tc>
          <w:tcPr>
            <w:tcW w:w="993"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12694</w:t>
            </w:r>
          </w:p>
        </w:tc>
        <w:tc>
          <w:tcPr>
            <w:tcW w:w="936"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13002</w:t>
            </w:r>
          </w:p>
        </w:tc>
        <w:tc>
          <w:tcPr>
            <w:tcW w:w="87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2,2</w:t>
            </w:r>
          </w:p>
        </w:tc>
        <w:tc>
          <w:tcPr>
            <w:tcW w:w="82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2,2</w:t>
            </w:r>
          </w:p>
        </w:tc>
        <w:tc>
          <w:tcPr>
            <w:tcW w:w="1274"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308</w:t>
            </w:r>
          </w:p>
        </w:tc>
        <w:tc>
          <w:tcPr>
            <w:tcW w:w="90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0,0</w:t>
            </w:r>
          </w:p>
        </w:tc>
        <w:tc>
          <w:tcPr>
            <w:tcW w:w="85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2,4</w:t>
            </w:r>
          </w:p>
        </w:tc>
        <w:tc>
          <w:tcPr>
            <w:tcW w:w="123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10,3</w:t>
            </w:r>
          </w:p>
        </w:tc>
      </w:tr>
      <w:tr w:rsidR="00EC1ABC" w:rsidRPr="00B2426F" w:rsidTr="00B2426F">
        <w:trPr>
          <w:trHeight w:val="300"/>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C1ABC" w:rsidRPr="00B2426F" w:rsidRDefault="00EC1ABC" w:rsidP="00EC1ABC">
            <w:pPr>
              <w:jc w:val="both"/>
              <w:rPr>
                <w:color w:val="000000"/>
              </w:rPr>
            </w:pPr>
            <w:r w:rsidRPr="00B2426F">
              <w:rPr>
                <w:color w:val="000000"/>
              </w:rPr>
              <w:t>-    нераспределенная прибыль</w:t>
            </w:r>
            <w:r w:rsidRPr="00B2426F">
              <w:rPr>
                <w:b/>
                <w:bCs/>
                <w:color w:val="000000"/>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14473</w:t>
            </w:r>
          </w:p>
        </w:tc>
        <w:tc>
          <w:tcPr>
            <w:tcW w:w="936"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11178</w:t>
            </w:r>
          </w:p>
        </w:tc>
        <w:tc>
          <w:tcPr>
            <w:tcW w:w="87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2,5</w:t>
            </w:r>
          </w:p>
        </w:tc>
        <w:tc>
          <w:tcPr>
            <w:tcW w:w="82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1,9</w:t>
            </w:r>
          </w:p>
        </w:tc>
        <w:tc>
          <w:tcPr>
            <w:tcW w:w="1274"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-3295</w:t>
            </w:r>
          </w:p>
        </w:tc>
        <w:tc>
          <w:tcPr>
            <w:tcW w:w="90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-0,6</w:t>
            </w:r>
          </w:p>
        </w:tc>
        <w:tc>
          <w:tcPr>
            <w:tcW w:w="85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-22,8</w:t>
            </w:r>
          </w:p>
        </w:tc>
        <w:tc>
          <w:tcPr>
            <w:tcW w:w="123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-110,0</w:t>
            </w:r>
          </w:p>
        </w:tc>
      </w:tr>
      <w:tr w:rsidR="00EC1ABC" w:rsidRPr="00B2426F" w:rsidTr="00B2426F">
        <w:trPr>
          <w:trHeight w:val="315"/>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C1ABC" w:rsidRPr="00B2426F" w:rsidRDefault="00EC1ABC" w:rsidP="00EC1ABC">
            <w:pPr>
              <w:jc w:val="both"/>
              <w:rPr>
                <w:b/>
                <w:bCs/>
                <w:color w:val="000000"/>
              </w:rPr>
            </w:pPr>
            <w:r w:rsidRPr="00B2426F">
              <w:rPr>
                <w:b/>
                <w:bCs/>
                <w:color w:val="000000"/>
                <w:lang w:val="en-US"/>
              </w:rPr>
              <w:t xml:space="preserve">IV.   </w:t>
            </w:r>
            <w:proofErr w:type="spellStart"/>
            <w:proofErr w:type="gramStart"/>
            <w:r w:rsidRPr="00B2426F">
              <w:rPr>
                <w:b/>
                <w:bCs/>
                <w:color w:val="000000"/>
                <w:lang w:val="en-US"/>
              </w:rPr>
              <w:t>Долгосрочные</w:t>
            </w:r>
            <w:proofErr w:type="spellEnd"/>
            <w:r w:rsidRPr="00B2426F">
              <w:rPr>
                <w:b/>
                <w:bCs/>
                <w:color w:val="000000"/>
                <w:lang w:val="en-US"/>
              </w:rPr>
              <w:t xml:space="preserve">  </w:t>
            </w:r>
            <w:proofErr w:type="spellStart"/>
            <w:r w:rsidRPr="00B2426F">
              <w:rPr>
                <w:b/>
                <w:bCs/>
                <w:color w:val="000000"/>
                <w:lang w:val="en-US"/>
              </w:rPr>
              <w:t>пассивы</w:t>
            </w:r>
            <w:proofErr w:type="spellEnd"/>
            <w:proofErr w:type="gramEnd"/>
          </w:p>
        </w:tc>
        <w:tc>
          <w:tcPr>
            <w:tcW w:w="993"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51286</w:t>
            </w:r>
          </w:p>
        </w:tc>
        <w:tc>
          <w:tcPr>
            <w:tcW w:w="936"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45888</w:t>
            </w:r>
          </w:p>
        </w:tc>
        <w:tc>
          <w:tcPr>
            <w:tcW w:w="87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8,7</w:t>
            </w:r>
          </w:p>
        </w:tc>
        <w:tc>
          <w:tcPr>
            <w:tcW w:w="82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7,8</w:t>
            </w:r>
          </w:p>
        </w:tc>
        <w:tc>
          <w:tcPr>
            <w:tcW w:w="1274"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-5398</w:t>
            </w:r>
          </w:p>
        </w:tc>
        <w:tc>
          <w:tcPr>
            <w:tcW w:w="90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-1,0</w:t>
            </w:r>
          </w:p>
        </w:tc>
        <w:tc>
          <w:tcPr>
            <w:tcW w:w="85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-10,5</w:t>
            </w:r>
          </w:p>
        </w:tc>
        <w:tc>
          <w:tcPr>
            <w:tcW w:w="123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-180,2</w:t>
            </w:r>
          </w:p>
        </w:tc>
      </w:tr>
      <w:tr w:rsidR="00EC1ABC" w:rsidRPr="00B2426F" w:rsidTr="00B2426F">
        <w:trPr>
          <w:trHeight w:val="315"/>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C1ABC" w:rsidRPr="00B2426F" w:rsidRDefault="00EC1ABC" w:rsidP="00EC1ABC">
            <w:pPr>
              <w:jc w:val="both"/>
              <w:rPr>
                <w:b/>
                <w:bCs/>
                <w:color w:val="000000"/>
              </w:rPr>
            </w:pPr>
            <w:r w:rsidRPr="00B2426F">
              <w:rPr>
                <w:b/>
                <w:bCs/>
                <w:color w:val="000000"/>
                <w:lang w:val="en-US"/>
              </w:rPr>
              <w:t xml:space="preserve">V. </w:t>
            </w:r>
            <w:proofErr w:type="spellStart"/>
            <w:r w:rsidRPr="00B2426F">
              <w:rPr>
                <w:b/>
                <w:bCs/>
                <w:color w:val="000000"/>
                <w:lang w:val="en-US"/>
              </w:rPr>
              <w:t>Краткосрочные</w:t>
            </w:r>
            <w:proofErr w:type="spellEnd"/>
            <w:r w:rsidRPr="00B2426F">
              <w:rPr>
                <w:b/>
                <w:bCs/>
                <w:color w:val="000000"/>
                <w:lang w:val="en-US"/>
              </w:rPr>
              <w:t xml:space="preserve"> </w:t>
            </w:r>
            <w:proofErr w:type="spellStart"/>
            <w:r w:rsidRPr="00B2426F">
              <w:rPr>
                <w:b/>
                <w:bCs/>
                <w:color w:val="000000"/>
                <w:lang w:val="en-US"/>
              </w:rPr>
              <w:t>пассивы</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347515</w:t>
            </w:r>
          </w:p>
        </w:tc>
        <w:tc>
          <w:tcPr>
            <w:tcW w:w="936"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356396</w:t>
            </w:r>
          </w:p>
        </w:tc>
        <w:tc>
          <w:tcPr>
            <w:tcW w:w="87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59,3</w:t>
            </w:r>
          </w:p>
        </w:tc>
        <w:tc>
          <w:tcPr>
            <w:tcW w:w="82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60,5</w:t>
            </w:r>
          </w:p>
        </w:tc>
        <w:tc>
          <w:tcPr>
            <w:tcW w:w="1274"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8881</w:t>
            </w:r>
          </w:p>
        </w:tc>
        <w:tc>
          <w:tcPr>
            <w:tcW w:w="90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1,2</w:t>
            </w:r>
          </w:p>
        </w:tc>
        <w:tc>
          <w:tcPr>
            <w:tcW w:w="85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2,6</w:t>
            </w:r>
          </w:p>
        </w:tc>
        <w:tc>
          <w:tcPr>
            <w:tcW w:w="123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296,5</w:t>
            </w:r>
          </w:p>
        </w:tc>
      </w:tr>
      <w:tr w:rsidR="00EC1ABC" w:rsidRPr="00B2426F" w:rsidTr="00B2426F">
        <w:trPr>
          <w:trHeight w:val="300"/>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C1ABC" w:rsidRPr="00B2426F" w:rsidRDefault="00EC1ABC" w:rsidP="00EC1ABC">
            <w:pPr>
              <w:jc w:val="both"/>
              <w:rPr>
                <w:color w:val="000000"/>
              </w:rPr>
            </w:pPr>
            <w:r w:rsidRPr="00B2426F">
              <w:rPr>
                <w:color w:val="000000"/>
              </w:rPr>
              <w:t xml:space="preserve"> в том числе:</w:t>
            </w:r>
          </w:p>
        </w:tc>
        <w:tc>
          <w:tcPr>
            <w:tcW w:w="993"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936"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87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82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1274"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90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85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c>
          <w:tcPr>
            <w:tcW w:w="123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p>
        </w:tc>
      </w:tr>
      <w:tr w:rsidR="00EC1ABC" w:rsidRPr="00B2426F" w:rsidTr="00B2426F">
        <w:trPr>
          <w:trHeight w:val="300"/>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C1ABC" w:rsidRPr="00B2426F" w:rsidRDefault="00EC1ABC" w:rsidP="00EC1ABC">
            <w:pPr>
              <w:jc w:val="both"/>
              <w:rPr>
                <w:color w:val="000000"/>
              </w:rPr>
            </w:pPr>
            <w:r w:rsidRPr="00B2426F">
              <w:rPr>
                <w:color w:val="000000"/>
              </w:rPr>
              <w:t>-    заемные средства</w:t>
            </w:r>
          </w:p>
        </w:tc>
        <w:tc>
          <w:tcPr>
            <w:tcW w:w="993"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159327</w:t>
            </w:r>
          </w:p>
        </w:tc>
        <w:tc>
          <w:tcPr>
            <w:tcW w:w="936"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175502</w:t>
            </w:r>
          </w:p>
        </w:tc>
        <w:tc>
          <w:tcPr>
            <w:tcW w:w="87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27,2</w:t>
            </w:r>
          </w:p>
        </w:tc>
        <w:tc>
          <w:tcPr>
            <w:tcW w:w="82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29,8</w:t>
            </w:r>
          </w:p>
        </w:tc>
        <w:tc>
          <w:tcPr>
            <w:tcW w:w="1274"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16175</w:t>
            </w:r>
          </w:p>
        </w:tc>
        <w:tc>
          <w:tcPr>
            <w:tcW w:w="90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2,6</w:t>
            </w:r>
          </w:p>
        </w:tc>
        <w:tc>
          <w:tcPr>
            <w:tcW w:w="85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10,2</w:t>
            </w:r>
          </w:p>
        </w:tc>
        <w:tc>
          <w:tcPr>
            <w:tcW w:w="123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540,1</w:t>
            </w:r>
          </w:p>
        </w:tc>
      </w:tr>
      <w:tr w:rsidR="00EC1ABC" w:rsidRPr="00B2426F" w:rsidTr="00B2426F">
        <w:trPr>
          <w:trHeight w:val="300"/>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C1ABC" w:rsidRPr="00B2426F" w:rsidRDefault="00EC1ABC" w:rsidP="00EC1ABC">
            <w:pPr>
              <w:jc w:val="both"/>
              <w:rPr>
                <w:color w:val="000000"/>
              </w:rPr>
            </w:pPr>
            <w:r>
              <w:rPr>
                <w:color w:val="000000"/>
              </w:rPr>
              <w:t>-</w:t>
            </w:r>
            <w:r w:rsidRPr="00B2426F">
              <w:rPr>
                <w:color w:val="000000"/>
              </w:rPr>
              <w:t>кредиторская задолженность</w:t>
            </w:r>
          </w:p>
        </w:tc>
        <w:tc>
          <w:tcPr>
            <w:tcW w:w="993"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118614</w:t>
            </w:r>
          </w:p>
        </w:tc>
        <w:tc>
          <w:tcPr>
            <w:tcW w:w="936"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116999</w:t>
            </w:r>
          </w:p>
        </w:tc>
        <w:tc>
          <w:tcPr>
            <w:tcW w:w="87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20,2</w:t>
            </w:r>
          </w:p>
        </w:tc>
        <w:tc>
          <w:tcPr>
            <w:tcW w:w="82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19,9</w:t>
            </w:r>
          </w:p>
        </w:tc>
        <w:tc>
          <w:tcPr>
            <w:tcW w:w="1274"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-1615</w:t>
            </w:r>
          </w:p>
        </w:tc>
        <w:tc>
          <w:tcPr>
            <w:tcW w:w="90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-0,4</w:t>
            </w:r>
          </w:p>
        </w:tc>
        <w:tc>
          <w:tcPr>
            <w:tcW w:w="85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-1,4</w:t>
            </w:r>
          </w:p>
        </w:tc>
        <w:tc>
          <w:tcPr>
            <w:tcW w:w="123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-53,9</w:t>
            </w:r>
          </w:p>
        </w:tc>
      </w:tr>
      <w:tr w:rsidR="00EC1ABC" w:rsidRPr="00B2426F" w:rsidTr="00B2426F">
        <w:trPr>
          <w:trHeight w:val="300"/>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C1ABC" w:rsidRPr="00B2426F" w:rsidRDefault="00EC1ABC" w:rsidP="00EC1ABC">
            <w:pPr>
              <w:jc w:val="both"/>
              <w:rPr>
                <w:color w:val="000000"/>
              </w:rPr>
            </w:pPr>
            <w:r w:rsidRPr="00B2426F">
              <w:rPr>
                <w:color w:val="000000"/>
              </w:rPr>
              <w:t xml:space="preserve">  </w:t>
            </w:r>
            <w:r w:rsidRPr="00B2426F">
              <w:rPr>
                <w:b/>
                <w:bCs/>
                <w:color w:val="000000"/>
              </w:rPr>
              <w:t>Б А Л А Н С</w:t>
            </w:r>
          </w:p>
        </w:tc>
        <w:tc>
          <w:tcPr>
            <w:tcW w:w="993"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586301</w:t>
            </w:r>
          </w:p>
        </w:tc>
        <w:tc>
          <w:tcPr>
            <w:tcW w:w="936"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589296</w:t>
            </w:r>
          </w:p>
        </w:tc>
        <w:tc>
          <w:tcPr>
            <w:tcW w:w="879"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100,0</w:t>
            </w:r>
          </w:p>
        </w:tc>
        <w:tc>
          <w:tcPr>
            <w:tcW w:w="822"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100,0</w:t>
            </w:r>
          </w:p>
        </w:tc>
        <w:tc>
          <w:tcPr>
            <w:tcW w:w="1274"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2995</w:t>
            </w:r>
          </w:p>
        </w:tc>
        <w:tc>
          <w:tcPr>
            <w:tcW w:w="908"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0,0</w:t>
            </w:r>
          </w:p>
        </w:tc>
        <w:tc>
          <w:tcPr>
            <w:tcW w:w="85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0,5</w:t>
            </w:r>
          </w:p>
        </w:tc>
        <w:tc>
          <w:tcPr>
            <w:tcW w:w="1230" w:type="dxa"/>
            <w:tcBorders>
              <w:top w:val="nil"/>
              <w:left w:val="nil"/>
              <w:bottom w:val="single" w:sz="4" w:space="0" w:color="auto"/>
              <w:right w:val="single" w:sz="4" w:space="0" w:color="auto"/>
            </w:tcBorders>
            <w:shd w:val="clear" w:color="auto" w:fill="auto"/>
            <w:vAlign w:val="center"/>
            <w:hideMark/>
          </w:tcPr>
          <w:p w:rsidR="00EC1ABC" w:rsidRDefault="00EC1ABC" w:rsidP="00EC1ABC">
            <w:pPr>
              <w:jc w:val="center"/>
              <w:rPr>
                <w:color w:val="000000"/>
              </w:rPr>
            </w:pPr>
            <w:r>
              <w:rPr>
                <w:color w:val="000000"/>
              </w:rPr>
              <w:t>100,0</w:t>
            </w:r>
          </w:p>
        </w:tc>
      </w:tr>
    </w:tbl>
    <w:p w:rsidR="00F22DF4" w:rsidRDefault="00F22DF4" w:rsidP="00F22DF4">
      <w:pPr>
        <w:pStyle w:val="a9"/>
        <w:widowControl w:val="0"/>
        <w:ind w:firstLine="709"/>
      </w:pPr>
    </w:p>
    <w:p w:rsidR="00F22DF4" w:rsidRDefault="00F22DF4" w:rsidP="00F22DF4">
      <w:pPr>
        <w:pStyle w:val="a9"/>
        <w:widowControl w:val="0"/>
        <w:ind w:firstLine="709"/>
      </w:pPr>
      <w:r>
        <w:t xml:space="preserve">В ходе горизонтального анализа </w:t>
      </w:r>
      <w:r w:rsidR="00D21B9E">
        <w:t xml:space="preserve">данных </w:t>
      </w:r>
      <w:r>
        <w:t xml:space="preserve">таблицы 3 было выявлено, что капитал предприятия </w:t>
      </w:r>
      <w:r w:rsidR="00EC1ABC">
        <w:t>сократился</w:t>
      </w:r>
      <w:r>
        <w:t xml:space="preserve"> на </w:t>
      </w:r>
      <w:r w:rsidR="00EC1ABC">
        <w:t>488</w:t>
      </w:r>
      <w:r w:rsidR="00D21B9E">
        <w:t xml:space="preserve"> тыс.</w:t>
      </w:r>
      <w:r w:rsidR="00EC1ABC">
        <w:t xml:space="preserve"> </w:t>
      </w:r>
      <w:r w:rsidR="00D21B9E">
        <w:t>руб</w:t>
      </w:r>
      <w:r>
        <w:t xml:space="preserve">. Долгосрочные пассивы, в свою очередь, </w:t>
      </w:r>
      <w:r w:rsidR="00EC1ABC">
        <w:t>сократились</w:t>
      </w:r>
      <w:r>
        <w:t xml:space="preserve"> на </w:t>
      </w:r>
      <w:r w:rsidR="00EC1ABC">
        <w:t>5398</w:t>
      </w:r>
      <w:r w:rsidR="00D21B9E">
        <w:t xml:space="preserve"> тыс.</w:t>
      </w:r>
      <w:r w:rsidR="00EC1ABC">
        <w:t xml:space="preserve"> </w:t>
      </w:r>
      <w:r w:rsidR="00D21B9E">
        <w:t>руб</w:t>
      </w:r>
      <w:r>
        <w:t xml:space="preserve">. Краткосрочные пассивы увеличились на </w:t>
      </w:r>
      <w:r w:rsidR="00EC1ABC">
        <w:t>8881</w:t>
      </w:r>
      <w:r w:rsidR="00D21B9E">
        <w:t xml:space="preserve"> тыс.</w:t>
      </w:r>
      <w:r w:rsidR="00EC1ABC">
        <w:t xml:space="preserve"> </w:t>
      </w:r>
      <w:r w:rsidR="00D21B9E">
        <w:t>руб</w:t>
      </w:r>
      <w:r>
        <w:t xml:space="preserve">. Увеличение суммы краткосрочных пассивов произошло, в основном, за счет увеличения </w:t>
      </w:r>
      <w:r w:rsidR="00EC1ABC">
        <w:t>краткосрочных займов</w:t>
      </w:r>
      <w:r w:rsidR="00DA7F24">
        <w:t xml:space="preserve"> предприятия, которая возросл</w:t>
      </w:r>
      <w:r w:rsidR="00EC1ABC">
        <w:t>и</w:t>
      </w:r>
      <w:r w:rsidR="00DA7F24">
        <w:t xml:space="preserve"> к концу года на </w:t>
      </w:r>
      <w:r w:rsidR="00EC1ABC">
        <w:t>16175</w:t>
      </w:r>
      <w:r w:rsidR="00D21B9E">
        <w:t xml:space="preserve"> тыс.</w:t>
      </w:r>
      <w:r w:rsidR="00EC1ABC">
        <w:t xml:space="preserve"> </w:t>
      </w:r>
      <w:r w:rsidR="00D21B9E">
        <w:t>руб</w:t>
      </w:r>
      <w:r w:rsidR="00DA7F24">
        <w:t>.</w:t>
      </w:r>
    </w:p>
    <w:p w:rsidR="00DE3ACB" w:rsidRDefault="00F22DF4" w:rsidP="00F22DF4">
      <w:pPr>
        <w:pStyle w:val="a9"/>
        <w:widowControl w:val="0"/>
        <w:ind w:firstLine="709"/>
      </w:pPr>
      <w:r>
        <w:t xml:space="preserve">В ходе вертикального анализа было выявлено, что доля </w:t>
      </w:r>
      <w:r w:rsidR="00DA7F24">
        <w:t xml:space="preserve">краткосрочных пассивов составляет </w:t>
      </w:r>
      <w:r w:rsidR="00EC1ABC">
        <w:t>больше</w:t>
      </w:r>
      <w:r w:rsidR="00DA7F24">
        <w:t xml:space="preserve"> половин</w:t>
      </w:r>
      <w:r w:rsidR="00EC1ABC">
        <w:t>ы</w:t>
      </w:r>
      <w:r w:rsidR="00DA7F24">
        <w:t xml:space="preserve"> пассив</w:t>
      </w:r>
      <w:r w:rsidR="00EC1ABC">
        <w:t>ов</w:t>
      </w:r>
      <w:r w:rsidR="00DA7F24">
        <w:t xml:space="preserve"> предприятия, к концу года они </w:t>
      </w:r>
      <w:r w:rsidR="00B2426F">
        <w:t>выросла</w:t>
      </w:r>
      <w:r w:rsidR="00DA7F24">
        <w:t xml:space="preserve"> на </w:t>
      </w:r>
      <w:r w:rsidR="00412FA9">
        <w:t>1,</w:t>
      </w:r>
      <w:r w:rsidR="00B2426F">
        <w:t>2</w:t>
      </w:r>
      <w:r w:rsidR="00412FA9">
        <w:t xml:space="preserve"> </w:t>
      </w:r>
      <w:proofErr w:type="spellStart"/>
      <w:r w:rsidR="00412FA9">
        <w:t>п.п</w:t>
      </w:r>
      <w:proofErr w:type="spellEnd"/>
      <w:r w:rsidR="00412FA9">
        <w:t>.</w:t>
      </w:r>
      <w:r w:rsidR="00DA7F24">
        <w:t xml:space="preserve"> </w:t>
      </w:r>
      <w:r w:rsidR="00B2426F">
        <w:t>П</w:t>
      </w:r>
      <w:r w:rsidR="00DA7F24">
        <w:t xml:space="preserve">роизошло снижение </w:t>
      </w:r>
      <w:r w:rsidR="00B2426F">
        <w:t xml:space="preserve">собственного капитала на </w:t>
      </w:r>
      <w:r w:rsidR="00412FA9">
        <w:t>0,2</w:t>
      </w:r>
      <w:r w:rsidR="00B2426F">
        <w:t>%.</w:t>
      </w:r>
      <w:r w:rsidR="00DA7F24">
        <w:t xml:space="preserve"> </w:t>
      </w:r>
    </w:p>
    <w:p w:rsidR="00DE3ACB" w:rsidRDefault="00DE3ACB" w:rsidP="00DE3ACB">
      <w:pPr>
        <w:spacing w:line="360" w:lineRule="auto"/>
        <w:ind w:firstLine="709"/>
        <w:jc w:val="both"/>
        <w:rPr>
          <w:sz w:val="28"/>
          <w:szCs w:val="28"/>
        </w:rPr>
      </w:pPr>
      <w:r>
        <w:rPr>
          <w:sz w:val="28"/>
          <w:szCs w:val="28"/>
        </w:rPr>
        <w:t xml:space="preserve">По данным выводам можно сказать, что предприятию не хватает собственных денежных средств, поэтому было принято решение увеличить </w:t>
      </w:r>
      <w:r w:rsidR="00412FA9">
        <w:rPr>
          <w:sz w:val="28"/>
          <w:szCs w:val="28"/>
        </w:rPr>
        <w:t>краткосрочные заемные средства</w:t>
      </w:r>
      <w:r>
        <w:rPr>
          <w:sz w:val="28"/>
          <w:szCs w:val="28"/>
        </w:rPr>
        <w:t xml:space="preserve">. </w:t>
      </w:r>
    </w:p>
    <w:p w:rsidR="00DE3ACB" w:rsidRDefault="00DE3ACB" w:rsidP="00DE3ACB">
      <w:pPr>
        <w:spacing w:line="360" w:lineRule="auto"/>
        <w:ind w:firstLine="709"/>
        <w:jc w:val="both"/>
        <w:rPr>
          <w:sz w:val="28"/>
          <w:szCs w:val="28"/>
        </w:rPr>
      </w:pPr>
      <w:r w:rsidRPr="007C7378">
        <w:rPr>
          <w:sz w:val="28"/>
          <w:szCs w:val="28"/>
        </w:rPr>
        <w:t xml:space="preserve">Сопоставляя структуры изменений в активе и пассиве, можно сделать вывод о том, что </w:t>
      </w:r>
      <w:r>
        <w:rPr>
          <w:sz w:val="28"/>
          <w:szCs w:val="28"/>
        </w:rPr>
        <w:t xml:space="preserve">приток новых средств был осуществлен </w:t>
      </w:r>
      <w:r w:rsidRPr="007C7378">
        <w:rPr>
          <w:sz w:val="28"/>
          <w:szCs w:val="28"/>
        </w:rPr>
        <w:t xml:space="preserve">через заемные </w:t>
      </w:r>
      <w:r w:rsidRPr="007C7378">
        <w:rPr>
          <w:sz w:val="28"/>
          <w:szCs w:val="28"/>
        </w:rPr>
        <w:lastRenderedPageBreak/>
        <w:t>источники</w:t>
      </w:r>
      <w:r>
        <w:rPr>
          <w:sz w:val="28"/>
          <w:szCs w:val="28"/>
        </w:rPr>
        <w:t xml:space="preserve">. </w:t>
      </w:r>
      <w:r w:rsidRPr="007C7378">
        <w:rPr>
          <w:sz w:val="28"/>
          <w:szCs w:val="28"/>
        </w:rPr>
        <w:t>На основе агрегированного сравнительного баланса осуществляется анализ структуры имущества предприятия и его источников, который в более упорядоченном и систематизированном виде удобно проводить по следующему балансу в форме счета (табл</w:t>
      </w:r>
      <w:r>
        <w:rPr>
          <w:sz w:val="28"/>
          <w:szCs w:val="28"/>
        </w:rPr>
        <w:t>ица</w:t>
      </w:r>
      <w:r w:rsidRPr="007C7378">
        <w:rPr>
          <w:sz w:val="28"/>
          <w:szCs w:val="28"/>
        </w:rPr>
        <w:t xml:space="preserve"> 4).</w:t>
      </w:r>
    </w:p>
    <w:p w:rsidR="00F22DF4" w:rsidRPr="00A934A3" w:rsidRDefault="00F22DF4" w:rsidP="00A934A3">
      <w:pPr>
        <w:rPr>
          <w:sz w:val="28"/>
          <w:szCs w:val="28"/>
        </w:rPr>
      </w:pPr>
    </w:p>
    <w:p w:rsidR="00FE0B23" w:rsidRPr="00A934A3" w:rsidRDefault="00FE0B23" w:rsidP="00A934A3">
      <w:pPr>
        <w:jc w:val="right"/>
        <w:rPr>
          <w:sz w:val="28"/>
          <w:szCs w:val="28"/>
        </w:rPr>
      </w:pPr>
      <w:r w:rsidRPr="00A934A3">
        <w:rPr>
          <w:sz w:val="28"/>
          <w:szCs w:val="28"/>
        </w:rPr>
        <w:t xml:space="preserve">Таблица 4 </w:t>
      </w:r>
    </w:p>
    <w:p w:rsidR="00FE0B23" w:rsidRPr="00A934A3" w:rsidRDefault="00FE0B23" w:rsidP="00A934A3">
      <w:pPr>
        <w:jc w:val="center"/>
        <w:rPr>
          <w:b/>
          <w:sz w:val="28"/>
          <w:szCs w:val="28"/>
        </w:rPr>
      </w:pPr>
      <w:bookmarkStart w:id="30" w:name="_Toc339218890"/>
      <w:r w:rsidRPr="00A934A3">
        <w:rPr>
          <w:sz w:val="28"/>
          <w:szCs w:val="28"/>
        </w:rPr>
        <w:t>Анализ структуры имущества и его источников</w:t>
      </w:r>
      <w:bookmarkEnd w:id="30"/>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8"/>
        <w:gridCol w:w="992"/>
        <w:gridCol w:w="1134"/>
        <w:gridCol w:w="2410"/>
        <w:gridCol w:w="1134"/>
        <w:gridCol w:w="957"/>
      </w:tblGrid>
      <w:tr w:rsidR="00FE0B23" w:rsidTr="00B2426F">
        <w:trPr>
          <w:cantSplit/>
          <w:jc w:val="center"/>
        </w:trPr>
        <w:tc>
          <w:tcPr>
            <w:tcW w:w="3048" w:type="dxa"/>
            <w:vMerge w:val="restart"/>
            <w:tcBorders>
              <w:top w:val="single" w:sz="4" w:space="0" w:color="auto"/>
              <w:left w:val="single" w:sz="4" w:space="0" w:color="auto"/>
              <w:bottom w:val="single" w:sz="4" w:space="0" w:color="auto"/>
              <w:right w:val="single" w:sz="4" w:space="0" w:color="auto"/>
            </w:tcBorders>
          </w:tcPr>
          <w:p w:rsidR="00FE0B23" w:rsidRDefault="00FE0B23" w:rsidP="00B2426F">
            <w:pPr>
              <w:pStyle w:val="af"/>
              <w:widowControl w:val="0"/>
              <w:rPr>
                <w:rFonts w:ascii="Times New Roman" w:hAnsi="Times New Roman"/>
                <w:sz w:val="24"/>
              </w:rPr>
            </w:pPr>
          </w:p>
          <w:p w:rsidR="00FE0B23" w:rsidRDefault="00FE0B23" w:rsidP="00B2426F">
            <w:pPr>
              <w:pStyle w:val="af"/>
              <w:widowControl w:val="0"/>
              <w:rPr>
                <w:rFonts w:ascii="Times New Roman" w:hAnsi="Times New Roman"/>
                <w:b/>
                <w:sz w:val="24"/>
              </w:rPr>
            </w:pPr>
            <w:r>
              <w:rPr>
                <w:rFonts w:ascii="Times New Roman" w:hAnsi="Times New Roman"/>
                <w:b/>
                <w:sz w:val="24"/>
              </w:rPr>
              <w:t>А К Т И В</w:t>
            </w:r>
          </w:p>
        </w:tc>
        <w:tc>
          <w:tcPr>
            <w:tcW w:w="2126" w:type="dxa"/>
            <w:gridSpan w:val="2"/>
            <w:tcBorders>
              <w:top w:val="single" w:sz="4" w:space="0" w:color="auto"/>
              <w:left w:val="single" w:sz="4" w:space="0" w:color="auto"/>
              <w:bottom w:val="single" w:sz="4" w:space="0" w:color="auto"/>
              <w:right w:val="single" w:sz="4" w:space="0" w:color="auto"/>
            </w:tcBorders>
            <w:hideMark/>
          </w:tcPr>
          <w:p w:rsidR="00FE0B23" w:rsidRDefault="00FE0B23" w:rsidP="00B2426F">
            <w:pPr>
              <w:pStyle w:val="af"/>
              <w:widowControl w:val="0"/>
              <w:rPr>
                <w:rFonts w:ascii="Times New Roman" w:hAnsi="Times New Roman"/>
                <w:sz w:val="24"/>
              </w:rPr>
            </w:pPr>
            <w:r>
              <w:rPr>
                <w:rFonts w:ascii="Times New Roman" w:hAnsi="Times New Roman"/>
                <w:sz w:val="24"/>
              </w:rPr>
              <w:t>Удельные веса, %</w:t>
            </w:r>
          </w:p>
        </w:tc>
        <w:tc>
          <w:tcPr>
            <w:tcW w:w="2410" w:type="dxa"/>
            <w:vMerge w:val="restart"/>
            <w:tcBorders>
              <w:top w:val="single" w:sz="4" w:space="0" w:color="auto"/>
              <w:left w:val="single" w:sz="4" w:space="0" w:color="auto"/>
              <w:bottom w:val="single" w:sz="4" w:space="0" w:color="auto"/>
              <w:right w:val="single" w:sz="4" w:space="0" w:color="auto"/>
            </w:tcBorders>
          </w:tcPr>
          <w:p w:rsidR="00FE0B23" w:rsidRDefault="00FE0B23" w:rsidP="00B2426F">
            <w:pPr>
              <w:pStyle w:val="af"/>
              <w:widowControl w:val="0"/>
              <w:rPr>
                <w:rFonts w:ascii="Times New Roman" w:hAnsi="Times New Roman"/>
                <w:sz w:val="24"/>
              </w:rPr>
            </w:pPr>
          </w:p>
          <w:p w:rsidR="00FE0B23" w:rsidRDefault="00FE0B23" w:rsidP="00B2426F">
            <w:pPr>
              <w:pStyle w:val="af"/>
              <w:widowControl w:val="0"/>
              <w:rPr>
                <w:rFonts w:ascii="Times New Roman" w:hAnsi="Times New Roman"/>
                <w:b/>
                <w:sz w:val="24"/>
              </w:rPr>
            </w:pPr>
            <w:r>
              <w:rPr>
                <w:rFonts w:ascii="Times New Roman" w:hAnsi="Times New Roman"/>
                <w:b/>
                <w:sz w:val="24"/>
              </w:rPr>
              <w:t xml:space="preserve">П А С </w:t>
            </w:r>
            <w:proofErr w:type="spellStart"/>
            <w:r>
              <w:rPr>
                <w:rFonts w:ascii="Times New Roman" w:hAnsi="Times New Roman"/>
                <w:b/>
                <w:sz w:val="24"/>
              </w:rPr>
              <w:t>С</w:t>
            </w:r>
            <w:proofErr w:type="spellEnd"/>
            <w:r>
              <w:rPr>
                <w:rFonts w:ascii="Times New Roman" w:hAnsi="Times New Roman"/>
                <w:b/>
                <w:sz w:val="24"/>
              </w:rPr>
              <w:t xml:space="preserve"> И В</w:t>
            </w:r>
          </w:p>
        </w:tc>
        <w:tc>
          <w:tcPr>
            <w:tcW w:w="2091" w:type="dxa"/>
            <w:gridSpan w:val="2"/>
            <w:tcBorders>
              <w:top w:val="single" w:sz="4" w:space="0" w:color="auto"/>
              <w:left w:val="single" w:sz="4" w:space="0" w:color="auto"/>
              <w:bottom w:val="single" w:sz="4" w:space="0" w:color="auto"/>
              <w:right w:val="single" w:sz="4" w:space="0" w:color="auto"/>
            </w:tcBorders>
            <w:hideMark/>
          </w:tcPr>
          <w:p w:rsidR="00FE0B23" w:rsidRDefault="00FE0B23" w:rsidP="00B2426F">
            <w:pPr>
              <w:pStyle w:val="af"/>
              <w:widowControl w:val="0"/>
              <w:rPr>
                <w:rFonts w:ascii="Times New Roman" w:hAnsi="Times New Roman"/>
                <w:sz w:val="24"/>
              </w:rPr>
            </w:pPr>
            <w:r>
              <w:rPr>
                <w:rFonts w:ascii="Times New Roman" w:hAnsi="Times New Roman"/>
                <w:sz w:val="24"/>
              </w:rPr>
              <w:t>Удельные веса, %</w:t>
            </w:r>
          </w:p>
        </w:tc>
      </w:tr>
      <w:tr w:rsidR="00FE0B23" w:rsidTr="00B2426F">
        <w:trPr>
          <w:cantSplit/>
          <w:jc w:val="center"/>
        </w:trPr>
        <w:tc>
          <w:tcPr>
            <w:tcW w:w="3048" w:type="dxa"/>
            <w:vMerge/>
            <w:tcBorders>
              <w:top w:val="single" w:sz="4" w:space="0" w:color="auto"/>
              <w:left w:val="single" w:sz="4" w:space="0" w:color="auto"/>
              <w:bottom w:val="single" w:sz="4" w:space="0" w:color="auto"/>
              <w:right w:val="single" w:sz="4" w:space="0" w:color="auto"/>
            </w:tcBorders>
            <w:vAlign w:val="center"/>
            <w:hideMark/>
          </w:tcPr>
          <w:p w:rsidR="00FE0B23" w:rsidRDefault="00FE0B23" w:rsidP="00B2426F">
            <w:pPr>
              <w:rPr>
                <w:b/>
                <w:sz w:val="24"/>
              </w:rPr>
            </w:pPr>
          </w:p>
        </w:tc>
        <w:tc>
          <w:tcPr>
            <w:tcW w:w="992" w:type="dxa"/>
            <w:tcBorders>
              <w:top w:val="single" w:sz="4" w:space="0" w:color="auto"/>
              <w:left w:val="single" w:sz="4" w:space="0" w:color="auto"/>
              <w:bottom w:val="single" w:sz="4" w:space="0" w:color="auto"/>
              <w:right w:val="single" w:sz="4" w:space="0" w:color="auto"/>
            </w:tcBorders>
            <w:hideMark/>
          </w:tcPr>
          <w:p w:rsidR="00FE0B23" w:rsidRDefault="00FE0B23" w:rsidP="00B2426F">
            <w:pPr>
              <w:pStyle w:val="af"/>
              <w:widowControl w:val="0"/>
              <w:rPr>
                <w:rFonts w:ascii="Times New Roman" w:hAnsi="Times New Roman"/>
                <w:sz w:val="22"/>
              </w:rPr>
            </w:pPr>
            <w:r>
              <w:rPr>
                <w:rFonts w:ascii="Times New Roman" w:hAnsi="Times New Roman"/>
                <w:sz w:val="22"/>
              </w:rPr>
              <w:t>На начало года</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rsidP="00B2426F">
            <w:pPr>
              <w:pStyle w:val="af"/>
              <w:widowControl w:val="0"/>
              <w:rPr>
                <w:rFonts w:ascii="Times New Roman" w:hAnsi="Times New Roman"/>
                <w:sz w:val="22"/>
              </w:rPr>
            </w:pPr>
            <w:r>
              <w:rPr>
                <w:rFonts w:ascii="Times New Roman" w:hAnsi="Times New Roman"/>
                <w:sz w:val="22"/>
              </w:rPr>
              <w:t>На конец года</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E0B23" w:rsidRDefault="00FE0B23" w:rsidP="00B2426F">
            <w:pPr>
              <w:rPr>
                <w:b/>
                <w:sz w:val="24"/>
              </w:rPr>
            </w:pP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rsidP="00B2426F">
            <w:pPr>
              <w:pStyle w:val="af"/>
              <w:widowControl w:val="0"/>
              <w:rPr>
                <w:rFonts w:ascii="Times New Roman" w:hAnsi="Times New Roman"/>
                <w:sz w:val="22"/>
              </w:rPr>
            </w:pPr>
            <w:r>
              <w:rPr>
                <w:rFonts w:ascii="Times New Roman" w:hAnsi="Times New Roman"/>
                <w:sz w:val="22"/>
              </w:rPr>
              <w:t>На начало года</w:t>
            </w:r>
          </w:p>
        </w:tc>
        <w:tc>
          <w:tcPr>
            <w:tcW w:w="957" w:type="dxa"/>
            <w:tcBorders>
              <w:top w:val="single" w:sz="4" w:space="0" w:color="auto"/>
              <w:left w:val="single" w:sz="4" w:space="0" w:color="auto"/>
              <w:bottom w:val="single" w:sz="4" w:space="0" w:color="auto"/>
              <w:right w:val="single" w:sz="4" w:space="0" w:color="auto"/>
            </w:tcBorders>
            <w:hideMark/>
          </w:tcPr>
          <w:p w:rsidR="00FE0B23" w:rsidRDefault="00FE0B23" w:rsidP="00B2426F">
            <w:pPr>
              <w:pStyle w:val="af"/>
              <w:widowControl w:val="0"/>
              <w:rPr>
                <w:rFonts w:ascii="Times New Roman" w:hAnsi="Times New Roman"/>
                <w:sz w:val="22"/>
              </w:rPr>
            </w:pPr>
            <w:r>
              <w:rPr>
                <w:rFonts w:ascii="Times New Roman" w:hAnsi="Times New Roman"/>
                <w:sz w:val="22"/>
              </w:rPr>
              <w:t>На конец года</w:t>
            </w:r>
          </w:p>
        </w:tc>
      </w:tr>
      <w:tr w:rsidR="00FE0B23" w:rsidTr="00B2426F">
        <w:trPr>
          <w:jc w:val="center"/>
        </w:trPr>
        <w:tc>
          <w:tcPr>
            <w:tcW w:w="3048" w:type="dxa"/>
            <w:tcBorders>
              <w:top w:val="single" w:sz="4" w:space="0" w:color="auto"/>
              <w:left w:val="single" w:sz="4" w:space="0" w:color="auto"/>
              <w:bottom w:val="single" w:sz="4" w:space="0" w:color="auto"/>
              <w:right w:val="single" w:sz="4" w:space="0" w:color="auto"/>
            </w:tcBorders>
            <w:hideMark/>
          </w:tcPr>
          <w:p w:rsidR="00FE0B23" w:rsidRDefault="00FE0B23" w:rsidP="00B2426F">
            <w:pPr>
              <w:pStyle w:val="af"/>
              <w:widowControl w:val="0"/>
              <w:rPr>
                <w:rFonts w:ascii="Times New Roman" w:hAnsi="Times New Roman"/>
                <w:sz w:val="22"/>
              </w:rPr>
            </w:pPr>
            <w:r>
              <w:rPr>
                <w:rFonts w:ascii="Times New Roman" w:hAnsi="Times New Roman"/>
                <w:sz w:val="22"/>
              </w:rPr>
              <w:t>1</w:t>
            </w:r>
          </w:p>
        </w:tc>
        <w:tc>
          <w:tcPr>
            <w:tcW w:w="992" w:type="dxa"/>
            <w:tcBorders>
              <w:top w:val="single" w:sz="4" w:space="0" w:color="auto"/>
              <w:left w:val="single" w:sz="4" w:space="0" w:color="auto"/>
              <w:bottom w:val="single" w:sz="4" w:space="0" w:color="auto"/>
              <w:right w:val="single" w:sz="4" w:space="0" w:color="auto"/>
            </w:tcBorders>
            <w:hideMark/>
          </w:tcPr>
          <w:p w:rsidR="00FE0B23" w:rsidRDefault="00FE0B23" w:rsidP="00B2426F">
            <w:pPr>
              <w:pStyle w:val="af"/>
              <w:widowControl w:val="0"/>
              <w:rPr>
                <w:rFonts w:ascii="Times New Roman" w:hAnsi="Times New Roman"/>
                <w:sz w:val="22"/>
              </w:rPr>
            </w:pPr>
            <w:r>
              <w:rPr>
                <w:rFonts w:ascii="Times New Roman" w:hAnsi="Times New Roman"/>
                <w:sz w:val="22"/>
              </w:rPr>
              <w:t>2</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rsidP="00B2426F">
            <w:pPr>
              <w:pStyle w:val="af"/>
              <w:widowControl w:val="0"/>
              <w:rPr>
                <w:rFonts w:ascii="Times New Roman" w:hAnsi="Times New Roman"/>
                <w:sz w:val="22"/>
              </w:rPr>
            </w:pPr>
            <w:r>
              <w:rPr>
                <w:rFonts w:ascii="Times New Roman" w:hAnsi="Times New Roman"/>
                <w:sz w:val="22"/>
              </w:rPr>
              <w:t>3</w:t>
            </w:r>
          </w:p>
        </w:tc>
        <w:tc>
          <w:tcPr>
            <w:tcW w:w="2410" w:type="dxa"/>
            <w:tcBorders>
              <w:top w:val="single" w:sz="4" w:space="0" w:color="auto"/>
              <w:left w:val="single" w:sz="4" w:space="0" w:color="auto"/>
              <w:bottom w:val="single" w:sz="4" w:space="0" w:color="auto"/>
              <w:right w:val="single" w:sz="4" w:space="0" w:color="auto"/>
            </w:tcBorders>
            <w:hideMark/>
          </w:tcPr>
          <w:p w:rsidR="00FE0B23" w:rsidRDefault="00FE0B23" w:rsidP="00B2426F">
            <w:pPr>
              <w:pStyle w:val="af"/>
              <w:widowControl w:val="0"/>
              <w:rPr>
                <w:rFonts w:ascii="Times New Roman" w:hAnsi="Times New Roman"/>
                <w:sz w:val="22"/>
              </w:rPr>
            </w:pPr>
            <w:r>
              <w:rPr>
                <w:rFonts w:ascii="Times New Roman" w:hAnsi="Times New Roman"/>
                <w:sz w:val="22"/>
              </w:rPr>
              <w:t>4</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rsidP="00B2426F">
            <w:pPr>
              <w:pStyle w:val="af"/>
              <w:widowControl w:val="0"/>
              <w:rPr>
                <w:rFonts w:ascii="Times New Roman" w:hAnsi="Times New Roman"/>
                <w:sz w:val="22"/>
              </w:rPr>
            </w:pPr>
            <w:r>
              <w:rPr>
                <w:rFonts w:ascii="Times New Roman" w:hAnsi="Times New Roman"/>
                <w:sz w:val="22"/>
              </w:rPr>
              <w:t>5</w:t>
            </w:r>
          </w:p>
        </w:tc>
        <w:tc>
          <w:tcPr>
            <w:tcW w:w="957" w:type="dxa"/>
            <w:tcBorders>
              <w:top w:val="single" w:sz="4" w:space="0" w:color="auto"/>
              <w:left w:val="single" w:sz="4" w:space="0" w:color="auto"/>
              <w:bottom w:val="single" w:sz="4" w:space="0" w:color="auto"/>
              <w:right w:val="single" w:sz="4" w:space="0" w:color="auto"/>
            </w:tcBorders>
            <w:hideMark/>
          </w:tcPr>
          <w:p w:rsidR="00FE0B23" w:rsidRDefault="00FE0B23" w:rsidP="00B2426F">
            <w:pPr>
              <w:pStyle w:val="af"/>
              <w:widowControl w:val="0"/>
              <w:rPr>
                <w:rFonts w:ascii="Times New Roman" w:hAnsi="Times New Roman"/>
                <w:sz w:val="22"/>
              </w:rPr>
            </w:pPr>
            <w:r>
              <w:rPr>
                <w:rFonts w:ascii="Times New Roman" w:hAnsi="Times New Roman"/>
                <w:sz w:val="22"/>
              </w:rPr>
              <w:t>6</w:t>
            </w:r>
          </w:p>
        </w:tc>
      </w:tr>
      <w:tr w:rsidR="00412FA9" w:rsidTr="00035E17">
        <w:trPr>
          <w:jc w:val="center"/>
        </w:trPr>
        <w:tc>
          <w:tcPr>
            <w:tcW w:w="3048" w:type="dxa"/>
            <w:tcBorders>
              <w:top w:val="single" w:sz="4" w:space="0" w:color="auto"/>
              <w:left w:val="single" w:sz="4" w:space="0" w:color="auto"/>
              <w:bottom w:val="single" w:sz="4" w:space="0" w:color="auto"/>
              <w:right w:val="single" w:sz="4" w:space="0" w:color="auto"/>
            </w:tcBorders>
            <w:hideMark/>
          </w:tcPr>
          <w:p w:rsidR="00412FA9" w:rsidRDefault="00412FA9" w:rsidP="00412FA9">
            <w:pPr>
              <w:pStyle w:val="af"/>
              <w:widowControl w:val="0"/>
              <w:rPr>
                <w:rFonts w:ascii="Times New Roman" w:hAnsi="Times New Roman"/>
                <w:sz w:val="24"/>
              </w:rPr>
            </w:pPr>
            <w:r>
              <w:rPr>
                <w:rFonts w:ascii="Times New Roman" w:hAnsi="Times New Roman"/>
                <w:sz w:val="24"/>
              </w:rPr>
              <w:t>1.Имущество</w:t>
            </w:r>
          </w:p>
        </w:tc>
        <w:tc>
          <w:tcPr>
            <w:tcW w:w="992"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lang w:eastAsia="ru-BY"/>
              </w:rPr>
            </w:pPr>
            <w:r w:rsidRPr="00412FA9">
              <w:rPr>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100</w:t>
            </w:r>
          </w:p>
        </w:tc>
        <w:tc>
          <w:tcPr>
            <w:tcW w:w="2410" w:type="dxa"/>
            <w:tcBorders>
              <w:top w:val="single" w:sz="4" w:space="0" w:color="auto"/>
              <w:left w:val="single" w:sz="4" w:space="0" w:color="auto"/>
              <w:bottom w:val="single" w:sz="4" w:space="0" w:color="auto"/>
              <w:right w:val="single" w:sz="4" w:space="0" w:color="auto"/>
            </w:tcBorders>
            <w:hideMark/>
          </w:tcPr>
          <w:p w:rsidR="00412FA9" w:rsidRDefault="00412FA9" w:rsidP="00412FA9">
            <w:pPr>
              <w:pStyle w:val="af"/>
              <w:widowControl w:val="0"/>
              <w:rPr>
                <w:rFonts w:ascii="Times New Roman" w:hAnsi="Times New Roman"/>
                <w:sz w:val="24"/>
              </w:rPr>
            </w:pPr>
            <w:r>
              <w:rPr>
                <w:rFonts w:ascii="Times New Roman" w:hAnsi="Times New Roman"/>
                <w:sz w:val="24"/>
              </w:rPr>
              <w:t>1.Имущество</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lang w:eastAsia="ru-BY"/>
              </w:rPr>
            </w:pPr>
            <w:r w:rsidRPr="00412FA9">
              <w:rPr>
                <w:color w:val="000000"/>
                <w:sz w:val="24"/>
                <w:szCs w:val="24"/>
              </w:rPr>
              <w:t>100</w:t>
            </w:r>
          </w:p>
        </w:tc>
        <w:tc>
          <w:tcPr>
            <w:tcW w:w="957"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100</w:t>
            </w:r>
          </w:p>
        </w:tc>
      </w:tr>
      <w:tr w:rsidR="00412FA9" w:rsidTr="00715B7D">
        <w:trPr>
          <w:jc w:val="center"/>
        </w:trPr>
        <w:tc>
          <w:tcPr>
            <w:tcW w:w="3048" w:type="dxa"/>
            <w:tcBorders>
              <w:top w:val="single" w:sz="4" w:space="0" w:color="auto"/>
              <w:left w:val="single" w:sz="4" w:space="0" w:color="auto"/>
              <w:bottom w:val="single" w:sz="4" w:space="0" w:color="auto"/>
              <w:right w:val="single" w:sz="4" w:space="0" w:color="auto"/>
            </w:tcBorders>
            <w:hideMark/>
          </w:tcPr>
          <w:p w:rsidR="00412FA9" w:rsidRDefault="00412FA9" w:rsidP="00412FA9">
            <w:pPr>
              <w:pStyle w:val="af"/>
              <w:widowControl w:val="0"/>
              <w:rPr>
                <w:rFonts w:ascii="Times New Roman" w:hAnsi="Times New Roman"/>
                <w:sz w:val="24"/>
              </w:rPr>
            </w:pPr>
            <w:r>
              <w:rPr>
                <w:rFonts w:ascii="Times New Roman" w:hAnsi="Times New Roman"/>
                <w:sz w:val="24"/>
              </w:rPr>
              <w:t>1.1. Иммобилизованные средства</w:t>
            </w:r>
          </w:p>
        </w:tc>
        <w:tc>
          <w:tcPr>
            <w:tcW w:w="992"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39,1</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38,6</w:t>
            </w:r>
          </w:p>
        </w:tc>
        <w:tc>
          <w:tcPr>
            <w:tcW w:w="2410" w:type="dxa"/>
            <w:tcBorders>
              <w:top w:val="single" w:sz="4" w:space="0" w:color="auto"/>
              <w:left w:val="single" w:sz="4" w:space="0" w:color="auto"/>
              <w:bottom w:val="single" w:sz="4" w:space="0" w:color="auto"/>
              <w:right w:val="single" w:sz="4" w:space="0" w:color="auto"/>
            </w:tcBorders>
            <w:hideMark/>
          </w:tcPr>
          <w:p w:rsidR="00412FA9" w:rsidRDefault="00412FA9" w:rsidP="00412FA9">
            <w:pPr>
              <w:pStyle w:val="af"/>
              <w:widowControl w:val="0"/>
              <w:rPr>
                <w:rFonts w:ascii="Times New Roman" w:hAnsi="Times New Roman"/>
                <w:sz w:val="24"/>
              </w:rPr>
            </w:pPr>
            <w:r>
              <w:rPr>
                <w:rFonts w:ascii="Times New Roman" w:hAnsi="Times New Roman"/>
                <w:sz w:val="24"/>
              </w:rPr>
              <w:t>1.1. Собственные средства</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32,0</w:t>
            </w:r>
          </w:p>
        </w:tc>
        <w:tc>
          <w:tcPr>
            <w:tcW w:w="957"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31,7</w:t>
            </w:r>
          </w:p>
        </w:tc>
      </w:tr>
      <w:tr w:rsidR="00412FA9" w:rsidTr="00715B7D">
        <w:trPr>
          <w:jc w:val="center"/>
        </w:trPr>
        <w:tc>
          <w:tcPr>
            <w:tcW w:w="3048" w:type="dxa"/>
            <w:tcBorders>
              <w:top w:val="single" w:sz="4" w:space="0" w:color="auto"/>
              <w:left w:val="single" w:sz="4" w:space="0" w:color="auto"/>
              <w:bottom w:val="single" w:sz="4" w:space="0" w:color="auto"/>
              <w:right w:val="single" w:sz="4" w:space="0" w:color="auto"/>
            </w:tcBorders>
            <w:hideMark/>
          </w:tcPr>
          <w:p w:rsidR="00412FA9" w:rsidRDefault="00412FA9" w:rsidP="00412FA9">
            <w:pPr>
              <w:pStyle w:val="af"/>
              <w:widowControl w:val="0"/>
              <w:rPr>
                <w:rFonts w:ascii="Times New Roman" w:hAnsi="Times New Roman"/>
                <w:sz w:val="24"/>
              </w:rPr>
            </w:pPr>
            <w:r>
              <w:rPr>
                <w:rFonts w:ascii="Times New Roman" w:hAnsi="Times New Roman"/>
                <w:sz w:val="24"/>
              </w:rPr>
              <w:t>1.2. Мобильные средства</w:t>
            </w:r>
          </w:p>
        </w:tc>
        <w:tc>
          <w:tcPr>
            <w:tcW w:w="992"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60,9</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61,4</w:t>
            </w:r>
          </w:p>
        </w:tc>
        <w:tc>
          <w:tcPr>
            <w:tcW w:w="2410" w:type="dxa"/>
            <w:tcBorders>
              <w:top w:val="single" w:sz="4" w:space="0" w:color="auto"/>
              <w:left w:val="single" w:sz="4" w:space="0" w:color="auto"/>
              <w:bottom w:val="single" w:sz="4" w:space="0" w:color="auto"/>
              <w:right w:val="single" w:sz="4" w:space="0" w:color="auto"/>
            </w:tcBorders>
            <w:hideMark/>
          </w:tcPr>
          <w:p w:rsidR="00412FA9" w:rsidRDefault="00412FA9" w:rsidP="00412FA9">
            <w:pPr>
              <w:pStyle w:val="af"/>
              <w:widowControl w:val="0"/>
              <w:rPr>
                <w:rFonts w:ascii="Times New Roman" w:hAnsi="Times New Roman"/>
                <w:sz w:val="24"/>
              </w:rPr>
            </w:pPr>
            <w:r>
              <w:rPr>
                <w:rFonts w:ascii="Times New Roman" w:hAnsi="Times New Roman"/>
                <w:sz w:val="24"/>
              </w:rPr>
              <w:t>1.2. Заемные средства</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68,0</w:t>
            </w:r>
          </w:p>
        </w:tc>
        <w:tc>
          <w:tcPr>
            <w:tcW w:w="957"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68,3</w:t>
            </w:r>
          </w:p>
        </w:tc>
      </w:tr>
      <w:tr w:rsidR="00412FA9" w:rsidTr="00715B7D">
        <w:trPr>
          <w:jc w:val="center"/>
        </w:trPr>
        <w:tc>
          <w:tcPr>
            <w:tcW w:w="3048" w:type="dxa"/>
            <w:tcBorders>
              <w:top w:val="single" w:sz="4" w:space="0" w:color="auto"/>
              <w:left w:val="single" w:sz="4" w:space="0" w:color="auto"/>
              <w:bottom w:val="single" w:sz="4" w:space="0" w:color="auto"/>
              <w:right w:val="single" w:sz="4" w:space="0" w:color="auto"/>
            </w:tcBorders>
            <w:hideMark/>
          </w:tcPr>
          <w:p w:rsidR="00412FA9" w:rsidRDefault="00412FA9" w:rsidP="00412FA9">
            <w:pPr>
              <w:pStyle w:val="af"/>
              <w:widowControl w:val="0"/>
              <w:rPr>
                <w:rFonts w:ascii="Times New Roman" w:hAnsi="Times New Roman"/>
                <w:sz w:val="24"/>
              </w:rPr>
            </w:pPr>
            <w:r>
              <w:rPr>
                <w:rFonts w:ascii="Times New Roman" w:hAnsi="Times New Roman"/>
                <w:sz w:val="24"/>
              </w:rPr>
              <w:t>1.2.1. Запасы</w:t>
            </w:r>
          </w:p>
        </w:tc>
        <w:tc>
          <w:tcPr>
            <w:tcW w:w="992"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33,7</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33,8</w:t>
            </w:r>
          </w:p>
        </w:tc>
        <w:tc>
          <w:tcPr>
            <w:tcW w:w="2410" w:type="dxa"/>
            <w:tcBorders>
              <w:top w:val="single" w:sz="4" w:space="0" w:color="auto"/>
              <w:left w:val="single" w:sz="4" w:space="0" w:color="auto"/>
              <w:bottom w:val="single" w:sz="4" w:space="0" w:color="auto"/>
              <w:right w:val="single" w:sz="4" w:space="0" w:color="auto"/>
            </w:tcBorders>
            <w:hideMark/>
          </w:tcPr>
          <w:p w:rsidR="00412FA9" w:rsidRDefault="00412FA9" w:rsidP="00412FA9">
            <w:pPr>
              <w:pStyle w:val="af"/>
              <w:widowControl w:val="0"/>
              <w:rPr>
                <w:rFonts w:ascii="Times New Roman" w:hAnsi="Times New Roman"/>
                <w:sz w:val="24"/>
              </w:rPr>
            </w:pPr>
            <w:r>
              <w:rPr>
                <w:rFonts w:ascii="Times New Roman" w:hAnsi="Times New Roman"/>
                <w:sz w:val="24"/>
              </w:rPr>
              <w:t>1.2.1. Долгосрочные заемные средства</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4,9</w:t>
            </w:r>
          </w:p>
        </w:tc>
        <w:tc>
          <w:tcPr>
            <w:tcW w:w="957"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4,7</w:t>
            </w:r>
          </w:p>
        </w:tc>
      </w:tr>
      <w:tr w:rsidR="00412FA9" w:rsidTr="00715B7D">
        <w:trPr>
          <w:jc w:val="center"/>
        </w:trPr>
        <w:tc>
          <w:tcPr>
            <w:tcW w:w="3048" w:type="dxa"/>
            <w:tcBorders>
              <w:top w:val="single" w:sz="4" w:space="0" w:color="auto"/>
              <w:left w:val="single" w:sz="4" w:space="0" w:color="auto"/>
              <w:bottom w:val="single" w:sz="4" w:space="0" w:color="auto"/>
              <w:right w:val="single" w:sz="4" w:space="0" w:color="auto"/>
            </w:tcBorders>
            <w:hideMark/>
          </w:tcPr>
          <w:p w:rsidR="00412FA9" w:rsidRDefault="00412FA9" w:rsidP="00412FA9">
            <w:pPr>
              <w:pStyle w:val="af"/>
              <w:widowControl w:val="0"/>
              <w:rPr>
                <w:rFonts w:ascii="Times New Roman" w:hAnsi="Times New Roman"/>
                <w:sz w:val="24"/>
              </w:rPr>
            </w:pPr>
            <w:r>
              <w:rPr>
                <w:rFonts w:ascii="Times New Roman" w:hAnsi="Times New Roman"/>
                <w:sz w:val="24"/>
              </w:rPr>
              <w:t>1.2.</w:t>
            </w:r>
            <w:proofErr w:type="gramStart"/>
            <w:r>
              <w:rPr>
                <w:rFonts w:ascii="Times New Roman" w:hAnsi="Times New Roman"/>
                <w:sz w:val="24"/>
              </w:rPr>
              <w:t>2.Расчеты</w:t>
            </w:r>
            <w:proofErr w:type="gramEnd"/>
            <w:r>
              <w:rPr>
                <w:rFonts w:ascii="Times New Roman" w:hAnsi="Times New Roman"/>
                <w:sz w:val="24"/>
              </w:rPr>
              <w:t xml:space="preserve"> с дебиторами</w:t>
            </w:r>
          </w:p>
        </w:tc>
        <w:tc>
          <w:tcPr>
            <w:tcW w:w="992"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18,5</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18,9</w:t>
            </w:r>
          </w:p>
        </w:tc>
        <w:tc>
          <w:tcPr>
            <w:tcW w:w="2410" w:type="dxa"/>
            <w:tcBorders>
              <w:top w:val="single" w:sz="4" w:space="0" w:color="auto"/>
              <w:left w:val="single" w:sz="4" w:space="0" w:color="auto"/>
              <w:bottom w:val="single" w:sz="4" w:space="0" w:color="auto"/>
              <w:right w:val="single" w:sz="4" w:space="0" w:color="auto"/>
            </w:tcBorders>
            <w:hideMark/>
          </w:tcPr>
          <w:p w:rsidR="00412FA9" w:rsidRDefault="00412FA9" w:rsidP="00412FA9">
            <w:pPr>
              <w:pStyle w:val="af"/>
              <w:widowControl w:val="0"/>
              <w:rPr>
                <w:rFonts w:ascii="Times New Roman" w:hAnsi="Times New Roman"/>
                <w:sz w:val="24"/>
              </w:rPr>
            </w:pPr>
            <w:r>
              <w:rPr>
                <w:rFonts w:ascii="Times New Roman" w:hAnsi="Times New Roman"/>
                <w:sz w:val="24"/>
              </w:rPr>
              <w:t>1.2.2. Краткосрочные заемные средства</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27,2</w:t>
            </w:r>
          </w:p>
        </w:tc>
        <w:tc>
          <w:tcPr>
            <w:tcW w:w="957"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29,8</w:t>
            </w:r>
          </w:p>
        </w:tc>
      </w:tr>
      <w:tr w:rsidR="00412FA9" w:rsidTr="00715B7D">
        <w:trPr>
          <w:cantSplit/>
          <w:jc w:val="center"/>
        </w:trPr>
        <w:tc>
          <w:tcPr>
            <w:tcW w:w="3048" w:type="dxa"/>
            <w:tcBorders>
              <w:top w:val="single" w:sz="4" w:space="0" w:color="auto"/>
              <w:left w:val="single" w:sz="4" w:space="0" w:color="auto"/>
              <w:bottom w:val="single" w:sz="4" w:space="0" w:color="auto"/>
              <w:right w:val="single" w:sz="4" w:space="0" w:color="auto"/>
            </w:tcBorders>
            <w:hideMark/>
          </w:tcPr>
          <w:p w:rsidR="00412FA9" w:rsidRDefault="00412FA9" w:rsidP="00412FA9">
            <w:pPr>
              <w:pStyle w:val="af"/>
              <w:widowControl w:val="0"/>
              <w:rPr>
                <w:rFonts w:ascii="Times New Roman" w:hAnsi="Times New Roman"/>
                <w:sz w:val="24"/>
              </w:rPr>
            </w:pPr>
            <w:r>
              <w:rPr>
                <w:rFonts w:ascii="Times New Roman" w:hAnsi="Times New Roman"/>
                <w:sz w:val="24"/>
              </w:rPr>
              <w:t>1.2.3. Краткосрочные финансовые вложения</w:t>
            </w:r>
          </w:p>
        </w:tc>
        <w:tc>
          <w:tcPr>
            <w:tcW w:w="992"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2,5</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2,9</w:t>
            </w:r>
          </w:p>
        </w:tc>
        <w:tc>
          <w:tcPr>
            <w:tcW w:w="2410" w:type="dxa"/>
            <w:vMerge w:val="restart"/>
            <w:tcBorders>
              <w:top w:val="single" w:sz="4" w:space="0" w:color="auto"/>
              <w:left w:val="single" w:sz="4" w:space="0" w:color="auto"/>
              <w:bottom w:val="single" w:sz="4" w:space="0" w:color="auto"/>
              <w:right w:val="single" w:sz="4" w:space="0" w:color="auto"/>
            </w:tcBorders>
            <w:hideMark/>
          </w:tcPr>
          <w:p w:rsidR="00412FA9" w:rsidRDefault="00412FA9" w:rsidP="00412FA9">
            <w:pPr>
              <w:pStyle w:val="af"/>
              <w:widowControl w:val="0"/>
              <w:rPr>
                <w:rFonts w:ascii="Times New Roman" w:hAnsi="Times New Roman"/>
                <w:sz w:val="24"/>
              </w:rPr>
            </w:pPr>
            <w:r>
              <w:rPr>
                <w:rFonts w:ascii="Times New Roman" w:hAnsi="Times New Roman"/>
                <w:sz w:val="24"/>
              </w:rPr>
              <w:t>1.2.3. Кредиторская задолженность и прочие краткосрочные пассивы</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20,2</w:t>
            </w:r>
          </w:p>
        </w:tc>
        <w:tc>
          <w:tcPr>
            <w:tcW w:w="957" w:type="dxa"/>
            <w:vMerge w:val="restart"/>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19,9</w:t>
            </w:r>
          </w:p>
        </w:tc>
      </w:tr>
      <w:tr w:rsidR="00412FA9" w:rsidTr="00B2426F">
        <w:trPr>
          <w:cantSplit/>
          <w:jc w:val="center"/>
        </w:trPr>
        <w:tc>
          <w:tcPr>
            <w:tcW w:w="3048" w:type="dxa"/>
            <w:tcBorders>
              <w:top w:val="single" w:sz="4" w:space="0" w:color="auto"/>
              <w:left w:val="single" w:sz="4" w:space="0" w:color="auto"/>
              <w:bottom w:val="single" w:sz="4" w:space="0" w:color="auto"/>
              <w:right w:val="single" w:sz="4" w:space="0" w:color="auto"/>
            </w:tcBorders>
            <w:hideMark/>
          </w:tcPr>
          <w:p w:rsidR="00412FA9" w:rsidRDefault="00412FA9" w:rsidP="00412FA9">
            <w:pPr>
              <w:pStyle w:val="af"/>
              <w:widowControl w:val="0"/>
              <w:rPr>
                <w:rFonts w:ascii="Times New Roman" w:hAnsi="Times New Roman"/>
                <w:sz w:val="24"/>
              </w:rPr>
            </w:pPr>
            <w:r>
              <w:rPr>
                <w:rFonts w:ascii="Times New Roman" w:hAnsi="Times New Roman"/>
                <w:sz w:val="24"/>
              </w:rPr>
              <w:t>1.2.4. Денежные средства</w:t>
            </w:r>
          </w:p>
        </w:tc>
        <w:tc>
          <w:tcPr>
            <w:tcW w:w="992"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5,5</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5,2</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12FA9" w:rsidRDefault="00412FA9" w:rsidP="00412FA9">
            <w:pPr>
              <w:rPr>
                <w:sz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12FA9" w:rsidRDefault="00412FA9" w:rsidP="00412FA9">
            <w:pPr>
              <w:rPr>
                <w:sz w:val="24"/>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412FA9" w:rsidRDefault="00412FA9" w:rsidP="00412FA9">
            <w:pPr>
              <w:rPr>
                <w:sz w:val="24"/>
              </w:rPr>
            </w:pPr>
          </w:p>
        </w:tc>
      </w:tr>
      <w:tr w:rsidR="00412FA9" w:rsidTr="00B2426F">
        <w:trPr>
          <w:cantSplit/>
          <w:jc w:val="center"/>
        </w:trPr>
        <w:tc>
          <w:tcPr>
            <w:tcW w:w="3048" w:type="dxa"/>
            <w:tcBorders>
              <w:top w:val="single" w:sz="4" w:space="0" w:color="auto"/>
              <w:left w:val="single" w:sz="4" w:space="0" w:color="auto"/>
              <w:bottom w:val="single" w:sz="4" w:space="0" w:color="auto"/>
              <w:right w:val="single" w:sz="4" w:space="0" w:color="auto"/>
            </w:tcBorders>
            <w:hideMark/>
          </w:tcPr>
          <w:p w:rsidR="00412FA9" w:rsidRDefault="00412FA9" w:rsidP="00412FA9">
            <w:pPr>
              <w:pStyle w:val="af"/>
              <w:widowControl w:val="0"/>
              <w:rPr>
                <w:rFonts w:ascii="Times New Roman" w:hAnsi="Times New Roman"/>
                <w:sz w:val="24"/>
              </w:rPr>
            </w:pPr>
            <w:r>
              <w:rPr>
                <w:rFonts w:ascii="Times New Roman" w:hAnsi="Times New Roman"/>
                <w:sz w:val="24"/>
              </w:rPr>
              <w:t>1.2.5. Прочие оборотные активы</w:t>
            </w:r>
          </w:p>
        </w:tc>
        <w:tc>
          <w:tcPr>
            <w:tcW w:w="992"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0,7</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Pr="00412FA9" w:rsidRDefault="00412FA9" w:rsidP="00412FA9">
            <w:pPr>
              <w:jc w:val="center"/>
              <w:rPr>
                <w:color w:val="000000"/>
                <w:sz w:val="24"/>
                <w:szCs w:val="24"/>
              </w:rPr>
            </w:pPr>
            <w:r w:rsidRPr="00412FA9">
              <w:rPr>
                <w:color w:val="000000"/>
                <w:sz w:val="24"/>
                <w:szCs w:val="24"/>
              </w:rPr>
              <w:t>0,7</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12FA9" w:rsidRDefault="00412FA9" w:rsidP="00412FA9">
            <w:pPr>
              <w:rPr>
                <w:sz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12FA9" w:rsidRDefault="00412FA9" w:rsidP="00412FA9">
            <w:pPr>
              <w:rPr>
                <w:sz w:val="24"/>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412FA9" w:rsidRDefault="00412FA9" w:rsidP="00412FA9">
            <w:pPr>
              <w:rPr>
                <w:sz w:val="24"/>
              </w:rPr>
            </w:pPr>
          </w:p>
        </w:tc>
      </w:tr>
    </w:tbl>
    <w:p w:rsidR="0002342D" w:rsidRDefault="0002342D" w:rsidP="00DE3ACB">
      <w:pPr>
        <w:spacing w:line="360" w:lineRule="auto"/>
        <w:ind w:firstLine="709"/>
        <w:jc w:val="both"/>
        <w:rPr>
          <w:sz w:val="28"/>
          <w:szCs w:val="28"/>
        </w:rPr>
      </w:pPr>
    </w:p>
    <w:p w:rsidR="00DE3ACB" w:rsidRDefault="00DE3ACB" w:rsidP="00412FA9">
      <w:pPr>
        <w:spacing w:line="360" w:lineRule="auto"/>
        <w:ind w:firstLine="709"/>
        <w:jc w:val="both"/>
        <w:rPr>
          <w:sz w:val="28"/>
          <w:szCs w:val="28"/>
        </w:rPr>
      </w:pPr>
      <w:r>
        <w:rPr>
          <w:sz w:val="28"/>
          <w:szCs w:val="28"/>
        </w:rPr>
        <w:t>При анализе актива из таблицы 4, можно сделать вывод, что</w:t>
      </w:r>
      <w:r w:rsidR="0002342D">
        <w:rPr>
          <w:sz w:val="28"/>
          <w:szCs w:val="28"/>
        </w:rPr>
        <w:t xml:space="preserve"> иммобилизованные средства незначительно уменьшились, а мобильные средства увеличились.</w:t>
      </w:r>
    </w:p>
    <w:p w:rsidR="00DE3ACB" w:rsidRDefault="00DE3ACB" w:rsidP="00412FA9">
      <w:pPr>
        <w:spacing w:line="360" w:lineRule="auto"/>
        <w:ind w:firstLine="709"/>
        <w:jc w:val="both"/>
        <w:rPr>
          <w:sz w:val="28"/>
          <w:szCs w:val="28"/>
        </w:rPr>
      </w:pPr>
      <w:r>
        <w:rPr>
          <w:sz w:val="28"/>
          <w:szCs w:val="28"/>
        </w:rPr>
        <w:t xml:space="preserve">При анализе пассива можно сказать, что собственные средства предприятия </w:t>
      </w:r>
      <w:r w:rsidR="00B2426F">
        <w:rPr>
          <w:sz w:val="28"/>
          <w:szCs w:val="28"/>
        </w:rPr>
        <w:t>уменьшились</w:t>
      </w:r>
      <w:r>
        <w:rPr>
          <w:sz w:val="28"/>
          <w:szCs w:val="28"/>
        </w:rPr>
        <w:t>, а заемные</w:t>
      </w:r>
      <w:r w:rsidR="00B2426F" w:rsidRPr="00B2426F">
        <w:rPr>
          <w:sz w:val="28"/>
          <w:szCs w:val="28"/>
        </w:rPr>
        <w:t xml:space="preserve"> </w:t>
      </w:r>
      <w:r w:rsidR="00B2426F">
        <w:rPr>
          <w:sz w:val="28"/>
          <w:szCs w:val="28"/>
        </w:rPr>
        <w:t>увеличились</w:t>
      </w:r>
      <w:r>
        <w:rPr>
          <w:sz w:val="28"/>
          <w:szCs w:val="28"/>
        </w:rPr>
        <w:t xml:space="preserve">. </w:t>
      </w:r>
      <w:r w:rsidR="00412FA9">
        <w:rPr>
          <w:sz w:val="28"/>
          <w:szCs w:val="28"/>
        </w:rPr>
        <w:t>В частности,</w:t>
      </w:r>
      <w:r>
        <w:rPr>
          <w:sz w:val="28"/>
          <w:szCs w:val="28"/>
        </w:rPr>
        <w:t xml:space="preserve"> </w:t>
      </w:r>
      <w:r w:rsidR="00B2426F">
        <w:rPr>
          <w:sz w:val="28"/>
          <w:szCs w:val="28"/>
        </w:rPr>
        <w:t>выросли</w:t>
      </w:r>
      <w:r>
        <w:rPr>
          <w:sz w:val="28"/>
          <w:szCs w:val="28"/>
        </w:rPr>
        <w:t xml:space="preserve"> </w:t>
      </w:r>
      <w:r w:rsidR="0002342D">
        <w:rPr>
          <w:sz w:val="28"/>
          <w:szCs w:val="28"/>
        </w:rPr>
        <w:t xml:space="preserve">краткосрочные </w:t>
      </w:r>
      <w:r w:rsidR="00B2426F">
        <w:rPr>
          <w:sz w:val="28"/>
          <w:szCs w:val="28"/>
        </w:rPr>
        <w:t>заемные средства</w:t>
      </w:r>
      <w:r>
        <w:rPr>
          <w:sz w:val="28"/>
          <w:szCs w:val="28"/>
        </w:rPr>
        <w:t>.</w:t>
      </w:r>
    </w:p>
    <w:p w:rsidR="00FE0B23" w:rsidRDefault="00FE0B23" w:rsidP="00412FA9">
      <w:pPr>
        <w:pStyle w:val="af"/>
        <w:widowControl w:val="0"/>
        <w:spacing w:line="360" w:lineRule="auto"/>
        <w:ind w:firstLine="709"/>
        <w:jc w:val="both"/>
        <w:rPr>
          <w:rFonts w:ascii="Times New Roman" w:hAnsi="Times New Roman"/>
          <w:sz w:val="28"/>
        </w:rPr>
      </w:pPr>
      <w:r>
        <w:rPr>
          <w:rFonts w:ascii="Times New Roman" w:hAnsi="Times New Roman"/>
          <w:sz w:val="28"/>
        </w:rPr>
        <w:t>Данные об удельных весах указанных величин в общей величине имущества содержатся в графах 4 и 5 таблиц 2 и 3.</w:t>
      </w:r>
    </w:p>
    <w:p w:rsidR="00FE0B23" w:rsidRDefault="00FE0B23" w:rsidP="00412FA9">
      <w:pPr>
        <w:pStyle w:val="af"/>
        <w:widowControl w:val="0"/>
        <w:spacing w:line="360" w:lineRule="auto"/>
        <w:ind w:firstLine="709"/>
        <w:jc w:val="both"/>
        <w:rPr>
          <w:rFonts w:ascii="Times New Roman" w:hAnsi="Times New Roman"/>
          <w:sz w:val="28"/>
        </w:rPr>
      </w:pPr>
      <w:r>
        <w:rPr>
          <w:rFonts w:ascii="Times New Roman" w:hAnsi="Times New Roman"/>
          <w:sz w:val="28"/>
        </w:rPr>
        <w:t>Сопоставление структур изменений в активе и пассиве сводится к сравнению:</w:t>
      </w:r>
    </w:p>
    <w:p w:rsidR="00FE0B23" w:rsidRDefault="00FE0B23" w:rsidP="00412FA9">
      <w:pPr>
        <w:pStyle w:val="af"/>
        <w:widowControl w:val="0"/>
        <w:spacing w:line="360" w:lineRule="auto"/>
        <w:ind w:firstLine="709"/>
        <w:jc w:val="center"/>
        <w:rPr>
          <w:rFonts w:ascii="Times New Roman" w:hAnsi="Times New Roman"/>
          <w:sz w:val="24"/>
        </w:rPr>
      </w:pPr>
      <w:r w:rsidRPr="00D22490">
        <w:rPr>
          <w:rFonts w:ascii="Times New Roman" w:hAnsi="Times New Roman"/>
          <w:position w:val="-32"/>
          <w:sz w:val="24"/>
        </w:rPr>
        <w:object w:dxaOrig="1399"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39pt" o:ole="" fillcolor="window">
            <v:imagedata r:id="rId8" o:title=""/>
          </v:shape>
          <o:OLEObject Type="Embed" ProgID="Equation.3" ShapeID="_x0000_i1025" DrawAspect="Content" ObjectID="_1647068001" r:id="rId9"/>
        </w:object>
      </w:r>
      <w:r>
        <w:rPr>
          <w:rFonts w:ascii="Times New Roman" w:hAnsi="Times New Roman"/>
          <w:sz w:val="24"/>
        </w:rPr>
        <w:t xml:space="preserve">                   </w:t>
      </w:r>
      <w:r>
        <w:rPr>
          <w:rFonts w:ascii="Times New Roman" w:hAnsi="Times New Roman"/>
          <w:sz w:val="28"/>
        </w:rPr>
        <w:t xml:space="preserve"> и </w:t>
      </w:r>
      <w:r>
        <w:rPr>
          <w:rFonts w:ascii="Times New Roman" w:hAnsi="Times New Roman"/>
          <w:sz w:val="24"/>
        </w:rPr>
        <w:t xml:space="preserve">                   </w:t>
      </w:r>
      <w:r w:rsidRPr="00D22490">
        <w:rPr>
          <w:rFonts w:ascii="Times New Roman" w:hAnsi="Times New Roman"/>
          <w:position w:val="-38"/>
          <w:sz w:val="24"/>
        </w:rPr>
        <w:object w:dxaOrig="1660" w:dyaOrig="900">
          <v:shape id="_x0000_i1026" type="#_x0000_t75" style="width:83.25pt;height:45pt" o:ole="" fillcolor="window">
            <v:imagedata r:id="rId10" o:title=""/>
          </v:shape>
          <o:OLEObject Type="Embed" ProgID="Equation.3" ShapeID="_x0000_i1026" DrawAspect="Content" ObjectID="_1647068002" r:id="rId11"/>
        </w:object>
      </w:r>
      <w:r>
        <w:rPr>
          <w:rFonts w:ascii="Times New Roman" w:hAnsi="Times New Roman"/>
          <w:sz w:val="24"/>
        </w:rPr>
        <w:t>,</w:t>
      </w:r>
    </w:p>
    <w:p w:rsidR="00FE0B23" w:rsidRDefault="00FE0B23" w:rsidP="00412FA9">
      <w:pPr>
        <w:pStyle w:val="af"/>
        <w:widowControl w:val="0"/>
        <w:spacing w:line="360" w:lineRule="auto"/>
        <w:ind w:firstLine="709"/>
        <w:jc w:val="both"/>
        <w:rPr>
          <w:rFonts w:ascii="Times New Roman" w:hAnsi="Times New Roman"/>
          <w:sz w:val="28"/>
        </w:rPr>
      </w:pPr>
      <w:r>
        <w:rPr>
          <w:rFonts w:ascii="Times New Roman" w:hAnsi="Times New Roman"/>
          <w:sz w:val="28"/>
        </w:rPr>
        <w:lastRenderedPageBreak/>
        <w:t xml:space="preserve">где  </w:t>
      </w:r>
      <w:r w:rsidRPr="00D22490">
        <w:rPr>
          <w:rFonts w:ascii="Times New Roman" w:hAnsi="Times New Roman"/>
          <w:position w:val="-4"/>
          <w:sz w:val="28"/>
        </w:rPr>
        <w:object w:dxaOrig="479" w:dyaOrig="280">
          <v:shape id="_x0000_i1027" type="#_x0000_t75" style="width:24pt;height:14.25pt" o:ole="" fillcolor="window">
            <v:imagedata r:id="rId12" o:title=""/>
          </v:shape>
          <o:OLEObject Type="Embed" ProgID="Equation.3" ShapeID="_x0000_i1027" DrawAspect="Content" ObjectID="_1647068003" r:id="rId13"/>
        </w:object>
      </w:r>
      <w:r>
        <w:rPr>
          <w:rFonts w:ascii="Times New Roman" w:hAnsi="Times New Roman"/>
          <w:sz w:val="28"/>
        </w:rPr>
        <w:t xml:space="preserve">  -  изменение величины внеоборотных активов за отчетный период;</w:t>
      </w:r>
    </w:p>
    <w:p w:rsidR="00FE0B23" w:rsidRDefault="00FE0B23" w:rsidP="00412FA9">
      <w:pPr>
        <w:pStyle w:val="af"/>
        <w:widowControl w:val="0"/>
        <w:spacing w:line="360" w:lineRule="auto"/>
        <w:ind w:firstLine="709"/>
        <w:jc w:val="both"/>
        <w:rPr>
          <w:rFonts w:ascii="Times New Roman" w:hAnsi="Times New Roman"/>
          <w:sz w:val="28"/>
        </w:rPr>
      </w:pPr>
      <w:r w:rsidRPr="00D22490">
        <w:rPr>
          <w:rFonts w:ascii="Times New Roman" w:hAnsi="Times New Roman"/>
          <w:position w:val="-4"/>
          <w:sz w:val="28"/>
        </w:rPr>
        <w:object w:dxaOrig="540" w:dyaOrig="280">
          <v:shape id="_x0000_i1028" type="#_x0000_t75" style="width:27pt;height:14.25pt" o:ole="" fillcolor="window">
            <v:imagedata r:id="rId14" o:title=""/>
          </v:shape>
          <o:OLEObject Type="Embed" ProgID="Equation.3" ShapeID="_x0000_i1028" DrawAspect="Content" ObjectID="_1647068004" r:id="rId15"/>
        </w:object>
      </w:r>
      <w:r>
        <w:rPr>
          <w:rFonts w:ascii="Times New Roman" w:hAnsi="Times New Roman"/>
          <w:sz w:val="28"/>
        </w:rPr>
        <w:t xml:space="preserve">  -  </w:t>
      </w:r>
      <w:proofErr w:type="gramStart"/>
      <w:r>
        <w:rPr>
          <w:rFonts w:ascii="Times New Roman" w:hAnsi="Times New Roman"/>
          <w:sz w:val="28"/>
        </w:rPr>
        <w:t>изменение  величины</w:t>
      </w:r>
      <w:proofErr w:type="gramEnd"/>
      <w:r>
        <w:rPr>
          <w:rFonts w:ascii="Times New Roman" w:hAnsi="Times New Roman"/>
          <w:sz w:val="28"/>
        </w:rPr>
        <w:t xml:space="preserve">  мобильных  средств    (оборотных активов);</w:t>
      </w:r>
    </w:p>
    <w:p w:rsidR="00FE0B23" w:rsidRPr="00D21B9E" w:rsidRDefault="00FE0B23" w:rsidP="00412FA9">
      <w:pPr>
        <w:pStyle w:val="af"/>
        <w:widowControl w:val="0"/>
        <w:spacing w:line="360" w:lineRule="auto"/>
        <w:ind w:firstLine="709"/>
        <w:jc w:val="both"/>
        <w:rPr>
          <w:rFonts w:ascii="Times New Roman" w:hAnsi="Times New Roman"/>
          <w:sz w:val="28"/>
        </w:rPr>
      </w:pPr>
      <w:r w:rsidRPr="00D22490">
        <w:rPr>
          <w:rFonts w:ascii="Times New Roman" w:hAnsi="Times New Roman"/>
          <w:position w:val="-4"/>
          <w:sz w:val="28"/>
        </w:rPr>
        <w:object w:dxaOrig="600" w:dyaOrig="380">
          <v:shape id="_x0000_i1029" type="#_x0000_t75" style="width:30pt;height:18.75pt" o:ole="" fillcolor="window">
            <v:imagedata r:id="rId16" o:title=""/>
          </v:shape>
          <o:OLEObject Type="Embed" ProgID="Equation.3" ShapeID="_x0000_i1029" DrawAspect="Content" ObjectID="_1647068005" r:id="rId17"/>
        </w:object>
      </w:r>
      <w:r>
        <w:rPr>
          <w:rFonts w:ascii="Times New Roman" w:hAnsi="Times New Roman"/>
          <w:sz w:val="28"/>
        </w:rPr>
        <w:t xml:space="preserve">  -  изменен</w:t>
      </w:r>
      <w:r w:rsidR="0002342D">
        <w:rPr>
          <w:rFonts w:ascii="Times New Roman" w:hAnsi="Times New Roman"/>
          <w:sz w:val="28"/>
        </w:rPr>
        <w:t>ие величины капитала и резервов</w:t>
      </w:r>
    </w:p>
    <w:p w:rsidR="00FE0B23" w:rsidRDefault="00FE0B23" w:rsidP="00412FA9">
      <w:pPr>
        <w:pStyle w:val="af"/>
        <w:widowControl w:val="0"/>
        <w:spacing w:line="360" w:lineRule="auto"/>
        <w:ind w:firstLine="709"/>
        <w:jc w:val="both"/>
        <w:rPr>
          <w:rFonts w:ascii="Times New Roman" w:hAnsi="Times New Roman"/>
          <w:sz w:val="28"/>
        </w:rPr>
      </w:pPr>
      <w:r w:rsidRPr="00D22490">
        <w:rPr>
          <w:rFonts w:ascii="Times New Roman" w:hAnsi="Times New Roman"/>
          <w:position w:val="-4"/>
          <w:sz w:val="28"/>
        </w:rPr>
        <w:object w:dxaOrig="580" w:dyaOrig="380">
          <v:shape id="_x0000_i1030" type="#_x0000_t75" style="width:29.25pt;height:18.75pt" o:ole="" fillcolor="window">
            <v:imagedata r:id="rId18" o:title=""/>
          </v:shape>
          <o:OLEObject Type="Embed" ProgID="Equation.3" ShapeID="_x0000_i1030" DrawAspect="Content" ObjectID="_1647068006" r:id="rId19"/>
        </w:object>
      </w:r>
      <w:r>
        <w:rPr>
          <w:rFonts w:ascii="Times New Roman" w:hAnsi="Times New Roman"/>
          <w:sz w:val="28"/>
        </w:rPr>
        <w:t xml:space="preserve">  -  изменение величины заемных средств.</w:t>
      </w:r>
    </w:p>
    <w:p w:rsidR="00FE0B23" w:rsidRDefault="00FE0B23" w:rsidP="00412FA9">
      <w:pPr>
        <w:pStyle w:val="af"/>
        <w:widowControl w:val="0"/>
        <w:spacing w:line="360" w:lineRule="auto"/>
        <w:ind w:firstLine="709"/>
        <w:jc w:val="both"/>
        <w:rPr>
          <w:rFonts w:ascii="Times New Roman" w:hAnsi="Times New Roman"/>
          <w:sz w:val="28"/>
        </w:rPr>
      </w:pPr>
      <w:r w:rsidRPr="00D22490">
        <w:rPr>
          <w:rFonts w:ascii="Times New Roman" w:hAnsi="Times New Roman"/>
          <w:position w:val="-4"/>
          <w:sz w:val="28"/>
        </w:rPr>
        <w:object w:dxaOrig="440" w:dyaOrig="280">
          <v:shape id="_x0000_i1031" type="#_x0000_t75" style="width:21.75pt;height:14.25pt" o:ole="" fillcolor="window">
            <v:imagedata r:id="rId20" o:title=""/>
          </v:shape>
          <o:OLEObject Type="Embed" ProgID="Equation.3" ShapeID="_x0000_i1031" DrawAspect="Content" ObjectID="_1647068007" r:id="rId21"/>
        </w:object>
      </w:r>
      <w:r>
        <w:rPr>
          <w:rFonts w:ascii="Times New Roman" w:hAnsi="Times New Roman"/>
          <w:sz w:val="28"/>
        </w:rPr>
        <w:t>- изменение величины валюты баланса.</w:t>
      </w:r>
    </w:p>
    <w:p w:rsidR="00FE0B23" w:rsidRDefault="00FE0B23" w:rsidP="00412FA9">
      <w:pPr>
        <w:pStyle w:val="af"/>
        <w:widowControl w:val="0"/>
        <w:spacing w:line="360" w:lineRule="auto"/>
        <w:ind w:firstLine="709"/>
        <w:jc w:val="both"/>
        <w:rPr>
          <w:rFonts w:ascii="Times New Roman" w:hAnsi="Times New Roman"/>
          <w:sz w:val="28"/>
        </w:rPr>
      </w:pPr>
      <w:r>
        <w:rPr>
          <w:rFonts w:ascii="Times New Roman" w:hAnsi="Times New Roman"/>
          <w:sz w:val="28"/>
        </w:rPr>
        <w:t>Величина заемных средств определяется итогом разделов IV и V пассива баланса-нетто:</w:t>
      </w:r>
    </w:p>
    <w:p w:rsidR="00FE0B23" w:rsidRDefault="00FE0B23" w:rsidP="00412FA9">
      <w:pPr>
        <w:pStyle w:val="af"/>
        <w:widowControl w:val="0"/>
        <w:spacing w:line="360" w:lineRule="auto"/>
        <w:ind w:firstLine="709"/>
        <w:jc w:val="center"/>
        <w:rPr>
          <w:rFonts w:ascii="Times New Roman" w:hAnsi="Times New Roman"/>
          <w:sz w:val="28"/>
        </w:rPr>
      </w:pPr>
      <w:r w:rsidRPr="00D22490">
        <w:rPr>
          <w:rFonts w:ascii="Times New Roman" w:hAnsi="Times New Roman"/>
          <w:position w:val="-4"/>
          <w:sz w:val="28"/>
        </w:rPr>
        <w:object w:dxaOrig="2340" w:dyaOrig="380">
          <v:shape id="_x0000_i1032" type="#_x0000_t75" style="width:117pt;height:18.75pt" o:ole="" fillcolor="window">
            <v:imagedata r:id="rId22" o:title=""/>
          </v:shape>
          <o:OLEObject Type="Embed" ProgID="Equation.3" ShapeID="_x0000_i1032" DrawAspect="Content" ObjectID="_1647068008" r:id="rId23"/>
        </w:object>
      </w:r>
      <w:r>
        <w:rPr>
          <w:rFonts w:ascii="Times New Roman" w:hAnsi="Times New Roman"/>
          <w:sz w:val="28"/>
        </w:rPr>
        <w:t xml:space="preserve"> ,</w:t>
      </w:r>
    </w:p>
    <w:p w:rsidR="00FE0B23" w:rsidRDefault="00FE0B23" w:rsidP="00412FA9">
      <w:pPr>
        <w:pStyle w:val="af"/>
        <w:widowControl w:val="0"/>
        <w:spacing w:line="360" w:lineRule="auto"/>
        <w:ind w:firstLine="709"/>
        <w:jc w:val="both"/>
        <w:rPr>
          <w:rFonts w:ascii="Times New Roman" w:hAnsi="Times New Roman"/>
          <w:sz w:val="28"/>
        </w:rPr>
      </w:pPr>
      <w:r>
        <w:rPr>
          <w:rFonts w:ascii="Times New Roman" w:hAnsi="Times New Roman"/>
          <w:sz w:val="28"/>
        </w:rPr>
        <w:t xml:space="preserve">где  </w:t>
      </w:r>
      <w:r w:rsidRPr="00D22490">
        <w:rPr>
          <w:rFonts w:ascii="Times New Roman" w:hAnsi="Times New Roman"/>
          <w:position w:val="-4"/>
          <w:sz w:val="28"/>
        </w:rPr>
        <w:object w:dxaOrig="460" w:dyaOrig="380">
          <v:shape id="_x0000_i1033" type="#_x0000_t75" style="width:23.25pt;height:18.75pt" o:ole="" fillcolor="window">
            <v:imagedata r:id="rId24" o:title=""/>
          </v:shape>
          <o:OLEObject Type="Embed" ProgID="Equation.3" ShapeID="_x0000_i1033" DrawAspect="Content" ObjectID="_1647068009" r:id="rId25"/>
        </w:object>
      </w:r>
      <w:r>
        <w:rPr>
          <w:rFonts w:ascii="Times New Roman" w:hAnsi="Times New Roman"/>
          <w:sz w:val="28"/>
        </w:rPr>
        <w:t xml:space="preserve">  -  долгосрочные пассивы;</w:t>
      </w:r>
    </w:p>
    <w:p w:rsidR="00FE0B23" w:rsidRDefault="00FE0B23" w:rsidP="00412FA9">
      <w:pPr>
        <w:pStyle w:val="af"/>
        <w:widowControl w:val="0"/>
        <w:spacing w:line="360" w:lineRule="auto"/>
        <w:ind w:firstLine="709"/>
        <w:jc w:val="both"/>
        <w:rPr>
          <w:rFonts w:ascii="Times New Roman" w:hAnsi="Times New Roman"/>
          <w:sz w:val="28"/>
        </w:rPr>
      </w:pPr>
      <w:r w:rsidRPr="00D22490">
        <w:rPr>
          <w:rFonts w:ascii="Times New Roman" w:hAnsi="Times New Roman"/>
          <w:position w:val="-4"/>
          <w:sz w:val="28"/>
        </w:rPr>
        <w:object w:dxaOrig="400" w:dyaOrig="380">
          <v:shape id="_x0000_i1034" type="#_x0000_t75" style="width:20.25pt;height:18.75pt" o:ole="" fillcolor="window">
            <v:imagedata r:id="rId26" o:title=""/>
          </v:shape>
          <o:OLEObject Type="Embed" ProgID="Equation.3" ShapeID="_x0000_i1034" DrawAspect="Content" ObjectID="_1647068010" r:id="rId27"/>
        </w:object>
      </w:r>
      <w:r>
        <w:rPr>
          <w:rFonts w:ascii="Times New Roman" w:hAnsi="Times New Roman"/>
          <w:sz w:val="28"/>
        </w:rPr>
        <w:t xml:space="preserve">  -  краткосрочные заемные средства;</w:t>
      </w:r>
    </w:p>
    <w:p w:rsidR="00FE0B23" w:rsidRDefault="00FE0B23" w:rsidP="00412FA9">
      <w:pPr>
        <w:pStyle w:val="af"/>
        <w:widowControl w:val="0"/>
        <w:spacing w:line="360" w:lineRule="auto"/>
        <w:ind w:firstLine="709"/>
        <w:jc w:val="both"/>
        <w:rPr>
          <w:rFonts w:ascii="Times New Roman" w:hAnsi="Times New Roman"/>
          <w:sz w:val="28"/>
        </w:rPr>
      </w:pPr>
      <w:r w:rsidRPr="00D22490">
        <w:rPr>
          <w:rFonts w:ascii="Times New Roman" w:hAnsi="Times New Roman"/>
          <w:position w:val="-4"/>
          <w:sz w:val="28"/>
        </w:rPr>
        <w:object w:dxaOrig="360" w:dyaOrig="380">
          <v:shape id="_x0000_i1035" type="#_x0000_t75" style="width:18pt;height:18.75pt" o:ole="" fillcolor="window">
            <v:imagedata r:id="rId28" o:title=""/>
          </v:shape>
          <o:OLEObject Type="Embed" ProgID="Equation.3" ShapeID="_x0000_i1035" DrawAspect="Content" ObjectID="_1647068011" r:id="rId29"/>
        </w:object>
      </w:r>
      <w:r>
        <w:rPr>
          <w:rFonts w:ascii="Times New Roman" w:hAnsi="Times New Roman"/>
          <w:sz w:val="28"/>
        </w:rPr>
        <w:t xml:space="preserve">  -  </w:t>
      </w:r>
      <w:proofErr w:type="gramStart"/>
      <w:r>
        <w:rPr>
          <w:rFonts w:ascii="Times New Roman" w:hAnsi="Times New Roman"/>
          <w:sz w:val="28"/>
        </w:rPr>
        <w:t>кредиторская  задолженность</w:t>
      </w:r>
      <w:proofErr w:type="gramEnd"/>
      <w:r>
        <w:rPr>
          <w:rFonts w:ascii="Times New Roman" w:hAnsi="Times New Roman"/>
          <w:sz w:val="28"/>
        </w:rPr>
        <w:t xml:space="preserve">   и   прочие   краткосрочные пассивы.</w:t>
      </w:r>
    </w:p>
    <w:p w:rsidR="00FE0B23" w:rsidRDefault="00FE0B23" w:rsidP="00412FA9">
      <w:pPr>
        <w:pStyle w:val="af"/>
        <w:widowControl w:val="0"/>
        <w:spacing w:line="360" w:lineRule="auto"/>
        <w:ind w:firstLine="709"/>
        <w:jc w:val="both"/>
        <w:rPr>
          <w:rFonts w:ascii="Times New Roman" w:hAnsi="Times New Roman"/>
          <w:sz w:val="28"/>
        </w:rPr>
      </w:pPr>
      <w:r>
        <w:rPr>
          <w:rFonts w:ascii="Times New Roman" w:hAnsi="Times New Roman"/>
          <w:sz w:val="28"/>
        </w:rPr>
        <w:t>Соответственно:</w:t>
      </w:r>
    </w:p>
    <w:p w:rsidR="00FE0B23" w:rsidRDefault="00FE0B23" w:rsidP="00412FA9">
      <w:pPr>
        <w:pStyle w:val="af"/>
        <w:widowControl w:val="0"/>
        <w:spacing w:line="360" w:lineRule="auto"/>
        <w:ind w:firstLine="709"/>
        <w:jc w:val="center"/>
        <w:rPr>
          <w:rFonts w:ascii="Times New Roman" w:hAnsi="Times New Roman"/>
          <w:sz w:val="28"/>
        </w:rPr>
      </w:pPr>
      <w:r w:rsidRPr="00D22490">
        <w:rPr>
          <w:rFonts w:ascii="Times New Roman" w:hAnsi="Times New Roman"/>
          <w:position w:val="-10"/>
          <w:sz w:val="28"/>
        </w:rPr>
        <w:object w:dxaOrig="3020" w:dyaOrig="440">
          <v:shape id="_x0000_i1036" type="#_x0000_t75" style="width:150.75pt;height:21.75pt" o:ole="" fillcolor="window">
            <v:imagedata r:id="rId30" o:title=""/>
          </v:shape>
          <o:OLEObject Type="Embed" ProgID="Equation.3" ShapeID="_x0000_i1036" DrawAspect="Content" ObjectID="_1647068012" r:id="rId31"/>
        </w:object>
      </w:r>
      <w:r>
        <w:rPr>
          <w:rFonts w:ascii="Times New Roman" w:hAnsi="Times New Roman"/>
          <w:sz w:val="28"/>
        </w:rPr>
        <w:t>.</w:t>
      </w:r>
    </w:p>
    <w:p w:rsidR="0002342D" w:rsidRPr="000E3B8A" w:rsidRDefault="0002342D" w:rsidP="00412FA9">
      <w:pPr>
        <w:pStyle w:val="af"/>
        <w:widowControl w:val="0"/>
        <w:spacing w:line="360" w:lineRule="auto"/>
        <w:ind w:firstLine="709"/>
        <w:jc w:val="center"/>
        <w:rPr>
          <w:rFonts w:ascii="Times New Roman" w:hAnsi="Times New Roman"/>
          <w:sz w:val="28"/>
        </w:rPr>
      </w:pPr>
      <w:r>
        <w:rPr>
          <w:rFonts w:ascii="Times New Roman" w:hAnsi="Times New Roman"/>
          <w:position w:val="-4"/>
          <w:sz w:val="28"/>
          <w:szCs w:val="28"/>
        </w:rPr>
        <w:t>Δ</w:t>
      </w:r>
      <w:proofErr w:type="spellStart"/>
      <w:r>
        <w:rPr>
          <w:rFonts w:ascii="Times New Roman" w:hAnsi="Times New Roman"/>
          <w:position w:val="-4"/>
          <w:sz w:val="28"/>
          <w:szCs w:val="28"/>
          <w:lang w:val="en-US"/>
        </w:rPr>
        <w:t>R</w:t>
      </w:r>
      <w:r w:rsidRPr="0002342D">
        <w:rPr>
          <w:rFonts w:ascii="Times New Roman" w:hAnsi="Times New Roman"/>
          <w:position w:val="-4"/>
          <w:sz w:val="28"/>
          <w:szCs w:val="28"/>
          <w:vertAlign w:val="superscript"/>
          <w:lang w:val="en-US"/>
        </w:rPr>
        <w:t>p</w:t>
      </w:r>
      <w:proofErr w:type="spellEnd"/>
      <w:r>
        <w:rPr>
          <w:rFonts w:ascii="Times New Roman" w:hAnsi="Times New Roman"/>
          <w:position w:val="-4"/>
          <w:sz w:val="28"/>
          <w:szCs w:val="28"/>
        </w:rPr>
        <w:t>=</w:t>
      </w:r>
      <w:proofErr w:type="gramStart"/>
      <w:r>
        <w:rPr>
          <w:rFonts w:ascii="Times New Roman" w:hAnsi="Times New Roman"/>
          <w:position w:val="-4"/>
          <w:sz w:val="28"/>
          <w:szCs w:val="28"/>
        </w:rPr>
        <w:t>Δ</w:t>
      </w:r>
      <w:r w:rsidRPr="000E3B8A">
        <w:rPr>
          <w:rFonts w:ascii="Times New Roman" w:hAnsi="Times New Roman"/>
          <w:position w:val="-4"/>
          <w:sz w:val="28"/>
          <w:szCs w:val="28"/>
        </w:rPr>
        <w:t>(</w:t>
      </w:r>
      <w:proofErr w:type="gramEnd"/>
      <w:r w:rsidR="00412FA9">
        <w:rPr>
          <w:rFonts w:ascii="Times New Roman" w:hAnsi="Times New Roman"/>
          <w:position w:val="-4"/>
          <w:sz w:val="28"/>
          <w:szCs w:val="28"/>
        </w:rPr>
        <w:t>-5398</w:t>
      </w:r>
      <w:r w:rsidR="006740B2" w:rsidRPr="000E3B8A">
        <w:rPr>
          <w:rFonts w:ascii="Times New Roman" w:hAnsi="Times New Roman"/>
          <w:position w:val="-4"/>
          <w:sz w:val="28"/>
          <w:szCs w:val="28"/>
        </w:rPr>
        <w:t>+</w:t>
      </w:r>
      <w:r w:rsidR="00412FA9">
        <w:rPr>
          <w:rFonts w:ascii="Times New Roman" w:hAnsi="Times New Roman"/>
          <w:position w:val="-4"/>
          <w:sz w:val="28"/>
          <w:szCs w:val="28"/>
        </w:rPr>
        <w:t>16175</w:t>
      </w:r>
      <w:r w:rsidR="006740B2" w:rsidRPr="000E3B8A">
        <w:rPr>
          <w:rFonts w:ascii="Times New Roman" w:hAnsi="Times New Roman"/>
          <w:position w:val="-4"/>
          <w:sz w:val="28"/>
          <w:szCs w:val="28"/>
        </w:rPr>
        <w:t>)+</w:t>
      </w:r>
      <w:r w:rsidR="00412FA9">
        <w:rPr>
          <w:rFonts w:ascii="Times New Roman" w:hAnsi="Times New Roman"/>
          <w:position w:val="-4"/>
          <w:sz w:val="28"/>
          <w:szCs w:val="28"/>
        </w:rPr>
        <w:t>(-7294)</w:t>
      </w:r>
      <w:r w:rsidR="006740B2" w:rsidRPr="000E3B8A">
        <w:rPr>
          <w:rFonts w:ascii="Times New Roman" w:hAnsi="Times New Roman"/>
          <w:position w:val="-4"/>
          <w:sz w:val="28"/>
          <w:szCs w:val="28"/>
        </w:rPr>
        <w:t>=</w:t>
      </w:r>
      <w:r w:rsidR="00412FA9">
        <w:rPr>
          <w:rFonts w:ascii="Times New Roman" w:hAnsi="Times New Roman"/>
          <w:position w:val="-4"/>
          <w:sz w:val="28"/>
          <w:szCs w:val="28"/>
        </w:rPr>
        <w:t>3483 тыс. руб.</w:t>
      </w:r>
    </w:p>
    <w:p w:rsidR="00FE0B23" w:rsidRDefault="00FE0B23" w:rsidP="00412FA9">
      <w:pPr>
        <w:pStyle w:val="af"/>
        <w:widowControl w:val="0"/>
        <w:spacing w:line="360" w:lineRule="auto"/>
        <w:ind w:firstLine="709"/>
        <w:jc w:val="both"/>
        <w:rPr>
          <w:rFonts w:ascii="Times New Roman" w:hAnsi="Times New Roman"/>
          <w:sz w:val="28"/>
        </w:rPr>
      </w:pPr>
      <w:r>
        <w:rPr>
          <w:rFonts w:ascii="Times New Roman" w:hAnsi="Times New Roman"/>
          <w:sz w:val="28"/>
        </w:rPr>
        <w:t>Сравнение показателей структурной динамики и агрегированного баланса позволяет определит</w:t>
      </w:r>
      <w:r w:rsidR="0002342D">
        <w:rPr>
          <w:rFonts w:ascii="Times New Roman" w:hAnsi="Times New Roman"/>
          <w:sz w:val="28"/>
        </w:rPr>
        <w:t xml:space="preserve">ь, прирост какого вида </w:t>
      </w:r>
      <w:r w:rsidR="00412FA9">
        <w:rPr>
          <w:rFonts w:ascii="Times New Roman" w:hAnsi="Times New Roman"/>
          <w:sz w:val="28"/>
        </w:rPr>
        <w:t>источников</w:t>
      </w:r>
      <w:r>
        <w:rPr>
          <w:rFonts w:ascii="Times New Roman" w:hAnsi="Times New Roman"/>
          <w:sz w:val="28"/>
        </w:rPr>
        <w:t xml:space="preserve"> средств, собственных или заемных, оказал наибольшее влияние на увеличение имущества предприятия за отчетный период, для чего находится:</w:t>
      </w:r>
    </w:p>
    <w:p w:rsidR="00FE0B23" w:rsidRDefault="00FE0B23" w:rsidP="006740B2">
      <w:pPr>
        <w:pStyle w:val="af"/>
        <w:widowControl w:val="0"/>
        <w:spacing w:line="360" w:lineRule="auto"/>
        <w:jc w:val="center"/>
        <w:rPr>
          <w:rFonts w:ascii="Times New Roman" w:hAnsi="Times New Roman"/>
          <w:sz w:val="28"/>
          <w:lang w:val="en-US"/>
        </w:rPr>
      </w:pPr>
      <w:r w:rsidRPr="00D22490">
        <w:rPr>
          <w:rFonts w:ascii="Times New Roman" w:hAnsi="Times New Roman"/>
          <w:position w:val="-38"/>
          <w:sz w:val="28"/>
        </w:rPr>
        <w:object w:dxaOrig="2200" w:dyaOrig="900">
          <v:shape id="_x0000_i1037" type="#_x0000_t75" style="width:110.25pt;height:45pt" o:ole="" fillcolor="window">
            <v:imagedata r:id="rId32" o:title=""/>
          </v:shape>
          <o:OLEObject Type="Embed" ProgID="Equation.3" ShapeID="_x0000_i1037" DrawAspect="Content" ObjectID="_1647068013" r:id="rId33"/>
        </w:object>
      </w:r>
      <w:r>
        <w:rPr>
          <w:rFonts w:ascii="Times New Roman" w:hAnsi="Times New Roman"/>
          <w:sz w:val="28"/>
        </w:rPr>
        <w:t>.</w:t>
      </w:r>
    </w:p>
    <w:p w:rsidR="006740B2" w:rsidRDefault="00912C72" w:rsidP="006740B2">
      <w:pPr>
        <w:pStyle w:val="af"/>
        <w:widowControl w:val="0"/>
        <w:spacing w:line="360" w:lineRule="auto"/>
        <w:jc w:val="center"/>
        <w:rPr>
          <w:rFonts w:ascii="Times New Roman" w:hAnsi="Times New Roman"/>
          <w:sz w:val="28"/>
          <w:lang w:val="en-US"/>
        </w:rPr>
      </w:pPr>
      <m:oMathPara>
        <m:oMath>
          <m:func>
            <m:funcPr>
              <m:ctrlPr>
                <w:rPr>
                  <w:rFonts w:ascii="Cambria Math" w:hAnsi="Cambria Math"/>
                  <w:sz w:val="28"/>
                  <w:lang w:val="en-US"/>
                </w:rPr>
              </m:ctrlPr>
            </m:funcPr>
            <m:fName>
              <m:r>
                <m:rPr>
                  <m:sty m:val="p"/>
                </m:rPr>
                <w:rPr>
                  <w:rFonts w:ascii="Cambria Math" w:hAnsi="Cambria Math"/>
                  <w:sz w:val="28"/>
                  <w:lang w:val="en-US"/>
                </w:rPr>
                <m:t>max</m:t>
              </m:r>
            </m:fName>
            <m:e>
              <m:d>
                <m:dPr>
                  <m:ctrlPr>
                    <w:rPr>
                      <w:rFonts w:ascii="Cambria Math" w:hAnsi="Cambria Math"/>
                      <w:i/>
                      <w:sz w:val="28"/>
                      <w:lang w:val="en-US"/>
                    </w:rPr>
                  </m:ctrlPr>
                </m:dPr>
                <m:e>
                  <m:f>
                    <m:fPr>
                      <m:ctrlPr>
                        <w:rPr>
                          <w:rFonts w:ascii="Cambria Math" w:hAnsi="Cambria Math"/>
                          <w:i/>
                          <w:sz w:val="28"/>
                          <w:lang w:val="en-US"/>
                        </w:rPr>
                      </m:ctrlPr>
                    </m:fPr>
                    <m:num>
                      <m:r>
                        <w:rPr>
                          <w:rFonts w:ascii="Cambria Math" w:hAnsi="Cambria Math"/>
                          <w:sz w:val="28"/>
                          <w:lang w:val="en-US"/>
                        </w:rPr>
                        <m:t>-488</m:t>
                      </m:r>
                    </m:num>
                    <m:den>
                      <m:r>
                        <w:rPr>
                          <w:rFonts w:ascii="Cambria Math" w:hAnsi="Cambria Math"/>
                          <w:sz w:val="28"/>
                          <w:lang w:val="en-US"/>
                        </w:rPr>
                        <m:t>2995</m:t>
                      </m:r>
                    </m:den>
                  </m:f>
                  <m:r>
                    <w:rPr>
                      <w:rFonts w:ascii="Cambria Math" w:hAnsi="Cambria Math"/>
                      <w:sz w:val="28"/>
                      <w:lang w:val="en-US"/>
                    </w:rPr>
                    <m:t>,</m:t>
                  </m:r>
                  <m:f>
                    <m:fPr>
                      <m:ctrlPr>
                        <w:rPr>
                          <w:rFonts w:ascii="Cambria Math" w:hAnsi="Cambria Math"/>
                          <w:i/>
                          <w:sz w:val="28"/>
                          <w:lang w:val="en-US"/>
                        </w:rPr>
                      </m:ctrlPr>
                    </m:fPr>
                    <m:num>
                      <m:r>
                        <w:rPr>
                          <w:rFonts w:ascii="Cambria Math" w:hAnsi="Cambria Math"/>
                          <w:sz w:val="28"/>
                          <w:lang w:val="en-US"/>
                        </w:rPr>
                        <m:t>3843</m:t>
                      </m:r>
                    </m:num>
                    <m:den>
                      <m:r>
                        <w:rPr>
                          <w:rFonts w:ascii="Cambria Math" w:hAnsi="Cambria Math"/>
                          <w:sz w:val="28"/>
                          <w:lang w:val="en-US"/>
                        </w:rPr>
                        <m:t>2995</m:t>
                      </m:r>
                    </m:den>
                  </m:f>
                </m:e>
              </m:d>
              <m:ctrlPr>
                <w:rPr>
                  <w:rFonts w:ascii="Cambria Math" w:hAnsi="Cambria Math"/>
                  <w:i/>
                  <w:sz w:val="28"/>
                  <w:lang w:val="en-US"/>
                </w:rPr>
              </m:ctrlPr>
            </m:e>
          </m:func>
          <m:r>
            <w:rPr>
              <w:rFonts w:ascii="Cambria Math" w:hAnsi="Cambria Math"/>
              <w:sz w:val="28"/>
              <w:lang w:val="en-US"/>
            </w:rPr>
            <m:t>=</m:t>
          </m:r>
          <m:r>
            <m:rPr>
              <m:sty m:val="p"/>
            </m:rPr>
            <w:rPr>
              <w:rFonts w:ascii="Cambria Math" w:hAnsi="Cambria Math"/>
              <w:sz w:val="28"/>
              <w:lang w:val="en-US"/>
            </w:rPr>
            <m:t>max⁡</m:t>
          </m:r>
          <m:r>
            <w:rPr>
              <w:rFonts w:ascii="Cambria Math" w:hAnsi="Cambria Math"/>
              <w:sz w:val="28"/>
              <w:lang w:val="en-US"/>
            </w:rPr>
            <m:t>(-0,16;1,16)</m:t>
          </m:r>
        </m:oMath>
      </m:oMathPara>
    </w:p>
    <w:p w:rsidR="006740B2" w:rsidRPr="006740B2" w:rsidRDefault="006740B2" w:rsidP="006740B2">
      <w:pPr>
        <w:pStyle w:val="af"/>
        <w:widowControl w:val="0"/>
        <w:spacing w:line="360" w:lineRule="auto"/>
        <w:ind w:firstLine="709"/>
        <w:jc w:val="both"/>
        <w:rPr>
          <w:rFonts w:ascii="Times New Roman" w:hAnsi="Times New Roman"/>
          <w:sz w:val="28"/>
        </w:rPr>
      </w:pPr>
      <w:r>
        <w:rPr>
          <w:rFonts w:ascii="Times New Roman" w:hAnsi="Times New Roman"/>
          <w:sz w:val="28"/>
        </w:rPr>
        <w:t xml:space="preserve">Отсюда следует, что </w:t>
      </w:r>
      <w:r w:rsidR="00CC0098">
        <w:rPr>
          <w:rFonts w:ascii="Times New Roman" w:hAnsi="Times New Roman"/>
          <w:sz w:val="28"/>
        </w:rPr>
        <w:t>заемные</w:t>
      </w:r>
      <w:r>
        <w:rPr>
          <w:rFonts w:ascii="Times New Roman" w:hAnsi="Times New Roman"/>
          <w:sz w:val="28"/>
        </w:rPr>
        <w:t xml:space="preserve"> источники оказали большее влияние на увеличение имущества предприятия.</w:t>
      </w:r>
    </w:p>
    <w:p w:rsidR="00FE0B23" w:rsidRDefault="00FE0B23" w:rsidP="006740B2">
      <w:pPr>
        <w:pStyle w:val="af"/>
        <w:widowControl w:val="0"/>
        <w:spacing w:line="360" w:lineRule="auto"/>
        <w:ind w:firstLine="709"/>
        <w:jc w:val="both"/>
        <w:rPr>
          <w:rFonts w:ascii="Times New Roman" w:hAnsi="Times New Roman"/>
          <w:sz w:val="28"/>
        </w:rPr>
      </w:pPr>
      <w:r>
        <w:rPr>
          <w:rFonts w:ascii="Times New Roman" w:hAnsi="Times New Roman"/>
          <w:sz w:val="28"/>
        </w:rPr>
        <w:t>Далее выясняется вид имущества (</w:t>
      </w:r>
      <w:r w:rsidR="00412FA9">
        <w:rPr>
          <w:rFonts w:ascii="Times New Roman" w:hAnsi="Times New Roman"/>
          <w:sz w:val="28"/>
        </w:rPr>
        <w:t>внеоборотные, либо</w:t>
      </w:r>
      <w:r>
        <w:rPr>
          <w:rFonts w:ascii="Times New Roman" w:hAnsi="Times New Roman"/>
          <w:sz w:val="28"/>
        </w:rPr>
        <w:t xml:space="preserve"> оборотные средства), на увеличение которого в наибольшей мере был направлен прирост источников, для чего находится:</w:t>
      </w:r>
    </w:p>
    <w:p w:rsidR="00FE0B23" w:rsidRDefault="00FE0B23" w:rsidP="006740B2">
      <w:pPr>
        <w:pStyle w:val="af"/>
        <w:widowControl w:val="0"/>
        <w:spacing w:line="360" w:lineRule="auto"/>
        <w:jc w:val="center"/>
        <w:rPr>
          <w:rFonts w:ascii="Times New Roman" w:hAnsi="Times New Roman"/>
          <w:sz w:val="28"/>
        </w:rPr>
      </w:pPr>
      <w:r w:rsidRPr="00D22490">
        <w:rPr>
          <w:rFonts w:ascii="Times New Roman" w:hAnsi="Times New Roman"/>
          <w:position w:val="-32"/>
          <w:sz w:val="28"/>
        </w:rPr>
        <w:object w:dxaOrig="1939" w:dyaOrig="780">
          <v:shape id="_x0000_i1038" type="#_x0000_t75" style="width:96.75pt;height:39pt" o:ole="" fillcolor="window">
            <v:imagedata r:id="rId34" o:title=""/>
          </v:shape>
          <o:OLEObject Type="Embed" ProgID="Equation.3" ShapeID="_x0000_i1038" DrawAspect="Content" ObjectID="_1647068014" r:id="rId35"/>
        </w:object>
      </w:r>
      <w:r>
        <w:rPr>
          <w:rFonts w:ascii="Times New Roman" w:hAnsi="Times New Roman"/>
          <w:sz w:val="28"/>
        </w:rPr>
        <w:t>.</w:t>
      </w:r>
    </w:p>
    <w:p w:rsidR="006740B2" w:rsidRDefault="00912C72" w:rsidP="006740B2">
      <w:pPr>
        <w:pStyle w:val="af"/>
        <w:widowControl w:val="0"/>
        <w:spacing w:line="360" w:lineRule="auto"/>
        <w:jc w:val="center"/>
        <w:rPr>
          <w:rFonts w:ascii="Times New Roman" w:hAnsi="Times New Roman"/>
          <w:sz w:val="28"/>
          <w:lang w:val="en-US"/>
        </w:rPr>
      </w:pPr>
      <m:oMathPara>
        <m:oMath>
          <m:func>
            <m:funcPr>
              <m:ctrlPr>
                <w:rPr>
                  <w:rFonts w:ascii="Cambria Math" w:hAnsi="Cambria Math"/>
                  <w:sz w:val="28"/>
                </w:rPr>
              </m:ctrlPr>
            </m:funcPr>
            <m:fName>
              <m:r>
                <m:rPr>
                  <m:sty m:val="p"/>
                </m:rPr>
                <w:rPr>
                  <w:rFonts w:ascii="Cambria Math" w:hAnsi="Cambria Math"/>
                  <w:sz w:val="28"/>
                </w:rPr>
                <m:t>max</m:t>
              </m:r>
            </m:fName>
            <m:e>
              <m:d>
                <m:dPr>
                  <m:ctrlPr>
                    <w:rPr>
                      <w:rFonts w:ascii="Cambria Math" w:hAnsi="Cambria Math"/>
                      <w:i/>
                      <w:sz w:val="28"/>
                    </w:rPr>
                  </m:ctrlPr>
                </m:dPr>
                <m:e>
                  <m:f>
                    <m:fPr>
                      <m:ctrlPr>
                        <w:rPr>
                          <w:rFonts w:ascii="Cambria Math" w:hAnsi="Cambria Math"/>
                          <w:i/>
                          <w:sz w:val="28"/>
                        </w:rPr>
                      </m:ctrlPr>
                    </m:fPr>
                    <m:num>
                      <m:r>
                        <w:rPr>
                          <w:rFonts w:ascii="Cambria Math" w:hAnsi="Cambria Math"/>
                          <w:sz w:val="28"/>
                        </w:rPr>
                        <m:t>-1994</m:t>
                      </m:r>
                    </m:num>
                    <m:den>
                      <m:r>
                        <w:rPr>
                          <w:rFonts w:ascii="Cambria Math" w:hAnsi="Cambria Math"/>
                          <w:sz w:val="28"/>
                        </w:rPr>
                        <m:t>2995</m:t>
                      </m:r>
                    </m:den>
                  </m:f>
                  <m:r>
                    <w:rPr>
                      <w:rFonts w:ascii="Cambria Math" w:hAnsi="Cambria Math"/>
                      <w:sz w:val="28"/>
                    </w:rPr>
                    <m:t>,</m:t>
                  </m:r>
                  <m:f>
                    <m:fPr>
                      <m:ctrlPr>
                        <w:rPr>
                          <w:rFonts w:ascii="Cambria Math" w:hAnsi="Cambria Math"/>
                          <w:i/>
                          <w:sz w:val="28"/>
                        </w:rPr>
                      </m:ctrlPr>
                    </m:fPr>
                    <m:num>
                      <m:r>
                        <w:rPr>
                          <w:rFonts w:ascii="Cambria Math" w:hAnsi="Cambria Math"/>
                          <w:sz w:val="28"/>
                        </w:rPr>
                        <m:t>4989</m:t>
                      </m:r>
                    </m:num>
                    <m:den>
                      <m:r>
                        <w:rPr>
                          <w:rFonts w:ascii="Cambria Math" w:hAnsi="Cambria Math"/>
                          <w:sz w:val="28"/>
                        </w:rPr>
                        <m:t>2995</m:t>
                      </m:r>
                    </m:den>
                  </m:f>
                </m:e>
              </m:d>
              <m:ctrlPr>
                <w:rPr>
                  <w:rFonts w:ascii="Cambria Math" w:hAnsi="Cambria Math"/>
                  <w:i/>
                  <w:sz w:val="28"/>
                </w:rPr>
              </m:ctrlPr>
            </m:e>
          </m:func>
          <m:r>
            <w:rPr>
              <w:rFonts w:ascii="Cambria Math" w:hAnsi="Cambria Math"/>
              <w:sz w:val="28"/>
            </w:rPr>
            <m:t>=</m:t>
          </m:r>
          <m:r>
            <m:rPr>
              <m:sty m:val="p"/>
            </m:rPr>
            <w:rPr>
              <w:rFonts w:ascii="Cambria Math" w:hAnsi="Cambria Math"/>
              <w:sz w:val="28"/>
            </w:rPr>
            <m:t>max⁡</m:t>
          </m:r>
          <m:r>
            <w:rPr>
              <w:rFonts w:ascii="Cambria Math" w:hAnsi="Cambria Math"/>
              <w:sz w:val="28"/>
            </w:rPr>
            <m:t>(-0,67;1,67)</m:t>
          </m:r>
        </m:oMath>
      </m:oMathPara>
    </w:p>
    <w:p w:rsidR="00942A13" w:rsidRPr="00942A13" w:rsidRDefault="00942A13" w:rsidP="00942A13">
      <w:pPr>
        <w:pStyle w:val="af"/>
        <w:widowControl w:val="0"/>
        <w:spacing w:line="360" w:lineRule="auto"/>
        <w:ind w:firstLine="709"/>
        <w:jc w:val="both"/>
        <w:rPr>
          <w:rFonts w:ascii="Times New Roman" w:hAnsi="Times New Roman"/>
          <w:sz w:val="28"/>
        </w:rPr>
      </w:pPr>
      <w:r>
        <w:rPr>
          <w:rFonts w:ascii="Times New Roman" w:hAnsi="Times New Roman"/>
          <w:sz w:val="28"/>
        </w:rPr>
        <w:t>Делаем вывод, что все источники пошли на увеличение оборотных средств.</w:t>
      </w:r>
    </w:p>
    <w:p w:rsidR="00FE0B23" w:rsidRDefault="00FE0B23" w:rsidP="006740B2">
      <w:pPr>
        <w:pStyle w:val="af"/>
        <w:widowControl w:val="0"/>
        <w:spacing w:line="360" w:lineRule="auto"/>
        <w:ind w:firstLine="709"/>
        <w:jc w:val="both"/>
        <w:rPr>
          <w:rFonts w:ascii="Times New Roman" w:hAnsi="Times New Roman"/>
          <w:sz w:val="28"/>
        </w:rPr>
      </w:pPr>
      <w:r>
        <w:rPr>
          <w:rFonts w:ascii="Times New Roman" w:hAnsi="Times New Roman"/>
          <w:sz w:val="28"/>
        </w:rPr>
        <w:t xml:space="preserve">Для детализации общей картины изменения финансового состояния таблица, </w:t>
      </w:r>
      <w:r w:rsidR="00412FA9">
        <w:rPr>
          <w:rFonts w:ascii="Times New Roman" w:hAnsi="Times New Roman"/>
          <w:sz w:val="28"/>
        </w:rPr>
        <w:t>аналогичная сравнительному</w:t>
      </w:r>
      <w:r>
        <w:rPr>
          <w:rFonts w:ascii="Times New Roman" w:hAnsi="Times New Roman"/>
          <w:sz w:val="28"/>
        </w:rPr>
        <w:t xml:space="preserve"> аналитическому балансу, может быть построена для каждого из разделов актива и пассив</w:t>
      </w:r>
      <w:r w:rsidR="00A934A3">
        <w:rPr>
          <w:rFonts w:ascii="Times New Roman" w:hAnsi="Times New Roman"/>
          <w:sz w:val="28"/>
        </w:rPr>
        <w:t>а баланса-нетто</w:t>
      </w:r>
      <w:r>
        <w:rPr>
          <w:rFonts w:ascii="Times New Roman" w:hAnsi="Times New Roman"/>
          <w:sz w:val="28"/>
        </w:rPr>
        <w:t>.</w:t>
      </w:r>
    </w:p>
    <w:p w:rsidR="00FE0B23" w:rsidRDefault="00FE0B23" w:rsidP="006740B2">
      <w:pPr>
        <w:pStyle w:val="af"/>
        <w:widowControl w:val="0"/>
        <w:spacing w:line="360" w:lineRule="auto"/>
        <w:ind w:firstLine="709"/>
        <w:jc w:val="both"/>
        <w:rPr>
          <w:rFonts w:ascii="Times New Roman" w:hAnsi="Times New Roman"/>
          <w:sz w:val="28"/>
        </w:rPr>
      </w:pPr>
      <w:r>
        <w:rPr>
          <w:rFonts w:ascii="Times New Roman" w:hAnsi="Times New Roman"/>
          <w:sz w:val="28"/>
        </w:rPr>
        <w:t>На основе таблиц 2, 3, 5 - 9 делается общий обзор изменения финансового состояния за отчетный период.</w:t>
      </w:r>
    </w:p>
    <w:p w:rsidR="00FE0B23" w:rsidRPr="00A934A3" w:rsidRDefault="00FE0B23" w:rsidP="00A934A3">
      <w:pPr>
        <w:jc w:val="right"/>
        <w:rPr>
          <w:sz w:val="28"/>
          <w:szCs w:val="28"/>
        </w:rPr>
      </w:pPr>
    </w:p>
    <w:p w:rsidR="00FE0B23" w:rsidRPr="00A934A3" w:rsidRDefault="00FE0B23" w:rsidP="00A934A3">
      <w:pPr>
        <w:jc w:val="right"/>
        <w:rPr>
          <w:sz w:val="28"/>
          <w:szCs w:val="28"/>
        </w:rPr>
      </w:pPr>
      <w:r w:rsidRPr="00A934A3">
        <w:rPr>
          <w:sz w:val="28"/>
          <w:szCs w:val="28"/>
        </w:rPr>
        <w:t>Таблица 5</w:t>
      </w:r>
    </w:p>
    <w:p w:rsidR="00FE0B23" w:rsidRDefault="00FE0B23" w:rsidP="00FE0B23">
      <w:pPr>
        <w:widowControl w:val="0"/>
        <w:spacing w:after="120"/>
        <w:jc w:val="center"/>
      </w:pPr>
      <w:r>
        <w:rPr>
          <w:sz w:val="28"/>
        </w:rPr>
        <w:t>Анализ   внеоборотных   активов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851"/>
        <w:gridCol w:w="850"/>
        <w:gridCol w:w="851"/>
        <w:gridCol w:w="850"/>
        <w:gridCol w:w="851"/>
        <w:gridCol w:w="850"/>
        <w:gridCol w:w="1134"/>
        <w:gridCol w:w="1134"/>
      </w:tblGrid>
      <w:tr w:rsidR="00FE0B23" w:rsidTr="00407073">
        <w:trPr>
          <w:cantSplit/>
          <w:trHeight w:val="638"/>
        </w:trPr>
        <w:tc>
          <w:tcPr>
            <w:tcW w:w="2376" w:type="dxa"/>
            <w:vMerge w:val="restart"/>
            <w:tcBorders>
              <w:top w:val="single" w:sz="4" w:space="0" w:color="auto"/>
              <w:left w:val="single" w:sz="4" w:space="0" w:color="auto"/>
              <w:bottom w:val="single" w:sz="4" w:space="0" w:color="auto"/>
              <w:right w:val="single" w:sz="4" w:space="0" w:color="auto"/>
            </w:tcBorders>
            <w:hideMark/>
          </w:tcPr>
          <w:p w:rsidR="00FE0B23" w:rsidRDefault="00FE0B23">
            <w:pPr>
              <w:pStyle w:val="5"/>
              <w:widowControl w:val="0"/>
              <w:rPr>
                <w:b/>
              </w:rPr>
            </w:pPr>
            <w:r>
              <w:rPr>
                <w:b/>
              </w:rPr>
              <w:t xml:space="preserve">ВНЕОБОРОТНЫЕ </w:t>
            </w:r>
          </w:p>
          <w:p w:rsidR="00FE0B23" w:rsidRDefault="00FE0B23">
            <w:pPr>
              <w:pStyle w:val="5"/>
              <w:widowControl w:val="0"/>
              <w:rPr>
                <w:b/>
              </w:rPr>
            </w:pPr>
            <w:r>
              <w:rPr>
                <w:b/>
              </w:rPr>
              <w:t>АКТИВЫ</w:t>
            </w:r>
          </w:p>
        </w:tc>
        <w:tc>
          <w:tcPr>
            <w:tcW w:w="1701" w:type="dxa"/>
            <w:gridSpan w:val="2"/>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Абсолютные величины</w:t>
            </w:r>
          </w:p>
        </w:tc>
        <w:tc>
          <w:tcPr>
            <w:tcW w:w="1701" w:type="dxa"/>
            <w:gridSpan w:val="2"/>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Удельные     веса</w:t>
            </w:r>
          </w:p>
        </w:tc>
        <w:tc>
          <w:tcPr>
            <w:tcW w:w="3969" w:type="dxa"/>
            <w:gridSpan w:val="4"/>
            <w:tcBorders>
              <w:top w:val="single" w:sz="4" w:space="0" w:color="auto"/>
              <w:left w:val="single" w:sz="4" w:space="0" w:color="auto"/>
              <w:bottom w:val="single" w:sz="4" w:space="0" w:color="auto"/>
              <w:right w:val="single" w:sz="4" w:space="0" w:color="auto"/>
            </w:tcBorders>
            <w:hideMark/>
          </w:tcPr>
          <w:p w:rsidR="00FE0B23" w:rsidRDefault="00FE0B23">
            <w:pPr>
              <w:pStyle w:val="5"/>
              <w:widowControl w:val="0"/>
              <w:spacing w:before="120"/>
            </w:pPr>
            <w:r>
              <w:t>Изменения</w:t>
            </w:r>
          </w:p>
        </w:tc>
      </w:tr>
      <w:tr w:rsidR="00FE0B23" w:rsidTr="00407073">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FE0B23" w:rsidRDefault="00FE0B23">
            <w:pPr>
              <w:rPr>
                <w:b/>
                <w:sz w:val="24"/>
              </w:rPr>
            </w:pP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both"/>
              <w:rPr>
                <w:sz w:val="22"/>
              </w:rPr>
            </w:pPr>
            <w:r>
              <w:rPr>
                <w:sz w:val="22"/>
              </w:rPr>
              <w:t>на начало периода</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both"/>
              <w:rPr>
                <w:sz w:val="22"/>
              </w:rPr>
            </w:pPr>
            <w:r>
              <w:rPr>
                <w:sz w:val="22"/>
              </w:rPr>
              <w:t>на конец периода</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both"/>
              <w:rPr>
                <w:sz w:val="22"/>
              </w:rPr>
            </w:pPr>
            <w:r>
              <w:rPr>
                <w:sz w:val="22"/>
              </w:rPr>
              <w:t>на начало периода</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both"/>
              <w:rPr>
                <w:sz w:val="22"/>
              </w:rPr>
            </w:pPr>
            <w:r>
              <w:rPr>
                <w:sz w:val="22"/>
              </w:rPr>
              <w:t>на конец периода</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right="-108"/>
              <w:rPr>
                <w:sz w:val="22"/>
              </w:rPr>
            </w:pPr>
            <w:r>
              <w:rPr>
                <w:sz w:val="22"/>
              </w:rPr>
              <w:t>в абсолютных</w:t>
            </w:r>
          </w:p>
          <w:p w:rsidR="00FE0B23" w:rsidRDefault="00FE0B23">
            <w:pPr>
              <w:widowControl w:val="0"/>
              <w:jc w:val="both"/>
              <w:rPr>
                <w:sz w:val="22"/>
              </w:rPr>
            </w:pPr>
            <w:r>
              <w:rPr>
                <w:sz w:val="22"/>
              </w:rPr>
              <w:t>величинах</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left="-108" w:right="-108"/>
              <w:jc w:val="center"/>
              <w:rPr>
                <w:sz w:val="22"/>
              </w:rPr>
            </w:pPr>
            <w:r>
              <w:rPr>
                <w:sz w:val="22"/>
              </w:rPr>
              <w:t>в</w:t>
            </w:r>
          </w:p>
          <w:p w:rsidR="00FE0B23" w:rsidRDefault="00FE0B23">
            <w:pPr>
              <w:pStyle w:val="a9"/>
              <w:widowControl w:val="0"/>
              <w:spacing w:line="240" w:lineRule="auto"/>
              <w:ind w:right="-250"/>
              <w:rPr>
                <w:sz w:val="22"/>
              </w:rPr>
            </w:pPr>
            <w:r>
              <w:rPr>
                <w:sz w:val="22"/>
              </w:rPr>
              <w:t>удельных весах</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right="-108"/>
              <w:rPr>
                <w:sz w:val="22"/>
              </w:rPr>
            </w:pPr>
            <w:r>
              <w:rPr>
                <w:sz w:val="22"/>
              </w:rPr>
              <w:t>в % к</w:t>
            </w:r>
          </w:p>
          <w:p w:rsidR="00FE0B23" w:rsidRDefault="00FE0B23">
            <w:pPr>
              <w:pStyle w:val="a9"/>
              <w:widowControl w:val="0"/>
              <w:spacing w:line="240" w:lineRule="auto"/>
              <w:ind w:left="-108" w:right="-108"/>
              <w:rPr>
                <w:sz w:val="22"/>
              </w:rPr>
            </w:pPr>
            <w:r>
              <w:rPr>
                <w:sz w:val="22"/>
              </w:rPr>
              <w:t>величинам на начало периода</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right="-108"/>
              <w:rPr>
                <w:sz w:val="22"/>
              </w:rPr>
            </w:pPr>
            <w:r>
              <w:rPr>
                <w:sz w:val="22"/>
              </w:rPr>
              <w:t>в % к изменению общей величины</w:t>
            </w:r>
          </w:p>
        </w:tc>
      </w:tr>
      <w:tr w:rsidR="00FE0B23" w:rsidTr="00407073">
        <w:tc>
          <w:tcPr>
            <w:tcW w:w="2376"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5</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7</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8</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9</w:t>
            </w:r>
          </w:p>
        </w:tc>
      </w:tr>
      <w:tr w:rsidR="00412FA9" w:rsidTr="00407073">
        <w:tc>
          <w:tcPr>
            <w:tcW w:w="2376" w:type="dxa"/>
            <w:tcBorders>
              <w:top w:val="single" w:sz="4" w:space="0" w:color="auto"/>
              <w:left w:val="single" w:sz="4" w:space="0" w:color="auto"/>
              <w:bottom w:val="single" w:sz="4" w:space="0" w:color="auto"/>
              <w:right w:val="single" w:sz="4" w:space="0" w:color="auto"/>
            </w:tcBorders>
            <w:hideMark/>
          </w:tcPr>
          <w:p w:rsidR="00412FA9" w:rsidRDefault="00412FA9" w:rsidP="00412FA9">
            <w:pPr>
              <w:widowControl w:val="0"/>
              <w:ind w:right="317"/>
              <w:rPr>
                <w:sz w:val="24"/>
              </w:rPr>
            </w:pPr>
            <w:r>
              <w:rPr>
                <w:sz w:val="24"/>
              </w:rPr>
              <w:t>Нематериальные активы</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lang w:eastAsia="ru-BY"/>
              </w:rPr>
            </w:pPr>
            <w:r>
              <w:rPr>
                <w:color w:val="000000"/>
              </w:rPr>
              <w:t>8697</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11408</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3,8</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5,0</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2711</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1,2</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31,2</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-136,0</w:t>
            </w:r>
          </w:p>
        </w:tc>
      </w:tr>
      <w:tr w:rsidR="00412FA9" w:rsidTr="00407073">
        <w:tc>
          <w:tcPr>
            <w:tcW w:w="2376" w:type="dxa"/>
            <w:tcBorders>
              <w:top w:val="single" w:sz="4" w:space="0" w:color="auto"/>
              <w:left w:val="single" w:sz="4" w:space="0" w:color="auto"/>
              <w:bottom w:val="single" w:sz="4" w:space="0" w:color="auto"/>
              <w:right w:val="single" w:sz="4" w:space="0" w:color="auto"/>
            </w:tcBorders>
            <w:hideMark/>
          </w:tcPr>
          <w:p w:rsidR="00412FA9" w:rsidRDefault="00412FA9" w:rsidP="00412FA9">
            <w:pPr>
              <w:widowControl w:val="0"/>
              <w:rPr>
                <w:sz w:val="24"/>
              </w:rPr>
            </w:pPr>
            <w:r>
              <w:rPr>
                <w:sz w:val="24"/>
              </w:rPr>
              <w:t>Основные средства</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117836</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117215</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51,4</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51,6</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-621</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0,2</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-0,5</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31,1</w:t>
            </w:r>
          </w:p>
        </w:tc>
      </w:tr>
      <w:tr w:rsidR="00412FA9" w:rsidTr="00407073">
        <w:tc>
          <w:tcPr>
            <w:tcW w:w="2376" w:type="dxa"/>
            <w:tcBorders>
              <w:top w:val="single" w:sz="4" w:space="0" w:color="auto"/>
              <w:left w:val="single" w:sz="4" w:space="0" w:color="auto"/>
              <w:bottom w:val="single" w:sz="4" w:space="0" w:color="auto"/>
              <w:right w:val="single" w:sz="4" w:space="0" w:color="auto"/>
            </w:tcBorders>
            <w:hideMark/>
          </w:tcPr>
          <w:p w:rsidR="00412FA9" w:rsidRDefault="00412FA9" w:rsidP="00412FA9">
            <w:pPr>
              <w:widowControl w:val="0"/>
              <w:ind w:right="33"/>
              <w:rPr>
                <w:sz w:val="24"/>
              </w:rPr>
            </w:pPr>
            <w:r>
              <w:rPr>
                <w:sz w:val="24"/>
              </w:rPr>
              <w:t>Незавершенное строительство</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34711</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32927</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15,1</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14,5</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-1784</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-0,7</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-5,1</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89,5</w:t>
            </w:r>
          </w:p>
        </w:tc>
      </w:tr>
      <w:tr w:rsidR="00412FA9" w:rsidTr="00407073">
        <w:tc>
          <w:tcPr>
            <w:tcW w:w="2376" w:type="dxa"/>
            <w:tcBorders>
              <w:top w:val="single" w:sz="4" w:space="0" w:color="auto"/>
              <w:left w:val="single" w:sz="4" w:space="0" w:color="auto"/>
              <w:bottom w:val="single" w:sz="4" w:space="0" w:color="auto"/>
              <w:right w:val="single" w:sz="4" w:space="0" w:color="auto"/>
            </w:tcBorders>
            <w:hideMark/>
          </w:tcPr>
          <w:p w:rsidR="00412FA9" w:rsidRDefault="00412FA9" w:rsidP="00412FA9">
            <w:pPr>
              <w:widowControl w:val="0"/>
              <w:rPr>
                <w:sz w:val="24"/>
              </w:rPr>
            </w:pPr>
            <w:r>
              <w:rPr>
                <w:sz w:val="24"/>
              </w:rPr>
              <w:t>Долгосрочные финансовые вложения</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62214</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61819</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27,1</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27,2</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-395</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0,1</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-0,6</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19,8</w:t>
            </w:r>
          </w:p>
        </w:tc>
      </w:tr>
      <w:tr w:rsidR="00412FA9" w:rsidTr="00407073">
        <w:tc>
          <w:tcPr>
            <w:tcW w:w="2376" w:type="dxa"/>
            <w:tcBorders>
              <w:top w:val="single" w:sz="4" w:space="0" w:color="auto"/>
              <w:left w:val="single" w:sz="4" w:space="0" w:color="auto"/>
              <w:bottom w:val="single" w:sz="4" w:space="0" w:color="auto"/>
              <w:right w:val="single" w:sz="4" w:space="0" w:color="auto"/>
            </w:tcBorders>
            <w:hideMark/>
          </w:tcPr>
          <w:p w:rsidR="00412FA9" w:rsidRDefault="00412FA9" w:rsidP="00412FA9">
            <w:pPr>
              <w:widowControl w:val="0"/>
              <w:rPr>
                <w:sz w:val="24"/>
              </w:rPr>
            </w:pPr>
            <w:r>
              <w:rPr>
                <w:sz w:val="24"/>
              </w:rPr>
              <w:t>Прочие внеоборотные активы</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5807</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3902</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2,5</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1,7</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-1905</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-0,8</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-32,8</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95,5</w:t>
            </w:r>
          </w:p>
        </w:tc>
      </w:tr>
      <w:tr w:rsidR="00412FA9" w:rsidTr="00407073">
        <w:trPr>
          <w:trHeight w:val="304"/>
        </w:trPr>
        <w:tc>
          <w:tcPr>
            <w:tcW w:w="2376" w:type="dxa"/>
            <w:tcBorders>
              <w:top w:val="single" w:sz="4" w:space="0" w:color="auto"/>
              <w:left w:val="single" w:sz="4" w:space="0" w:color="auto"/>
              <w:bottom w:val="single" w:sz="4" w:space="0" w:color="auto"/>
              <w:right w:val="single" w:sz="4" w:space="0" w:color="auto"/>
            </w:tcBorders>
            <w:hideMark/>
          </w:tcPr>
          <w:p w:rsidR="00412FA9" w:rsidRDefault="00412FA9" w:rsidP="00412FA9">
            <w:pPr>
              <w:widowControl w:val="0"/>
              <w:jc w:val="center"/>
              <w:rPr>
                <w:sz w:val="28"/>
              </w:rPr>
            </w:pPr>
            <w:r>
              <w:rPr>
                <w:sz w:val="28"/>
              </w:rPr>
              <w:t>И т о г о</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229265</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227271</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100,0</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100,0</w:t>
            </w:r>
          </w:p>
        </w:tc>
        <w:tc>
          <w:tcPr>
            <w:tcW w:w="851"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-1994</w:t>
            </w:r>
          </w:p>
        </w:tc>
        <w:tc>
          <w:tcPr>
            <w:tcW w:w="850"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0,0</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-0,9</w:t>
            </w:r>
          </w:p>
        </w:tc>
        <w:tc>
          <w:tcPr>
            <w:tcW w:w="1134" w:type="dxa"/>
            <w:tcBorders>
              <w:top w:val="single" w:sz="4" w:space="0" w:color="auto"/>
              <w:left w:val="single" w:sz="4" w:space="0" w:color="auto"/>
              <w:bottom w:val="single" w:sz="4" w:space="0" w:color="auto"/>
              <w:right w:val="single" w:sz="4" w:space="0" w:color="auto"/>
            </w:tcBorders>
            <w:vAlign w:val="center"/>
          </w:tcPr>
          <w:p w:rsidR="00412FA9" w:rsidRDefault="00412FA9" w:rsidP="00412FA9">
            <w:pPr>
              <w:jc w:val="center"/>
              <w:rPr>
                <w:color w:val="000000"/>
              </w:rPr>
            </w:pPr>
            <w:r>
              <w:rPr>
                <w:color w:val="000000"/>
              </w:rPr>
              <w:t>100,0</w:t>
            </w:r>
          </w:p>
        </w:tc>
      </w:tr>
    </w:tbl>
    <w:p w:rsidR="00FE0B23" w:rsidRDefault="00FE0B23" w:rsidP="00FE0B23">
      <w:pPr>
        <w:pStyle w:val="af"/>
        <w:widowControl w:val="0"/>
        <w:jc w:val="both"/>
        <w:rPr>
          <w:rFonts w:ascii="Times New Roman" w:hAnsi="Times New Roman"/>
          <w:sz w:val="28"/>
        </w:rPr>
      </w:pPr>
    </w:p>
    <w:p w:rsidR="00407073" w:rsidRDefault="00407073" w:rsidP="00407073">
      <w:pPr>
        <w:pStyle w:val="ab"/>
        <w:shd w:val="clear" w:color="auto" w:fill="FFFFFF"/>
        <w:spacing w:line="360" w:lineRule="auto"/>
        <w:ind w:firstLine="709"/>
        <w:jc w:val="both"/>
        <w:rPr>
          <w:sz w:val="28"/>
        </w:rPr>
      </w:pPr>
      <w:r>
        <w:rPr>
          <w:sz w:val="28"/>
        </w:rPr>
        <w:t xml:space="preserve">Таким образом, сокращение внеоборотных активов на </w:t>
      </w:r>
      <w:r w:rsidR="00412FA9">
        <w:rPr>
          <w:sz w:val="28"/>
        </w:rPr>
        <w:t>0,9</w:t>
      </w:r>
      <w:r>
        <w:rPr>
          <w:sz w:val="28"/>
        </w:rPr>
        <w:t xml:space="preserve">% вызвано сокращением незавершенного строительства на </w:t>
      </w:r>
      <w:r w:rsidR="00035E17">
        <w:rPr>
          <w:sz w:val="28"/>
        </w:rPr>
        <w:t>5,1</w:t>
      </w:r>
      <w:r>
        <w:rPr>
          <w:sz w:val="28"/>
        </w:rPr>
        <w:t xml:space="preserve">% или на </w:t>
      </w:r>
      <w:r w:rsidR="00035E17">
        <w:rPr>
          <w:sz w:val="28"/>
        </w:rPr>
        <w:t>1784</w:t>
      </w:r>
      <w:r>
        <w:rPr>
          <w:sz w:val="28"/>
        </w:rPr>
        <w:t xml:space="preserve"> тыс. руб., а их доля сократилась с </w:t>
      </w:r>
      <w:r w:rsidR="00035E17">
        <w:rPr>
          <w:sz w:val="28"/>
        </w:rPr>
        <w:t>15,1</w:t>
      </w:r>
      <w:r>
        <w:rPr>
          <w:sz w:val="28"/>
        </w:rPr>
        <w:t xml:space="preserve">% до </w:t>
      </w:r>
      <w:r w:rsidR="00035E17">
        <w:rPr>
          <w:sz w:val="28"/>
        </w:rPr>
        <w:t>14,5</w:t>
      </w:r>
      <w:r>
        <w:rPr>
          <w:sz w:val="28"/>
        </w:rPr>
        <w:t xml:space="preserve">%. Нематериальные активы при этом выросли на </w:t>
      </w:r>
      <w:r w:rsidR="00035E17">
        <w:rPr>
          <w:sz w:val="28"/>
        </w:rPr>
        <w:t>31,2</w:t>
      </w:r>
      <w:r>
        <w:rPr>
          <w:sz w:val="28"/>
        </w:rPr>
        <w:t xml:space="preserve">% или на </w:t>
      </w:r>
      <w:r w:rsidR="00035E17">
        <w:rPr>
          <w:sz w:val="28"/>
        </w:rPr>
        <w:t>2711</w:t>
      </w:r>
      <w:r>
        <w:rPr>
          <w:sz w:val="28"/>
        </w:rPr>
        <w:t xml:space="preserve"> тыс. руб., а их доля выросла с </w:t>
      </w:r>
      <w:r w:rsidR="00035E17">
        <w:rPr>
          <w:sz w:val="28"/>
        </w:rPr>
        <w:t>3,8</w:t>
      </w:r>
      <w:r>
        <w:rPr>
          <w:sz w:val="28"/>
        </w:rPr>
        <w:t xml:space="preserve">% до </w:t>
      </w:r>
      <w:r w:rsidR="00035E17">
        <w:rPr>
          <w:sz w:val="28"/>
        </w:rPr>
        <w:t>5</w:t>
      </w:r>
      <w:r>
        <w:rPr>
          <w:sz w:val="28"/>
        </w:rPr>
        <w:t xml:space="preserve">%. Основные средства </w:t>
      </w:r>
      <w:r w:rsidR="00035E17">
        <w:rPr>
          <w:sz w:val="28"/>
        </w:rPr>
        <w:t>сократились</w:t>
      </w:r>
      <w:r>
        <w:rPr>
          <w:sz w:val="28"/>
        </w:rPr>
        <w:t xml:space="preserve"> на </w:t>
      </w:r>
      <w:r w:rsidR="00035E17">
        <w:rPr>
          <w:sz w:val="28"/>
        </w:rPr>
        <w:t>0,5</w:t>
      </w:r>
      <w:r>
        <w:rPr>
          <w:sz w:val="28"/>
        </w:rPr>
        <w:t xml:space="preserve">% или на </w:t>
      </w:r>
      <w:r w:rsidR="00035E17">
        <w:rPr>
          <w:sz w:val="28"/>
        </w:rPr>
        <w:t>621</w:t>
      </w:r>
      <w:r>
        <w:rPr>
          <w:sz w:val="28"/>
        </w:rPr>
        <w:t xml:space="preserve"> тыс. руб., а их доля</w:t>
      </w:r>
      <w:r w:rsidR="00035E17">
        <w:rPr>
          <w:sz w:val="28"/>
        </w:rPr>
        <w:t xml:space="preserve"> </w:t>
      </w:r>
      <w:r w:rsidR="00035E17">
        <w:rPr>
          <w:sz w:val="28"/>
        </w:rPr>
        <w:lastRenderedPageBreak/>
        <w:t>выросла</w:t>
      </w:r>
      <w:r>
        <w:rPr>
          <w:sz w:val="28"/>
        </w:rPr>
        <w:t xml:space="preserve"> с </w:t>
      </w:r>
      <w:r w:rsidR="00035E17">
        <w:rPr>
          <w:sz w:val="28"/>
        </w:rPr>
        <w:t>51,4</w:t>
      </w:r>
      <w:r>
        <w:rPr>
          <w:sz w:val="28"/>
        </w:rPr>
        <w:t xml:space="preserve">% до </w:t>
      </w:r>
      <w:r w:rsidR="00035E17">
        <w:rPr>
          <w:sz w:val="28"/>
        </w:rPr>
        <w:t>51,6</w:t>
      </w:r>
      <w:r>
        <w:rPr>
          <w:sz w:val="28"/>
        </w:rPr>
        <w:t xml:space="preserve">%, доля долгосрочных </w:t>
      </w:r>
      <w:proofErr w:type="spellStart"/>
      <w:r>
        <w:rPr>
          <w:sz w:val="28"/>
        </w:rPr>
        <w:t>фин.вложений</w:t>
      </w:r>
      <w:proofErr w:type="spellEnd"/>
      <w:r>
        <w:rPr>
          <w:sz w:val="28"/>
        </w:rPr>
        <w:t xml:space="preserve"> выросла с </w:t>
      </w:r>
      <w:r w:rsidR="00035E17">
        <w:rPr>
          <w:sz w:val="28"/>
        </w:rPr>
        <w:t>27,1</w:t>
      </w:r>
      <w:r>
        <w:rPr>
          <w:sz w:val="28"/>
        </w:rPr>
        <w:t xml:space="preserve">% до </w:t>
      </w:r>
      <w:r w:rsidR="00035E17">
        <w:rPr>
          <w:sz w:val="28"/>
        </w:rPr>
        <w:t>27,2</w:t>
      </w:r>
      <w:r>
        <w:rPr>
          <w:sz w:val="28"/>
        </w:rPr>
        <w:t xml:space="preserve">% при их абсолютном </w:t>
      </w:r>
      <w:r w:rsidR="00035E17">
        <w:rPr>
          <w:sz w:val="28"/>
        </w:rPr>
        <w:t>сокращении</w:t>
      </w:r>
      <w:r>
        <w:rPr>
          <w:sz w:val="28"/>
        </w:rPr>
        <w:t xml:space="preserve"> на </w:t>
      </w:r>
      <w:r w:rsidR="00035E17">
        <w:rPr>
          <w:sz w:val="28"/>
        </w:rPr>
        <w:t>395</w:t>
      </w:r>
      <w:r>
        <w:rPr>
          <w:sz w:val="28"/>
        </w:rPr>
        <w:t xml:space="preserve"> тыс. руб. или на </w:t>
      </w:r>
      <w:r w:rsidR="00035E17">
        <w:rPr>
          <w:sz w:val="28"/>
        </w:rPr>
        <w:t>0,6</w:t>
      </w:r>
      <w:r>
        <w:rPr>
          <w:sz w:val="28"/>
        </w:rPr>
        <w:t xml:space="preserve">%, также </w:t>
      </w:r>
      <w:r w:rsidR="00035E17">
        <w:rPr>
          <w:sz w:val="28"/>
        </w:rPr>
        <w:t>сократились</w:t>
      </w:r>
      <w:r>
        <w:rPr>
          <w:sz w:val="28"/>
        </w:rPr>
        <w:t xml:space="preserve"> прочие внеоборотные активы на </w:t>
      </w:r>
      <w:r w:rsidR="00035E17">
        <w:rPr>
          <w:sz w:val="28"/>
        </w:rPr>
        <w:t>32,8</w:t>
      </w:r>
      <w:r>
        <w:rPr>
          <w:sz w:val="28"/>
        </w:rPr>
        <w:t xml:space="preserve">% или на </w:t>
      </w:r>
      <w:r w:rsidR="00035E17">
        <w:rPr>
          <w:sz w:val="28"/>
        </w:rPr>
        <w:t>1905</w:t>
      </w:r>
      <w:r>
        <w:rPr>
          <w:sz w:val="28"/>
        </w:rPr>
        <w:t xml:space="preserve"> тыс.</w:t>
      </w:r>
      <w:r w:rsidR="00035E17">
        <w:rPr>
          <w:sz w:val="28"/>
        </w:rPr>
        <w:t xml:space="preserve"> </w:t>
      </w:r>
      <w:r>
        <w:rPr>
          <w:sz w:val="28"/>
        </w:rPr>
        <w:t>руб.</w:t>
      </w:r>
    </w:p>
    <w:p w:rsidR="00B67F9F" w:rsidRDefault="00B67F9F">
      <w:pPr>
        <w:spacing w:after="200" w:line="276" w:lineRule="auto"/>
        <w:rPr>
          <w:sz w:val="28"/>
        </w:rPr>
      </w:pPr>
    </w:p>
    <w:p w:rsidR="00FE0B23" w:rsidRPr="00A934A3" w:rsidRDefault="00FE0B23" w:rsidP="00A934A3">
      <w:pPr>
        <w:jc w:val="right"/>
        <w:rPr>
          <w:sz w:val="28"/>
          <w:szCs w:val="28"/>
        </w:rPr>
      </w:pPr>
      <w:r w:rsidRPr="00A934A3">
        <w:rPr>
          <w:sz w:val="28"/>
          <w:szCs w:val="28"/>
        </w:rPr>
        <w:t>Таблица 6</w:t>
      </w:r>
    </w:p>
    <w:p w:rsidR="00FE0B23" w:rsidRDefault="00FE0B23" w:rsidP="00FE0B23">
      <w:pPr>
        <w:widowControl w:val="0"/>
        <w:spacing w:after="120"/>
        <w:jc w:val="center"/>
      </w:pPr>
      <w:r>
        <w:rPr>
          <w:sz w:val="28"/>
        </w:rPr>
        <w:t>Анализ   оборотных   активов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851"/>
        <w:gridCol w:w="850"/>
        <w:gridCol w:w="851"/>
        <w:gridCol w:w="850"/>
        <w:gridCol w:w="851"/>
        <w:gridCol w:w="850"/>
        <w:gridCol w:w="1134"/>
        <w:gridCol w:w="1134"/>
      </w:tblGrid>
      <w:tr w:rsidR="00FE0B23" w:rsidTr="00407073">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FE0B23" w:rsidRDefault="00FE0B23">
            <w:pPr>
              <w:pStyle w:val="5"/>
              <w:widowControl w:val="0"/>
              <w:rPr>
                <w:b/>
              </w:rPr>
            </w:pPr>
            <w:r>
              <w:rPr>
                <w:b/>
              </w:rPr>
              <w:t xml:space="preserve">ОБОРОТНЫЕ </w:t>
            </w:r>
          </w:p>
          <w:p w:rsidR="00FE0B23" w:rsidRDefault="00FE0B23">
            <w:pPr>
              <w:pStyle w:val="5"/>
              <w:widowControl w:val="0"/>
              <w:rPr>
                <w:b/>
              </w:rPr>
            </w:pPr>
            <w:r>
              <w:rPr>
                <w:b/>
              </w:rPr>
              <w:t>АКТИВЫ</w:t>
            </w:r>
          </w:p>
        </w:tc>
        <w:tc>
          <w:tcPr>
            <w:tcW w:w="1701" w:type="dxa"/>
            <w:gridSpan w:val="2"/>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Абсолютные величины</w:t>
            </w:r>
          </w:p>
        </w:tc>
        <w:tc>
          <w:tcPr>
            <w:tcW w:w="1701" w:type="dxa"/>
            <w:gridSpan w:val="2"/>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Удельные     веса</w:t>
            </w:r>
          </w:p>
        </w:tc>
        <w:tc>
          <w:tcPr>
            <w:tcW w:w="3969" w:type="dxa"/>
            <w:gridSpan w:val="4"/>
            <w:tcBorders>
              <w:top w:val="single" w:sz="4" w:space="0" w:color="auto"/>
              <w:left w:val="single" w:sz="4" w:space="0" w:color="auto"/>
              <w:bottom w:val="single" w:sz="4" w:space="0" w:color="auto"/>
              <w:right w:val="single" w:sz="4" w:space="0" w:color="auto"/>
            </w:tcBorders>
            <w:hideMark/>
          </w:tcPr>
          <w:p w:rsidR="00FE0B23" w:rsidRDefault="00FE0B23">
            <w:pPr>
              <w:pStyle w:val="5"/>
              <w:widowControl w:val="0"/>
              <w:spacing w:before="120"/>
            </w:pPr>
            <w:r>
              <w:t>Изменения</w:t>
            </w:r>
          </w:p>
        </w:tc>
      </w:tr>
      <w:tr w:rsidR="00FE0B23" w:rsidTr="00407073">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FE0B23" w:rsidRDefault="00FE0B23">
            <w:pPr>
              <w:rPr>
                <w:b/>
                <w:sz w:val="24"/>
              </w:rPr>
            </w:pP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на начало периода</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на конец периода</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на начало периода</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на конец периода</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right="-108"/>
              <w:rPr>
                <w:sz w:val="24"/>
              </w:rPr>
            </w:pPr>
            <w:r>
              <w:rPr>
                <w:sz w:val="24"/>
              </w:rPr>
              <w:t>в абсолютных</w:t>
            </w:r>
          </w:p>
          <w:p w:rsidR="00FE0B23" w:rsidRDefault="00FE0B23">
            <w:pPr>
              <w:widowControl w:val="0"/>
              <w:jc w:val="center"/>
              <w:rPr>
                <w:sz w:val="24"/>
              </w:rPr>
            </w:pPr>
            <w:r>
              <w:rPr>
                <w:sz w:val="24"/>
              </w:rPr>
              <w:t>величинах</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left="-108" w:right="-108"/>
              <w:jc w:val="center"/>
              <w:rPr>
                <w:sz w:val="24"/>
              </w:rPr>
            </w:pPr>
            <w:r>
              <w:rPr>
                <w:sz w:val="24"/>
              </w:rPr>
              <w:t>в</w:t>
            </w:r>
          </w:p>
          <w:p w:rsidR="00FE0B23" w:rsidRDefault="00FE0B23">
            <w:pPr>
              <w:pStyle w:val="a9"/>
              <w:widowControl w:val="0"/>
              <w:spacing w:line="240" w:lineRule="auto"/>
              <w:ind w:right="-250"/>
              <w:rPr>
                <w:sz w:val="24"/>
              </w:rPr>
            </w:pPr>
            <w:r>
              <w:rPr>
                <w:sz w:val="24"/>
              </w:rPr>
              <w:t>удельных весах</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right="-108"/>
              <w:jc w:val="center"/>
              <w:rPr>
                <w:sz w:val="24"/>
              </w:rPr>
            </w:pPr>
            <w:proofErr w:type="gramStart"/>
            <w:r>
              <w:rPr>
                <w:sz w:val="24"/>
              </w:rPr>
              <w:t>в  %</w:t>
            </w:r>
            <w:proofErr w:type="gramEnd"/>
            <w:r>
              <w:rPr>
                <w:sz w:val="24"/>
              </w:rPr>
              <w:t xml:space="preserve">  к</w:t>
            </w:r>
          </w:p>
          <w:p w:rsidR="00FE0B23" w:rsidRDefault="00FE0B23">
            <w:pPr>
              <w:pStyle w:val="a9"/>
              <w:widowControl w:val="0"/>
              <w:spacing w:line="240" w:lineRule="auto"/>
              <w:ind w:left="-108" w:right="-108"/>
              <w:jc w:val="center"/>
              <w:rPr>
                <w:sz w:val="24"/>
              </w:rPr>
            </w:pPr>
            <w:r>
              <w:rPr>
                <w:sz w:val="24"/>
              </w:rPr>
              <w:t>величинам на начало периода</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right="-108"/>
              <w:jc w:val="center"/>
              <w:rPr>
                <w:sz w:val="24"/>
              </w:rPr>
            </w:pPr>
            <w:proofErr w:type="gramStart"/>
            <w:r>
              <w:rPr>
                <w:sz w:val="24"/>
              </w:rPr>
              <w:t>в  %</w:t>
            </w:r>
            <w:proofErr w:type="gramEnd"/>
          </w:p>
          <w:p w:rsidR="00FE0B23" w:rsidRDefault="00FE0B23">
            <w:pPr>
              <w:pStyle w:val="a9"/>
              <w:widowControl w:val="0"/>
              <w:spacing w:line="240" w:lineRule="auto"/>
              <w:ind w:right="-108"/>
              <w:rPr>
                <w:sz w:val="24"/>
              </w:rPr>
            </w:pPr>
            <w:r>
              <w:rPr>
                <w:sz w:val="24"/>
              </w:rPr>
              <w:t>к изменению общей величины</w:t>
            </w:r>
          </w:p>
        </w:tc>
      </w:tr>
      <w:tr w:rsidR="00FE0B23" w:rsidTr="00407073">
        <w:tc>
          <w:tcPr>
            <w:tcW w:w="2376"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5</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7</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8</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9</w:t>
            </w:r>
          </w:p>
        </w:tc>
      </w:tr>
      <w:tr w:rsidR="00035E17" w:rsidTr="00407073">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ind w:right="-108"/>
              <w:rPr>
                <w:sz w:val="24"/>
              </w:rPr>
            </w:pPr>
            <w:r>
              <w:rPr>
                <w:sz w:val="24"/>
              </w:rPr>
              <w:t>Запасы</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lang w:eastAsia="ru-BY"/>
              </w:rPr>
            </w:pPr>
            <w:r>
              <w:rPr>
                <w:color w:val="000000"/>
              </w:rPr>
              <w:t>197533</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198971</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55,3</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55,0</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1438</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-0,4</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0,7</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28,8</w:t>
            </w:r>
          </w:p>
        </w:tc>
      </w:tr>
      <w:tr w:rsidR="00035E17" w:rsidTr="00407073">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rPr>
                <w:sz w:val="24"/>
              </w:rPr>
            </w:pPr>
            <w:r>
              <w:rPr>
                <w:sz w:val="24"/>
              </w:rPr>
              <w:t>Дебиторская задолженность</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108241</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111526</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30,3</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30,8</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3285</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0,5</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3,0</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65,8</w:t>
            </w:r>
          </w:p>
        </w:tc>
      </w:tr>
      <w:tr w:rsidR="00035E17" w:rsidTr="00407073">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ind w:right="33"/>
              <w:rPr>
                <w:sz w:val="24"/>
              </w:rPr>
            </w:pPr>
            <w:r>
              <w:rPr>
                <w:sz w:val="24"/>
              </w:rPr>
              <w:t>Краткосрочные финансовые вложения</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14836</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16911</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4,2</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4,7</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2075</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0,5</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14,0</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41,6</w:t>
            </w:r>
          </w:p>
        </w:tc>
      </w:tr>
      <w:tr w:rsidR="00035E17" w:rsidTr="00407073">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rPr>
                <w:sz w:val="24"/>
              </w:rPr>
            </w:pPr>
            <w:r>
              <w:rPr>
                <w:sz w:val="24"/>
              </w:rPr>
              <w:t>Денежные средства</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32114</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30696</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9,0</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8,5</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-1418</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-0,5</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-4,4</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-28,4</w:t>
            </w:r>
          </w:p>
        </w:tc>
      </w:tr>
      <w:tr w:rsidR="00035E17" w:rsidTr="00407073">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rPr>
                <w:sz w:val="24"/>
              </w:rPr>
            </w:pPr>
            <w:r>
              <w:rPr>
                <w:sz w:val="24"/>
              </w:rPr>
              <w:t>Прочие оборотные активы</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4312</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3921</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1,2</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1,1</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-391</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-0,1</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-9,1</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-7,8</w:t>
            </w:r>
          </w:p>
        </w:tc>
      </w:tr>
      <w:tr w:rsidR="00035E17" w:rsidTr="00407073">
        <w:trPr>
          <w:trHeight w:val="304"/>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jc w:val="center"/>
              <w:rPr>
                <w:sz w:val="28"/>
              </w:rPr>
            </w:pPr>
            <w:r>
              <w:rPr>
                <w:sz w:val="28"/>
              </w:rPr>
              <w:t>И т о г о</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357036</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362025</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100,0</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100,0</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4989</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0,0</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1,4</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100,0</w:t>
            </w:r>
          </w:p>
        </w:tc>
      </w:tr>
    </w:tbl>
    <w:p w:rsidR="00B67F9F" w:rsidRDefault="00B67F9F" w:rsidP="00B67F9F">
      <w:pPr>
        <w:pStyle w:val="a9"/>
        <w:widowControl w:val="0"/>
        <w:ind w:firstLine="709"/>
      </w:pPr>
    </w:p>
    <w:p w:rsidR="00407073" w:rsidRDefault="00407073" w:rsidP="00407073">
      <w:pPr>
        <w:pStyle w:val="ab"/>
        <w:shd w:val="clear" w:color="auto" w:fill="FFFFFF"/>
        <w:spacing w:line="360" w:lineRule="auto"/>
        <w:ind w:firstLine="709"/>
        <w:jc w:val="both"/>
        <w:rPr>
          <w:sz w:val="28"/>
        </w:rPr>
      </w:pPr>
      <w:r>
        <w:rPr>
          <w:sz w:val="28"/>
        </w:rPr>
        <w:t xml:space="preserve">Рост оборотных активов на </w:t>
      </w:r>
      <w:r w:rsidR="00035E17">
        <w:rPr>
          <w:sz w:val="28"/>
        </w:rPr>
        <w:t>1,4</w:t>
      </w:r>
      <w:r>
        <w:rPr>
          <w:sz w:val="28"/>
        </w:rPr>
        <w:t xml:space="preserve">% может свидетельствовать о расширении хозяйственной деятельности. </w:t>
      </w:r>
      <w:r w:rsidR="00035E17">
        <w:rPr>
          <w:sz w:val="28"/>
        </w:rPr>
        <w:t>Сокращение</w:t>
      </w:r>
      <w:r>
        <w:rPr>
          <w:sz w:val="28"/>
        </w:rPr>
        <w:t xml:space="preserve"> в структуре активов показали денежные средства, которые выросли на </w:t>
      </w:r>
      <w:r w:rsidR="00035E17">
        <w:rPr>
          <w:sz w:val="28"/>
        </w:rPr>
        <w:t>1418</w:t>
      </w:r>
      <w:r>
        <w:rPr>
          <w:sz w:val="28"/>
        </w:rPr>
        <w:t xml:space="preserve"> тыс. руб. или на </w:t>
      </w:r>
      <w:r w:rsidR="00035E17">
        <w:rPr>
          <w:sz w:val="28"/>
        </w:rPr>
        <w:t>4,4</w:t>
      </w:r>
      <w:r>
        <w:rPr>
          <w:sz w:val="28"/>
        </w:rPr>
        <w:t xml:space="preserve">%, </w:t>
      </w:r>
      <w:r w:rsidR="00035E17">
        <w:rPr>
          <w:sz w:val="28"/>
        </w:rPr>
        <w:t>при этом выросли</w:t>
      </w:r>
      <w:r>
        <w:rPr>
          <w:sz w:val="28"/>
        </w:rPr>
        <w:t xml:space="preserve"> финансовые вложения на </w:t>
      </w:r>
      <w:r w:rsidR="00035E17">
        <w:rPr>
          <w:sz w:val="28"/>
        </w:rPr>
        <w:t>2075</w:t>
      </w:r>
      <w:r>
        <w:rPr>
          <w:sz w:val="28"/>
        </w:rPr>
        <w:t xml:space="preserve"> тыс. руб. или на </w:t>
      </w:r>
      <w:r w:rsidR="00035E17">
        <w:rPr>
          <w:sz w:val="28"/>
        </w:rPr>
        <w:t>14</w:t>
      </w:r>
      <w:r>
        <w:rPr>
          <w:sz w:val="28"/>
        </w:rPr>
        <w:t xml:space="preserve">%, дебиторская задолженность выросла на </w:t>
      </w:r>
      <w:r w:rsidR="00035E17">
        <w:rPr>
          <w:sz w:val="28"/>
        </w:rPr>
        <w:t>3285</w:t>
      </w:r>
      <w:r>
        <w:rPr>
          <w:sz w:val="28"/>
        </w:rPr>
        <w:t xml:space="preserve"> тыс. руб. или на </w:t>
      </w:r>
      <w:r w:rsidR="00035E17">
        <w:rPr>
          <w:sz w:val="28"/>
        </w:rPr>
        <w:t>3,0</w:t>
      </w:r>
      <w:r>
        <w:rPr>
          <w:sz w:val="28"/>
        </w:rPr>
        <w:t xml:space="preserve">%, прочие оборотные активы </w:t>
      </w:r>
      <w:r w:rsidR="00035E17">
        <w:rPr>
          <w:sz w:val="28"/>
        </w:rPr>
        <w:t>сократились</w:t>
      </w:r>
      <w:r>
        <w:rPr>
          <w:sz w:val="28"/>
        </w:rPr>
        <w:t xml:space="preserve"> на </w:t>
      </w:r>
      <w:r w:rsidR="00035E17">
        <w:rPr>
          <w:sz w:val="28"/>
        </w:rPr>
        <w:t>391</w:t>
      </w:r>
      <w:r>
        <w:rPr>
          <w:sz w:val="28"/>
        </w:rPr>
        <w:t xml:space="preserve"> тыс. руб. </w:t>
      </w:r>
      <w:r w:rsidR="00035E17">
        <w:rPr>
          <w:sz w:val="28"/>
        </w:rPr>
        <w:t>Несущественно</w:t>
      </w:r>
      <w:r>
        <w:rPr>
          <w:sz w:val="28"/>
        </w:rPr>
        <w:t xml:space="preserve"> выросли запасы – на </w:t>
      </w:r>
      <w:r w:rsidR="00035E17">
        <w:rPr>
          <w:sz w:val="28"/>
        </w:rPr>
        <w:t>0,7</w:t>
      </w:r>
      <w:r>
        <w:rPr>
          <w:sz w:val="28"/>
        </w:rPr>
        <w:t xml:space="preserve">%, при этом на их долю приходилась основная часть оборотных активов, </w:t>
      </w:r>
      <w:r w:rsidR="00035E17">
        <w:rPr>
          <w:sz w:val="28"/>
        </w:rPr>
        <w:t>55,3</w:t>
      </w:r>
      <w:r>
        <w:rPr>
          <w:sz w:val="28"/>
        </w:rPr>
        <w:t>% на начало года и 55,</w:t>
      </w:r>
      <w:r w:rsidR="00035E17">
        <w:rPr>
          <w:sz w:val="28"/>
        </w:rPr>
        <w:t>0</w:t>
      </w:r>
      <w:r>
        <w:rPr>
          <w:sz w:val="28"/>
        </w:rPr>
        <w:t xml:space="preserve">% на конец года. </w:t>
      </w:r>
      <w:r w:rsidR="00035E17">
        <w:rPr>
          <w:sz w:val="28"/>
        </w:rPr>
        <w:t>Уменьшение</w:t>
      </w:r>
      <w:r>
        <w:rPr>
          <w:sz w:val="28"/>
        </w:rPr>
        <w:t xml:space="preserve"> в динамике остатка средств на расчетном и валютном счетах при прочих равных условиях свидетельствует об </w:t>
      </w:r>
      <w:r w:rsidR="00035E17">
        <w:rPr>
          <w:sz w:val="28"/>
        </w:rPr>
        <w:t>ухудшении</w:t>
      </w:r>
      <w:r>
        <w:rPr>
          <w:sz w:val="28"/>
        </w:rPr>
        <w:t xml:space="preserve"> финансового состояния предприятия. Рост дебиторской задолженности по расчетам с покупателями и заказчиками, векселям и прочим дебиторам на </w:t>
      </w:r>
      <w:r w:rsidR="00035E17">
        <w:rPr>
          <w:sz w:val="28"/>
        </w:rPr>
        <w:t>3</w:t>
      </w:r>
      <w:r>
        <w:rPr>
          <w:sz w:val="28"/>
        </w:rPr>
        <w:t xml:space="preserve">% свидетельствуют о том, что данное </w:t>
      </w:r>
      <w:r>
        <w:rPr>
          <w:sz w:val="28"/>
        </w:rPr>
        <w:lastRenderedPageBreak/>
        <w:t xml:space="preserve">предприятие увеличивает практику использования товарных ссуд и отсрочек платежа. </w:t>
      </w:r>
    </w:p>
    <w:p w:rsidR="00BA5F68" w:rsidRDefault="00BA5F68">
      <w:pPr>
        <w:spacing w:after="200" w:line="276" w:lineRule="auto"/>
      </w:pPr>
    </w:p>
    <w:p w:rsidR="00FE0B23" w:rsidRPr="00A934A3" w:rsidRDefault="00FE0B23" w:rsidP="00A934A3">
      <w:pPr>
        <w:jc w:val="right"/>
        <w:rPr>
          <w:sz w:val="28"/>
          <w:szCs w:val="28"/>
        </w:rPr>
      </w:pPr>
      <w:r w:rsidRPr="00A934A3">
        <w:rPr>
          <w:sz w:val="28"/>
          <w:szCs w:val="28"/>
        </w:rPr>
        <w:t>Таблица 7</w:t>
      </w:r>
    </w:p>
    <w:p w:rsidR="00FE0B23" w:rsidRDefault="00FE0B23" w:rsidP="00FE0B23">
      <w:pPr>
        <w:widowControl w:val="0"/>
        <w:spacing w:after="120" w:line="360" w:lineRule="auto"/>
        <w:jc w:val="center"/>
        <w:rPr>
          <w:sz w:val="28"/>
        </w:rPr>
      </w:pPr>
      <w:r>
        <w:rPr>
          <w:sz w:val="28"/>
        </w:rPr>
        <w:t xml:space="preserve">Анализ   </w:t>
      </w:r>
      <w:r w:rsidR="00035E17">
        <w:rPr>
          <w:sz w:val="28"/>
        </w:rPr>
        <w:t>капитала и резервов</w:t>
      </w: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851"/>
        <w:gridCol w:w="1021"/>
        <w:gridCol w:w="851"/>
        <w:gridCol w:w="850"/>
        <w:gridCol w:w="992"/>
        <w:gridCol w:w="850"/>
        <w:gridCol w:w="1134"/>
        <w:gridCol w:w="1134"/>
      </w:tblGrid>
      <w:tr w:rsidR="00BA68E9" w:rsidTr="00715B7D">
        <w:trPr>
          <w:cantSplit/>
          <w:jc w:val="center"/>
        </w:trPr>
        <w:tc>
          <w:tcPr>
            <w:tcW w:w="2376" w:type="dxa"/>
            <w:vMerge w:val="restart"/>
            <w:tcBorders>
              <w:top w:val="single" w:sz="4" w:space="0" w:color="auto"/>
              <w:left w:val="single" w:sz="4" w:space="0" w:color="auto"/>
              <w:bottom w:val="single" w:sz="4" w:space="0" w:color="auto"/>
              <w:right w:val="single" w:sz="4" w:space="0" w:color="auto"/>
            </w:tcBorders>
          </w:tcPr>
          <w:p w:rsidR="00BA68E9" w:rsidRDefault="00BA68E9" w:rsidP="00BA68E9">
            <w:pPr>
              <w:pStyle w:val="5"/>
              <w:widowControl w:val="0"/>
              <w:spacing w:before="40" w:after="40"/>
              <w:rPr>
                <w:b/>
              </w:rPr>
            </w:pPr>
            <w:r>
              <w:rPr>
                <w:b/>
              </w:rPr>
              <w:t xml:space="preserve">КАПИТАЛ </w:t>
            </w:r>
          </w:p>
          <w:p w:rsidR="00BA68E9" w:rsidRDefault="00BA68E9" w:rsidP="00BA68E9">
            <w:pPr>
              <w:pStyle w:val="5"/>
              <w:widowControl w:val="0"/>
              <w:spacing w:before="40" w:after="40"/>
              <w:rPr>
                <w:b/>
              </w:rPr>
            </w:pPr>
            <w:r>
              <w:rPr>
                <w:b/>
              </w:rPr>
              <w:t xml:space="preserve">И </w:t>
            </w:r>
          </w:p>
          <w:p w:rsidR="00BA68E9" w:rsidRDefault="00BA68E9" w:rsidP="00BA68E9">
            <w:pPr>
              <w:pStyle w:val="5"/>
              <w:widowControl w:val="0"/>
              <w:spacing w:before="40" w:after="40"/>
              <w:rPr>
                <w:b/>
              </w:rPr>
            </w:pPr>
            <w:r>
              <w:rPr>
                <w:b/>
              </w:rPr>
              <w:t>РЕЗЕРВЫ</w:t>
            </w:r>
          </w:p>
          <w:p w:rsidR="00BA68E9" w:rsidRDefault="00BA68E9" w:rsidP="00BA68E9">
            <w:pPr>
              <w:pStyle w:val="5"/>
              <w:widowControl w:val="0"/>
              <w:spacing w:before="0"/>
              <w:rPr>
                <w:b/>
              </w:rPr>
            </w:pPr>
          </w:p>
        </w:tc>
        <w:tc>
          <w:tcPr>
            <w:tcW w:w="1872" w:type="dxa"/>
            <w:gridSpan w:val="2"/>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jc w:val="center"/>
              <w:rPr>
                <w:sz w:val="24"/>
              </w:rPr>
            </w:pPr>
            <w:r>
              <w:rPr>
                <w:sz w:val="24"/>
              </w:rPr>
              <w:t>Абсолютные величины</w:t>
            </w:r>
          </w:p>
        </w:tc>
        <w:tc>
          <w:tcPr>
            <w:tcW w:w="1701" w:type="dxa"/>
            <w:gridSpan w:val="2"/>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jc w:val="center"/>
              <w:rPr>
                <w:sz w:val="24"/>
              </w:rPr>
            </w:pPr>
            <w:r>
              <w:rPr>
                <w:sz w:val="24"/>
              </w:rPr>
              <w:t>Удельные     веса</w:t>
            </w:r>
          </w:p>
        </w:tc>
        <w:tc>
          <w:tcPr>
            <w:tcW w:w="4110" w:type="dxa"/>
            <w:gridSpan w:val="4"/>
            <w:tcBorders>
              <w:top w:val="single" w:sz="4" w:space="0" w:color="auto"/>
              <w:left w:val="single" w:sz="4" w:space="0" w:color="auto"/>
              <w:bottom w:val="single" w:sz="4" w:space="0" w:color="auto"/>
              <w:right w:val="single" w:sz="4" w:space="0" w:color="auto"/>
            </w:tcBorders>
            <w:hideMark/>
          </w:tcPr>
          <w:p w:rsidR="00BA68E9" w:rsidRDefault="00BA68E9" w:rsidP="00715B7D">
            <w:pPr>
              <w:pStyle w:val="5"/>
              <w:widowControl w:val="0"/>
              <w:spacing w:before="120"/>
            </w:pPr>
            <w:r>
              <w:t>Изменения</w:t>
            </w:r>
          </w:p>
        </w:tc>
      </w:tr>
      <w:tr w:rsidR="00BA68E9" w:rsidTr="00715B7D">
        <w:trPr>
          <w:cantSplit/>
          <w:jc w:val="center"/>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BA68E9" w:rsidRDefault="00BA68E9" w:rsidP="00715B7D">
            <w:pPr>
              <w:rPr>
                <w:b/>
                <w:sz w:val="24"/>
              </w:rPr>
            </w:pPr>
          </w:p>
        </w:tc>
        <w:tc>
          <w:tcPr>
            <w:tcW w:w="851" w:type="dxa"/>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jc w:val="center"/>
              <w:rPr>
                <w:sz w:val="24"/>
              </w:rPr>
            </w:pPr>
            <w:r>
              <w:rPr>
                <w:sz w:val="24"/>
              </w:rPr>
              <w:t>на начало периода</w:t>
            </w:r>
          </w:p>
        </w:tc>
        <w:tc>
          <w:tcPr>
            <w:tcW w:w="1021" w:type="dxa"/>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jc w:val="center"/>
              <w:rPr>
                <w:sz w:val="24"/>
              </w:rPr>
            </w:pPr>
            <w:r>
              <w:rPr>
                <w:sz w:val="24"/>
              </w:rPr>
              <w:t>на конец периода</w:t>
            </w:r>
          </w:p>
        </w:tc>
        <w:tc>
          <w:tcPr>
            <w:tcW w:w="851" w:type="dxa"/>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jc w:val="center"/>
              <w:rPr>
                <w:sz w:val="24"/>
              </w:rPr>
            </w:pPr>
            <w:r>
              <w:rPr>
                <w:sz w:val="24"/>
              </w:rPr>
              <w:t>на начало периода</w:t>
            </w:r>
          </w:p>
        </w:tc>
        <w:tc>
          <w:tcPr>
            <w:tcW w:w="850" w:type="dxa"/>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jc w:val="center"/>
              <w:rPr>
                <w:sz w:val="24"/>
              </w:rPr>
            </w:pPr>
            <w:r>
              <w:rPr>
                <w:sz w:val="24"/>
              </w:rPr>
              <w:t>на конец периода</w:t>
            </w:r>
          </w:p>
        </w:tc>
        <w:tc>
          <w:tcPr>
            <w:tcW w:w="992" w:type="dxa"/>
            <w:tcBorders>
              <w:top w:val="single" w:sz="4" w:space="0" w:color="auto"/>
              <w:left w:val="single" w:sz="4" w:space="0" w:color="auto"/>
              <w:bottom w:val="single" w:sz="4" w:space="0" w:color="auto"/>
              <w:right w:val="single" w:sz="4" w:space="0" w:color="auto"/>
            </w:tcBorders>
            <w:hideMark/>
          </w:tcPr>
          <w:p w:rsidR="00BA68E9" w:rsidRDefault="00BA68E9" w:rsidP="00715B7D">
            <w:pPr>
              <w:pStyle w:val="a9"/>
              <w:widowControl w:val="0"/>
              <w:spacing w:line="240" w:lineRule="auto"/>
              <w:ind w:right="-108"/>
              <w:rPr>
                <w:sz w:val="24"/>
              </w:rPr>
            </w:pPr>
            <w:r>
              <w:rPr>
                <w:sz w:val="24"/>
              </w:rPr>
              <w:t>в абсолютных</w:t>
            </w:r>
          </w:p>
          <w:p w:rsidR="00BA68E9" w:rsidRDefault="00BA68E9" w:rsidP="00715B7D">
            <w:pPr>
              <w:widowControl w:val="0"/>
              <w:jc w:val="center"/>
              <w:rPr>
                <w:sz w:val="24"/>
              </w:rPr>
            </w:pPr>
            <w:r>
              <w:rPr>
                <w:sz w:val="24"/>
              </w:rPr>
              <w:t>величинах</w:t>
            </w:r>
          </w:p>
        </w:tc>
        <w:tc>
          <w:tcPr>
            <w:tcW w:w="850" w:type="dxa"/>
            <w:tcBorders>
              <w:top w:val="single" w:sz="4" w:space="0" w:color="auto"/>
              <w:left w:val="single" w:sz="4" w:space="0" w:color="auto"/>
              <w:bottom w:val="single" w:sz="4" w:space="0" w:color="auto"/>
              <w:right w:val="single" w:sz="4" w:space="0" w:color="auto"/>
            </w:tcBorders>
            <w:hideMark/>
          </w:tcPr>
          <w:p w:rsidR="00BA68E9" w:rsidRDefault="00BA68E9" w:rsidP="00715B7D">
            <w:pPr>
              <w:pStyle w:val="a9"/>
              <w:widowControl w:val="0"/>
              <w:spacing w:line="240" w:lineRule="auto"/>
              <w:ind w:left="-108" w:right="-108"/>
              <w:jc w:val="center"/>
              <w:rPr>
                <w:sz w:val="24"/>
              </w:rPr>
            </w:pPr>
            <w:r>
              <w:rPr>
                <w:sz w:val="24"/>
              </w:rPr>
              <w:t>в</w:t>
            </w:r>
          </w:p>
          <w:p w:rsidR="00BA68E9" w:rsidRDefault="00BA68E9" w:rsidP="00715B7D">
            <w:pPr>
              <w:pStyle w:val="a9"/>
              <w:widowControl w:val="0"/>
              <w:spacing w:line="240" w:lineRule="auto"/>
              <w:ind w:right="-250"/>
              <w:rPr>
                <w:sz w:val="24"/>
              </w:rPr>
            </w:pPr>
            <w:r>
              <w:rPr>
                <w:sz w:val="24"/>
              </w:rPr>
              <w:t>удельных весах</w:t>
            </w:r>
          </w:p>
        </w:tc>
        <w:tc>
          <w:tcPr>
            <w:tcW w:w="1134" w:type="dxa"/>
            <w:tcBorders>
              <w:top w:val="single" w:sz="4" w:space="0" w:color="auto"/>
              <w:left w:val="single" w:sz="4" w:space="0" w:color="auto"/>
              <w:bottom w:val="single" w:sz="4" w:space="0" w:color="auto"/>
              <w:right w:val="single" w:sz="4" w:space="0" w:color="auto"/>
            </w:tcBorders>
            <w:hideMark/>
          </w:tcPr>
          <w:p w:rsidR="00BA68E9" w:rsidRDefault="00BA68E9" w:rsidP="00715B7D">
            <w:pPr>
              <w:pStyle w:val="a9"/>
              <w:widowControl w:val="0"/>
              <w:spacing w:line="240" w:lineRule="auto"/>
              <w:ind w:right="-108"/>
              <w:jc w:val="center"/>
              <w:rPr>
                <w:sz w:val="24"/>
              </w:rPr>
            </w:pPr>
            <w:proofErr w:type="gramStart"/>
            <w:r>
              <w:rPr>
                <w:sz w:val="24"/>
              </w:rPr>
              <w:t>в  %</w:t>
            </w:r>
            <w:proofErr w:type="gramEnd"/>
            <w:r>
              <w:rPr>
                <w:sz w:val="24"/>
              </w:rPr>
              <w:t xml:space="preserve">  к</w:t>
            </w:r>
          </w:p>
          <w:p w:rsidR="00BA68E9" w:rsidRDefault="00BA68E9" w:rsidP="00715B7D">
            <w:pPr>
              <w:pStyle w:val="a9"/>
              <w:widowControl w:val="0"/>
              <w:spacing w:line="240" w:lineRule="auto"/>
              <w:ind w:left="-108" w:right="-108"/>
              <w:jc w:val="center"/>
              <w:rPr>
                <w:sz w:val="24"/>
              </w:rPr>
            </w:pPr>
            <w:r>
              <w:rPr>
                <w:sz w:val="24"/>
              </w:rPr>
              <w:t>величинам на начало периода</w:t>
            </w:r>
          </w:p>
        </w:tc>
        <w:tc>
          <w:tcPr>
            <w:tcW w:w="1134" w:type="dxa"/>
            <w:tcBorders>
              <w:top w:val="single" w:sz="4" w:space="0" w:color="auto"/>
              <w:left w:val="single" w:sz="4" w:space="0" w:color="auto"/>
              <w:bottom w:val="single" w:sz="4" w:space="0" w:color="auto"/>
              <w:right w:val="single" w:sz="4" w:space="0" w:color="auto"/>
            </w:tcBorders>
            <w:hideMark/>
          </w:tcPr>
          <w:p w:rsidR="00BA68E9" w:rsidRDefault="00BA68E9" w:rsidP="00715B7D">
            <w:pPr>
              <w:pStyle w:val="a9"/>
              <w:widowControl w:val="0"/>
              <w:spacing w:line="240" w:lineRule="auto"/>
              <w:ind w:right="-108"/>
              <w:jc w:val="center"/>
              <w:rPr>
                <w:sz w:val="24"/>
              </w:rPr>
            </w:pPr>
            <w:proofErr w:type="gramStart"/>
            <w:r>
              <w:rPr>
                <w:sz w:val="24"/>
              </w:rPr>
              <w:t>в  %</w:t>
            </w:r>
            <w:proofErr w:type="gramEnd"/>
          </w:p>
          <w:p w:rsidR="00BA68E9" w:rsidRDefault="00BA68E9" w:rsidP="00715B7D">
            <w:pPr>
              <w:pStyle w:val="a9"/>
              <w:widowControl w:val="0"/>
              <w:spacing w:line="240" w:lineRule="auto"/>
              <w:ind w:right="-108"/>
              <w:rPr>
                <w:sz w:val="24"/>
              </w:rPr>
            </w:pPr>
            <w:r>
              <w:rPr>
                <w:sz w:val="24"/>
              </w:rPr>
              <w:t>к изменению общей величины</w:t>
            </w:r>
          </w:p>
        </w:tc>
      </w:tr>
      <w:tr w:rsidR="00BA68E9" w:rsidTr="00715B7D">
        <w:trPr>
          <w:jc w:val="center"/>
        </w:trPr>
        <w:tc>
          <w:tcPr>
            <w:tcW w:w="2376" w:type="dxa"/>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spacing w:before="40" w:after="40"/>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spacing w:before="40" w:after="40"/>
              <w:jc w:val="center"/>
            </w:pPr>
            <w:r>
              <w:t>2</w:t>
            </w:r>
          </w:p>
        </w:tc>
        <w:tc>
          <w:tcPr>
            <w:tcW w:w="1021" w:type="dxa"/>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spacing w:before="40" w:after="40"/>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spacing w:before="40" w:after="40"/>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spacing w:before="40" w:after="40"/>
              <w:jc w:val="center"/>
            </w:pPr>
            <w:r>
              <w:t>5</w:t>
            </w:r>
          </w:p>
        </w:tc>
        <w:tc>
          <w:tcPr>
            <w:tcW w:w="992" w:type="dxa"/>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spacing w:before="40" w:after="40"/>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spacing w:before="40" w:after="40"/>
              <w:jc w:val="center"/>
            </w:pPr>
            <w:r>
              <w:t>7</w:t>
            </w:r>
          </w:p>
        </w:tc>
        <w:tc>
          <w:tcPr>
            <w:tcW w:w="1134" w:type="dxa"/>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spacing w:before="40" w:after="40"/>
              <w:jc w:val="center"/>
            </w:pPr>
            <w:r>
              <w:t>8</w:t>
            </w:r>
          </w:p>
        </w:tc>
        <w:tc>
          <w:tcPr>
            <w:tcW w:w="1134" w:type="dxa"/>
            <w:tcBorders>
              <w:top w:val="single" w:sz="4" w:space="0" w:color="auto"/>
              <w:left w:val="single" w:sz="4" w:space="0" w:color="auto"/>
              <w:bottom w:val="single" w:sz="4" w:space="0" w:color="auto"/>
              <w:right w:val="single" w:sz="4" w:space="0" w:color="auto"/>
            </w:tcBorders>
            <w:hideMark/>
          </w:tcPr>
          <w:p w:rsidR="00BA68E9" w:rsidRDefault="00BA68E9" w:rsidP="00715B7D">
            <w:pPr>
              <w:widowControl w:val="0"/>
              <w:spacing w:before="40" w:after="40"/>
              <w:jc w:val="center"/>
            </w:pPr>
            <w:r>
              <w:t>9</w:t>
            </w:r>
          </w:p>
        </w:tc>
      </w:tr>
      <w:tr w:rsidR="00035E17" w:rsidTr="00715B7D">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60" w:after="60"/>
              <w:ind w:right="-108"/>
              <w:rPr>
                <w:sz w:val="24"/>
              </w:rPr>
            </w:pPr>
            <w:r>
              <w:rPr>
                <w:sz w:val="24"/>
              </w:rPr>
              <w:t>Уставный капитал</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lang w:eastAsia="ru-BY"/>
              </w:rPr>
            </w:pPr>
            <w:r>
              <w:rPr>
                <w:color w:val="000000"/>
              </w:rPr>
              <w:t>100000</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100000</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53,3</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53,5</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0,1</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0,0</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0,0</w:t>
            </w:r>
          </w:p>
        </w:tc>
      </w:tr>
      <w:tr w:rsidR="00035E17" w:rsidTr="00715B7D">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60" w:after="60"/>
              <w:rPr>
                <w:sz w:val="24"/>
              </w:rPr>
            </w:pPr>
            <w:r>
              <w:rPr>
                <w:sz w:val="24"/>
              </w:rPr>
              <w:t>Добавочный капитал</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12694</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13002</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6,8</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7,0</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308</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0,2</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2,4</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-63,1</w:t>
            </w:r>
          </w:p>
        </w:tc>
      </w:tr>
      <w:tr w:rsidR="00035E17" w:rsidTr="00715B7D">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60" w:after="60"/>
              <w:ind w:right="33"/>
              <w:rPr>
                <w:sz w:val="24"/>
              </w:rPr>
            </w:pPr>
            <w:r>
              <w:rPr>
                <w:sz w:val="24"/>
              </w:rPr>
              <w:t>Резервный капитал</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8407</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9617</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4,5</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5,1</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1210</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0,7</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14,4</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-248,0</w:t>
            </w:r>
          </w:p>
        </w:tc>
      </w:tr>
      <w:tr w:rsidR="00035E17" w:rsidTr="00715B7D">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60" w:after="60"/>
              <w:rPr>
                <w:sz w:val="24"/>
              </w:rPr>
            </w:pPr>
            <w:r>
              <w:rPr>
                <w:sz w:val="24"/>
              </w:rPr>
              <w:t>Фонды накопления</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24912</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25300</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13,3</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13,5</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388</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0,2</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1,6</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-79,5</w:t>
            </w:r>
          </w:p>
        </w:tc>
      </w:tr>
      <w:tr w:rsidR="00035E17" w:rsidTr="00715B7D">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60" w:after="60"/>
              <w:rPr>
                <w:sz w:val="24"/>
              </w:rPr>
            </w:pPr>
            <w:r>
              <w:rPr>
                <w:sz w:val="24"/>
              </w:rPr>
              <w:t>Фонды социальной сферы</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14108</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14807</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7,5</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7,9</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699</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0,4</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5,0</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-143,2</w:t>
            </w:r>
          </w:p>
        </w:tc>
      </w:tr>
      <w:tr w:rsidR="00035E17" w:rsidTr="00715B7D">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60" w:after="60"/>
              <w:rPr>
                <w:sz w:val="24"/>
              </w:rPr>
            </w:pPr>
            <w:r>
              <w:rPr>
                <w:sz w:val="24"/>
              </w:rPr>
              <w:t>Целевые финансирования и поступления</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12906</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13108</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6,9</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7,0</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202</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0,1</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1,6</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-41,4</w:t>
            </w:r>
          </w:p>
        </w:tc>
      </w:tr>
      <w:tr w:rsidR="00035E17" w:rsidTr="00715B7D">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60" w:after="60"/>
              <w:rPr>
                <w:sz w:val="24"/>
              </w:rPr>
            </w:pPr>
            <w:r>
              <w:rPr>
                <w:sz w:val="24"/>
              </w:rPr>
              <w:t>Нераспределенная прибыль прошлых лет</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8607</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6394</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4,6</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3,4</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-2213</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-1,2</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-25,7</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453,5</w:t>
            </w:r>
          </w:p>
        </w:tc>
      </w:tr>
      <w:tr w:rsidR="00035E17" w:rsidTr="00715B7D">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60" w:after="60"/>
              <w:rPr>
                <w:sz w:val="24"/>
              </w:rPr>
            </w:pPr>
            <w:r>
              <w:rPr>
                <w:sz w:val="24"/>
              </w:rPr>
              <w:t>Нераспределенная прибыль отчетного года</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5866</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4784</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3,1</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2,6</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-1082</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-0,6</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-18,4</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221,7</w:t>
            </w:r>
          </w:p>
        </w:tc>
      </w:tr>
      <w:tr w:rsidR="00035E17" w:rsidTr="00715B7D">
        <w:trPr>
          <w:trHeight w:val="304"/>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60" w:after="60"/>
              <w:jc w:val="center"/>
              <w:rPr>
                <w:sz w:val="28"/>
              </w:rPr>
            </w:pPr>
            <w:r>
              <w:rPr>
                <w:sz w:val="28"/>
              </w:rPr>
              <w:t>И т о г о</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187500</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187012</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100,0</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100,0</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-488</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0,0</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-0,3</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100,0</w:t>
            </w:r>
          </w:p>
        </w:tc>
      </w:tr>
    </w:tbl>
    <w:p w:rsidR="008A5355" w:rsidRDefault="008A5355" w:rsidP="00BA5F68">
      <w:pPr>
        <w:pStyle w:val="a9"/>
        <w:widowControl w:val="0"/>
        <w:ind w:firstLine="709"/>
      </w:pPr>
    </w:p>
    <w:p w:rsidR="00BA5F68" w:rsidRDefault="00BA5F68" w:rsidP="00BA5F68">
      <w:pPr>
        <w:pStyle w:val="a9"/>
        <w:widowControl w:val="0"/>
        <w:ind w:firstLine="709"/>
      </w:pPr>
      <w:r>
        <w:t xml:space="preserve">В ходе горизонтального анализа </w:t>
      </w:r>
      <w:r w:rsidR="008A5355">
        <w:t xml:space="preserve">данных </w:t>
      </w:r>
      <w:r>
        <w:t xml:space="preserve">таблицы 7 было выявлено, что произошло </w:t>
      </w:r>
      <w:r w:rsidR="00035E17">
        <w:t>не</w:t>
      </w:r>
      <w:r>
        <w:t xml:space="preserve">большое </w:t>
      </w:r>
      <w:r w:rsidR="00035E17">
        <w:t>сокращение</w:t>
      </w:r>
      <w:r>
        <w:t xml:space="preserve"> капитала и резервов предприятия в целом, они </w:t>
      </w:r>
      <w:r w:rsidR="00035E17">
        <w:t>уменьшились</w:t>
      </w:r>
      <w:r>
        <w:t xml:space="preserve"> на </w:t>
      </w:r>
      <w:r w:rsidR="00035E17">
        <w:t>488</w:t>
      </w:r>
      <w:r w:rsidR="008A5355">
        <w:t xml:space="preserve"> тыс.</w:t>
      </w:r>
      <w:r w:rsidR="00035E17">
        <w:t xml:space="preserve"> </w:t>
      </w:r>
      <w:r w:rsidR="008A5355">
        <w:t>руб</w:t>
      </w:r>
      <w:r>
        <w:t xml:space="preserve">. Это было вызвано </w:t>
      </w:r>
      <w:r w:rsidR="00035E17">
        <w:t>сокращением</w:t>
      </w:r>
      <w:r>
        <w:t xml:space="preserve"> </w:t>
      </w:r>
      <w:r w:rsidR="00035E17">
        <w:t xml:space="preserve">нераспределенной прибыли прошлых лет </w:t>
      </w:r>
      <w:r>
        <w:t xml:space="preserve">на </w:t>
      </w:r>
      <w:r w:rsidR="00035E17">
        <w:t>2213</w:t>
      </w:r>
      <w:r w:rsidR="008A5355">
        <w:t xml:space="preserve"> тыс.</w:t>
      </w:r>
      <w:r w:rsidR="00035E17">
        <w:t xml:space="preserve"> </w:t>
      </w:r>
      <w:r w:rsidR="008A5355">
        <w:t>руб</w:t>
      </w:r>
      <w:r w:rsidR="00035E17">
        <w:t>.</w:t>
      </w:r>
      <w:r>
        <w:t xml:space="preserve">, за счет нераспределенной прибыли </w:t>
      </w:r>
      <w:r w:rsidR="00035E17">
        <w:t>отчетного года на 1082 тыс. руб.</w:t>
      </w:r>
    </w:p>
    <w:p w:rsidR="00BA5F68" w:rsidRDefault="00BA5F68" w:rsidP="00BA5F68">
      <w:pPr>
        <w:pStyle w:val="a9"/>
        <w:widowControl w:val="0"/>
        <w:ind w:firstLine="709"/>
      </w:pPr>
      <w:r>
        <w:t xml:space="preserve">В ходе вертикального анализа было выявлено, что доля фондов накопления </w:t>
      </w:r>
      <w:r w:rsidR="00035E17">
        <w:t>выросла</w:t>
      </w:r>
      <w:r>
        <w:t xml:space="preserve"> на </w:t>
      </w:r>
      <w:r w:rsidR="00035E17">
        <w:t xml:space="preserve">0,2 </w:t>
      </w:r>
      <w:proofErr w:type="spellStart"/>
      <w:r w:rsidR="00035E17">
        <w:t>п.п</w:t>
      </w:r>
      <w:proofErr w:type="spellEnd"/>
      <w:r w:rsidR="00035E17">
        <w:t>.</w:t>
      </w:r>
      <w:r>
        <w:t>, фондов социальной сферы</w:t>
      </w:r>
      <w:r w:rsidR="00715B7D">
        <w:t xml:space="preserve"> выросла </w:t>
      </w:r>
      <w:r>
        <w:t xml:space="preserve">на </w:t>
      </w:r>
      <w:r w:rsidR="00715B7D">
        <w:t>0</w:t>
      </w:r>
      <w:r>
        <w:t>,</w:t>
      </w:r>
      <w:r w:rsidR="00035E17">
        <w:t xml:space="preserve">4 </w:t>
      </w:r>
      <w:proofErr w:type="spellStart"/>
      <w:r w:rsidR="00035E17">
        <w:t>п.п</w:t>
      </w:r>
      <w:proofErr w:type="spellEnd"/>
      <w:r w:rsidR="00035E17">
        <w:t xml:space="preserve">. </w:t>
      </w:r>
      <w:r>
        <w:t>Нераспределенная прибыль</w:t>
      </w:r>
      <w:r w:rsidR="00715B7D">
        <w:t xml:space="preserve"> прошлых лет</w:t>
      </w:r>
      <w:r>
        <w:t xml:space="preserve"> </w:t>
      </w:r>
      <w:r w:rsidR="00035E17">
        <w:t>сократилась</w:t>
      </w:r>
      <w:r>
        <w:t xml:space="preserve"> на </w:t>
      </w:r>
      <w:r w:rsidR="00035E17">
        <w:t xml:space="preserve">1,2 </w:t>
      </w:r>
      <w:proofErr w:type="spellStart"/>
      <w:r w:rsidR="00035E17">
        <w:t>п.п</w:t>
      </w:r>
      <w:proofErr w:type="spellEnd"/>
      <w:r w:rsidR="00035E17">
        <w:t>.</w:t>
      </w:r>
    </w:p>
    <w:p w:rsidR="00BA5F68" w:rsidRDefault="00BA5F68" w:rsidP="00BA5F68">
      <w:pPr>
        <w:pStyle w:val="a9"/>
        <w:widowControl w:val="0"/>
        <w:ind w:firstLine="709"/>
      </w:pPr>
      <w:r>
        <w:lastRenderedPageBreak/>
        <w:t xml:space="preserve">Исходя из этого, можно сделать вывод, что предприятие внесло значительные инвестиции в </w:t>
      </w:r>
      <w:r w:rsidR="00715B7D">
        <w:t>добавочный</w:t>
      </w:r>
      <w:r w:rsidR="00035E17">
        <w:t xml:space="preserve"> и резервный</w:t>
      </w:r>
      <w:r w:rsidR="00715B7D">
        <w:t xml:space="preserve"> капитал</w:t>
      </w:r>
      <w:r w:rsidR="00035E17">
        <w:t>ы</w:t>
      </w:r>
      <w:r>
        <w:t xml:space="preserve"> и фонды социальной сферы.</w:t>
      </w:r>
    </w:p>
    <w:p w:rsidR="00FE0B23" w:rsidRPr="00A934A3" w:rsidRDefault="00FE0B23" w:rsidP="00A934A3">
      <w:pPr>
        <w:jc w:val="right"/>
        <w:rPr>
          <w:sz w:val="28"/>
          <w:szCs w:val="28"/>
        </w:rPr>
      </w:pPr>
      <w:r w:rsidRPr="00A934A3">
        <w:rPr>
          <w:sz w:val="28"/>
          <w:szCs w:val="28"/>
        </w:rPr>
        <w:t>Таблица 8</w:t>
      </w:r>
    </w:p>
    <w:p w:rsidR="00FE0B23" w:rsidRDefault="00FE0B23" w:rsidP="00FE0B23">
      <w:pPr>
        <w:widowControl w:val="0"/>
        <w:spacing w:after="120"/>
        <w:jc w:val="center"/>
      </w:pPr>
      <w:r>
        <w:rPr>
          <w:sz w:val="28"/>
        </w:rPr>
        <w:t xml:space="preserve">Анализ   </w:t>
      </w:r>
      <w:r w:rsidR="00035E17">
        <w:rPr>
          <w:sz w:val="28"/>
        </w:rPr>
        <w:t>долгосрочных пассивов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851"/>
        <w:gridCol w:w="850"/>
        <w:gridCol w:w="851"/>
        <w:gridCol w:w="850"/>
        <w:gridCol w:w="851"/>
        <w:gridCol w:w="850"/>
        <w:gridCol w:w="1134"/>
        <w:gridCol w:w="1134"/>
      </w:tblGrid>
      <w:tr w:rsidR="00FE0B23" w:rsidTr="00715B7D">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FE0B23" w:rsidRDefault="00FE0B23">
            <w:pPr>
              <w:pStyle w:val="5"/>
              <w:widowControl w:val="0"/>
              <w:spacing w:before="0"/>
              <w:rPr>
                <w:b/>
              </w:rPr>
            </w:pPr>
          </w:p>
          <w:p w:rsidR="00FE0B23" w:rsidRDefault="00FE0B23">
            <w:pPr>
              <w:pStyle w:val="5"/>
              <w:widowControl w:val="0"/>
              <w:spacing w:after="40"/>
              <w:rPr>
                <w:b/>
              </w:rPr>
            </w:pPr>
            <w:r>
              <w:rPr>
                <w:b/>
              </w:rPr>
              <w:t xml:space="preserve">ДОЛГОСРОЧНЫЕ </w:t>
            </w:r>
          </w:p>
          <w:p w:rsidR="00FE0B23" w:rsidRDefault="00FE0B23">
            <w:pPr>
              <w:pStyle w:val="5"/>
              <w:widowControl w:val="0"/>
              <w:spacing w:before="40" w:after="40"/>
              <w:rPr>
                <w:sz w:val="16"/>
              </w:rPr>
            </w:pPr>
          </w:p>
          <w:p w:rsidR="00FE0B23" w:rsidRDefault="00FE0B23">
            <w:pPr>
              <w:pStyle w:val="5"/>
              <w:widowControl w:val="0"/>
              <w:spacing w:before="40" w:after="40"/>
              <w:rPr>
                <w:b/>
              </w:rPr>
            </w:pPr>
            <w:r>
              <w:rPr>
                <w:b/>
              </w:rPr>
              <w:t>ПАССИВЫ</w:t>
            </w:r>
          </w:p>
          <w:p w:rsidR="00FE0B23" w:rsidRDefault="00FE0B23">
            <w:pPr>
              <w:pStyle w:val="5"/>
              <w:widowControl w:val="0"/>
              <w:spacing w:before="0"/>
              <w:rPr>
                <w:b/>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Абсолютные величины</w:t>
            </w:r>
          </w:p>
        </w:tc>
        <w:tc>
          <w:tcPr>
            <w:tcW w:w="1701" w:type="dxa"/>
            <w:gridSpan w:val="2"/>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Удельные     веса</w:t>
            </w:r>
          </w:p>
        </w:tc>
        <w:tc>
          <w:tcPr>
            <w:tcW w:w="3969" w:type="dxa"/>
            <w:gridSpan w:val="4"/>
            <w:tcBorders>
              <w:top w:val="single" w:sz="4" w:space="0" w:color="auto"/>
              <w:left w:val="single" w:sz="4" w:space="0" w:color="auto"/>
              <w:bottom w:val="single" w:sz="4" w:space="0" w:color="auto"/>
              <w:right w:val="single" w:sz="4" w:space="0" w:color="auto"/>
            </w:tcBorders>
            <w:hideMark/>
          </w:tcPr>
          <w:p w:rsidR="00FE0B23" w:rsidRDefault="00FE0B23">
            <w:pPr>
              <w:pStyle w:val="5"/>
              <w:widowControl w:val="0"/>
              <w:spacing w:before="120"/>
            </w:pPr>
            <w:r>
              <w:t>Изменения</w:t>
            </w:r>
          </w:p>
        </w:tc>
      </w:tr>
      <w:tr w:rsidR="00FE0B23" w:rsidTr="00715B7D">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FE0B23" w:rsidRDefault="00FE0B23">
            <w:pPr>
              <w:rPr>
                <w:b/>
                <w:sz w:val="24"/>
              </w:rPr>
            </w:pP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на начало периода</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на конец периода</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на начало периода</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на конец периода</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right="-108"/>
              <w:rPr>
                <w:sz w:val="24"/>
              </w:rPr>
            </w:pPr>
            <w:r>
              <w:rPr>
                <w:sz w:val="24"/>
              </w:rPr>
              <w:t>в абсолютных</w:t>
            </w:r>
          </w:p>
          <w:p w:rsidR="00FE0B23" w:rsidRDefault="00FE0B23">
            <w:pPr>
              <w:widowControl w:val="0"/>
              <w:jc w:val="center"/>
              <w:rPr>
                <w:sz w:val="24"/>
              </w:rPr>
            </w:pPr>
            <w:r>
              <w:rPr>
                <w:sz w:val="24"/>
              </w:rPr>
              <w:t>величинах</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left="-108" w:right="-108"/>
              <w:jc w:val="center"/>
              <w:rPr>
                <w:sz w:val="24"/>
              </w:rPr>
            </w:pPr>
            <w:r>
              <w:rPr>
                <w:sz w:val="24"/>
              </w:rPr>
              <w:t>в</w:t>
            </w:r>
          </w:p>
          <w:p w:rsidR="00FE0B23" w:rsidRDefault="00FE0B23">
            <w:pPr>
              <w:pStyle w:val="a9"/>
              <w:widowControl w:val="0"/>
              <w:spacing w:line="240" w:lineRule="auto"/>
              <w:ind w:right="-250"/>
              <w:rPr>
                <w:sz w:val="24"/>
              </w:rPr>
            </w:pPr>
            <w:r>
              <w:rPr>
                <w:sz w:val="24"/>
              </w:rPr>
              <w:t>удельных весах</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right="-108"/>
              <w:jc w:val="center"/>
              <w:rPr>
                <w:sz w:val="24"/>
              </w:rPr>
            </w:pPr>
            <w:proofErr w:type="gramStart"/>
            <w:r>
              <w:rPr>
                <w:sz w:val="24"/>
              </w:rPr>
              <w:t>в  %</w:t>
            </w:r>
            <w:proofErr w:type="gramEnd"/>
            <w:r>
              <w:rPr>
                <w:sz w:val="24"/>
              </w:rPr>
              <w:t xml:space="preserve">  к</w:t>
            </w:r>
          </w:p>
          <w:p w:rsidR="00FE0B23" w:rsidRDefault="00FE0B23">
            <w:pPr>
              <w:pStyle w:val="a9"/>
              <w:widowControl w:val="0"/>
              <w:spacing w:line="240" w:lineRule="auto"/>
              <w:ind w:left="-108" w:right="-108"/>
              <w:jc w:val="center"/>
              <w:rPr>
                <w:sz w:val="24"/>
              </w:rPr>
            </w:pPr>
            <w:r>
              <w:rPr>
                <w:sz w:val="24"/>
              </w:rPr>
              <w:t>величинам на начало периода</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right="-108"/>
              <w:jc w:val="center"/>
              <w:rPr>
                <w:sz w:val="24"/>
              </w:rPr>
            </w:pPr>
            <w:proofErr w:type="gramStart"/>
            <w:r>
              <w:rPr>
                <w:sz w:val="24"/>
              </w:rPr>
              <w:t>в  %</w:t>
            </w:r>
            <w:proofErr w:type="gramEnd"/>
          </w:p>
          <w:p w:rsidR="00FE0B23" w:rsidRDefault="00FE0B23">
            <w:pPr>
              <w:pStyle w:val="a9"/>
              <w:widowControl w:val="0"/>
              <w:spacing w:line="240" w:lineRule="auto"/>
              <w:ind w:right="-108"/>
              <w:rPr>
                <w:sz w:val="24"/>
              </w:rPr>
            </w:pPr>
            <w:r>
              <w:rPr>
                <w:sz w:val="24"/>
              </w:rPr>
              <w:t>к изменению общей величины</w:t>
            </w:r>
          </w:p>
        </w:tc>
      </w:tr>
      <w:tr w:rsidR="00FE0B23" w:rsidTr="00715B7D">
        <w:tc>
          <w:tcPr>
            <w:tcW w:w="2376"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5</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7</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8</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9</w:t>
            </w:r>
          </w:p>
        </w:tc>
      </w:tr>
      <w:tr w:rsidR="00035E17" w:rsidTr="00715B7D">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ind w:right="-108"/>
              <w:rPr>
                <w:sz w:val="24"/>
              </w:rPr>
            </w:pPr>
            <w:r>
              <w:rPr>
                <w:sz w:val="24"/>
              </w:rPr>
              <w:t>Заемные средства</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lang w:eastAsia="ru-BY"/>
              </w:rPr>
            </w:pPr>
            <w:r>
              <w:rPr>
                <w:color w:val="000000"/>
              </w:rPr>
              <w:t>28912</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27611</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56,4</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60,2</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lang w:eastAsia="ru-BY"/>
              </w:rPr>
            </w:pPr>
            <w:r>
              <w:rPr>
                <w:color w:val="000000"/>
              </w:rPr>
              <w:t>-1301</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3,8</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-4,5</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-13,4</w:t>
            </w:r>
          </w:p>
        </w:tc>
      </w:tr>
      <w:tr w:rsidR="00035E17" w:rsidTr="00715B7D">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rPr>
                <w:sz w:val="24"/>
              </w:rPr>
            </w:pPr>
            <w:r>
              <w:rPr>
                <w:sz w:val="24"/>
              </w:rPr>
              <w:t>Прочие долгосрочные пассивы</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22374</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18277</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43,6</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39,8</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-4097</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-3,8</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3,2</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7,5</w:t>
            </w:r>
          </w:p>
        </w:tc>
      </w:tr>
      <w:tr w:rsidR="00035E17" w:rsidTr="00715B7D">
        <w:trPr>
          <w:trHeight w:val="304"/>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jc w:val="center"/>
              <w:rPr>
                <w:sz w:val="28"/>
              </w:rPr>
            </w:pPr>
            <w:r>
              <w:rPr>
                <w:sz w:val="28"/>
              </w:rPr>
              <w:t>И т о г о</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51286</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45888</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100,0</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100,0</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-5398</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0,0</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18,9</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100,0</w:t>
            </w:r>
          </w:p>
        </w:tc>
      </w:tr>
    </w:tbl>
    <w:p w:rsidR="008A5355" w:rsidRDefault="008A5355" w:rsidP="00BA5F68">
      <w:pPr>
        <w:pStyle w:val="a9"/>
        <w:widowControl w:val="0"/>
        <w:ind w:firstLine="709"/>
      </w:pPr>
    </w:p>
    <w:p w:rsidR="00BA5F68" w:rsidRDefault="00BA5F68" w:rsidP="00BA5F68">
      <w:pPr>
        <w:pStyle w:val="a9"/>
        <w:widowControl w:val="0"/>
        <w:ind w:firstLine="709"/>
      </w:pPr>
      <w:r>
        <w:t xml:space="preserve">В ходе горизонтального анализа </w:t>
      </w:r>
      <w:r w:rsidR="008A5355">
        <w:t xml:space="preserve">данных </w:t>
      </w:r>
      <w:r>
        <w:t xml:space="preserve">таблицы 8 было выявлено, что </w:t>
      </w:r>
      <w:r w:rsidR="004F6D4B">
        <w:t xml:space="preserve">долгосрочные пассивы предприятия </w:t>
      </w:r>
      <w:r w:rsidR="00035E17">
        <w:t>сократились</w:t>
      </w:r>
      <w:r w:rsidR="004F6D4B">
        <w:t xml:space="preserve"> на </w:t>
      </w:r>
      <w:r w:rsidR="00035E17">
        <w:t>5398</w:t>
      </w:r>
      <w:r w:rsidR="008A5355">
        <w:t xml:space="preserve"> тыс.</w:t>
      </w:r>
      <w:r w:rsidR="00035E17">
        <w:t xml:space="preserve"> </w:t>
      </w:r>
      <w:r w:rsidR="008A5355">
        <w:t>руб</w:t>
      </w:r>
      <w:r>
        <w:t xml:space="preserve">. Это было вызвано </w:t>
      </w:r>
      <w:r w:rsidR="00035E17">
        <w:t>сокращением</w:t>
      </w:r>
      <w:r w:rsidR="004F6D4B">
        <w:t xml:space="preserve"> прочих долгосрочных пассивов на </w:t>
      </w:r>
      <w:r w:rsidR="00035E17">
        <w:t>4097</w:t>
      </w:r>
      <w:r w:rsidR="008A5355">
        <w:t xml:space="preserve"> тыс.</w:t>
      </w:r>
      <w:r w:rsidR="00035E17">
        <w:t xml:space="preserve"> </w:t>
      </w:r>
      <w:r w:rsidR="008A5355">
        <w:t>руб</w:t>
      </w:r>
      <w:r w:rsidR="004F6D4B">
        <w:t xml:space="preserve">. </w:t>
      </w:r>
      <w:r w:rsidR="00715B7D">
        <w:t>и</w:t>
      </w:r>
      <w:r w:rsidR="004F6D4B">
        <w:t xml:space="preserve"> заемны</w:t>
      </w:r>
      <w:r w:rsidR="00715B7D">
        <w:t>х</w:t>
      </w:r>
      <w:r w:rsidR="004F6D4B">
        <w:t xml:space="preserve"> средств </w:t>
      </w:r>
      <w:r w:rsidR="00715B7D">
        <w:t>-</w:t>
      </w:r>
      <w:r w:rsidR="004F6D4B">
        <w:t xml:space="preserve"> на </w:t>
      </w:r>
      <w:r w:rsidR="00035E17">
        <w:t>1301</w:t>
      </w:r>
      <w:r w:rsidR="008A5355">
        <w:t xml:space="preserve"> тыс.</w:t>
      </w:r>
      <w:r w:rsidR="00035E17">
        <w:t xml:space="preserve"> </w:t>
      </w:r>
      <w:r w:rsidR="008A5355">
        <w:t>руб</w:t>
      </w:r>
      <w:r w:rsidR="004F6D4B">
        <w:t>.</w:t>
      </w:r>
    </w:p>
    <w:p w:rsidR="00BA5F68" w:rsidRDefault="00BA5F68" w:rsidP="00BA5F68">
      <w:pPr>
        <w:pStyle w:val="a9"/>
        <w:widowControl w:val="0"/>
        <w:ind w:firstLine="709"/>
      </w:pPr>
      <w:r>
        <w:t xml:space="preserve">В ходе вертикального анализа было выявлено, что доля </w:t>
      </w:r>
      <w:r w:rsidR="004F6D4B">
        <w:t xml:space="preserve">заемных средств в долгосрочных пассивах предприятия увеличились с </w:t>
      </w:r>
      <w:r w:rsidR="00035E17">
        <w:t>56,4</w:t>
      </w:r>
      <w:r w:rsidR="00AF1D89">
        <w:t xml:space="preserve">% до </w:t>
      </w:r>
      <w:r w:rsidR="00035E17">
        <w:t>60,2</w:t>
      </w:r>
      <w:r w:rsidR="008A5355">
        <w:t>%</w:t>
      </w:r>
      <w:r w:rsidR="004F6D4B">
        <w:t xml:space="preserve">. </w:t>
      </w:r>
      <w:r>
        <w:t xml:space="preserve">Исходя из этого, можно сделать вывод, что предприятие </w:t>
      </w:r>
      <w:r w:rsidR="004F6D4B">
        <w:t>старается значительно сократить долгосрочные обязательства.</w:t>
      </w:r>
    </w:p>
    <w:p w:rsidR="00A934A3" w:rsidRPr="000E4737" w:rsidRDefault="00A934A3" w:rsidP="00A934A3">
      <w:pPr>
        <w:jc w:val="right"/>
        <w:rPr>
          <w:sz w:val="28"/>
          <w:szCs w:val="28"/>
        </w:rPr>
      </w:pPr>
    </w:p>
    <w:p w:rsidR="00FE0B23" w:rsidRPr="00A934A3" w:rsidRDefault="00FE0B23" w:rsidP="00A934A3">
      <w:pPr>
        <w:jc w:val="right"/>
        <w:rPr>
          <w:sz w:val="28"/>
          <w:szCs w:val="28"/>
        </w:rPr>
      </w:pPr>
      <w:r w:rsidRPr="00A934A3">
        <w:rPr>
          <w:sz w:val="28"/>
          <w:szCs w:val="28"/>
        </w:rPr>
        <w:t>Таблица 9</w:t>
      </w:r>
    </w:p>
    <w:p w:rsidR="00FE0B23" w:rsidRDefault="00FE0B23" w:rsidP="00FE0B23">
      <w:pPr>
        <w:widowControl w:val="0"/>
        <w:spacing w:after="120"/>
        <w:jc w:val="center"/>
      </w:pPr>
      <w:r>
        <w:rPr>
          <w:sz w:val="28"/>
        </w:rPr>
        <w:t xml:space="preserve">Анализ   </w:t>
      </w:r>
      <w:r w:rsidR="00035E17">
        <w:rPr>
          <w:sz w:val="28"/>
        </w:rPr>
        <w:t>краткосрочных пассивов</w:t>
      </w: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851"/>
        <w:gridCol w:w="1021"/>
        <w:gridCol w:w="851"/>
        <w:gridCol w:w="850"/>
        <w:gridCol w:w="992"/>
        <w:gridCol w:w="850"/>
        <w:gridCol w:w="1134"/>
        <w:gridCol w:w="1134"/>
      </w:tblGrid>
      <w:tr w:rsidR="00FE0B23" w:rsidTr="00AF1D89">
        <w:trPr>
          <w:cantSplit/>
          <w:jc w:val="center"/>
        </w:trPr>
        <w:tc>
          <w:tcPr>
            <w:tcW w:w="2376" w:type="dxa"/>
            <w:vMerge w:val="restart"/>
            <w:tcBorders>
              <w:top w:val="single" w:sz="4" w:space="0" w:color="auto"/>
              <w:left w:val="single" w:sz="4" w:space="0" w:color="auto"/>
              <w:bottom w:val="single" w:sz="4" w:space="0" w:color="auto"/>
              <w:right w:val="single" w:sz="4" w:space="0" w:color="auto"/>
            </w:tcBorders>
          </w:tcPr>
          <w:p w:rsidR="00FE0B23" w:rsidRDefault="00FE0B23">
            <w:pPr>
              <w:pStyle w:val="5"/>
              <w:widowControl w:val="0"/>
              <w:spacing w:before="0"/>
              <w:rPr>
                <w:b/>
              </w:rPr>
            </w:pPr>
          </w:p>
          <w:p w:rsidR="00FE0B23" w:rsidRDefault="00FE0B23">
            <w:pPr>
              <w:pStyle w:val="5"/>
              <w:widowControl w:val="0"/>
              <w:spacing w:after="40"/>
              <w:ind w:left="-142" w:right="-108"/>
              <w:rPr>
                <w:b/>
              </w:rPr>
            </w:pPr>
            <w:r>
              <w:rPr>
                <w:b/>
              </w:rPr>
              <w:t>КРАТКОСРОЧНЫЕ</w:t>
            </w:r>
          </w:p>
          <w:p w:rsidR="00FE0B23" w:rsidRDefault="00FE0B23">
            <w:pPr>
              <w:pStyle w:val="5"/>
              <w:widowControl w:val="0"/>
              <w:spacing w:before="40" w:after="40"/>
              <w:rPr>
                <w:sz w:val="16"/>
              </w:rPr>
            </w:pPr>
          </w:p>
          <w:p w:rsidR="00FE0B23" w:rsidRDefault="00FE0B23">
            <w:pPr>
              <w:pStyle w:val="5"/>
              <w:widowControl w:val="0"/>
              <w:spacing w:before="40" w:after="40"/>
              <w:rPr>
                <w:b/>
              </w:rPr>
            </w:pPr>
            <w:r>
              <w:rPr>
                <w:b/>
              </w:rPr>
              <w:t>ПАССИВЫ</w:t>
            </w:r>
          </w:p>
          <w:p w:rsidR="00FE0B23" w:rsidRDefault="00FE0B23">
            <w:pPr>
              <w:pStyle w:val="5"/>
              <w:widowControl w:val="0"/>
              <w:spacing w:before="0"/>
              <w:rPr>
                <w:b/>
              </w:rPr>
            </w:pPr>
          </w:p>
        </w:tc>
        <w:tc>
          <w:tcPr>
            <w:tcW w:w="1872" w:type="dxa"/>
            <w:gridSpan w:val="2"/>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Абсолютные величины</w:t>
            </w:r>
          </w:p>
        </w:tc>
        <w:tc>
          <w:tcPr>
            <w:tcW w:w="1701" w:type="dxa"/>
            <w:gridSpan w:val="2"/>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Удельные     веса</w:t>
            </w:r>
          </w:p>
        </w:tc>
        <w:tc>
          <w:tcPr>
            <w:tcW w:w="4110" w:type="dxa"/>
            <w:gridSpan w:val="4"/>
            <w:tcBorders>
              <w:top w:val="single" w:sz="4" w:space="0" w:color="auto"/>
              <w:left w:val="single" w:sz="4" w:space="0" w:color="auto"/>
              <w:bottom w:val="single" w:sz="4" w:space="0" w:color="auto"/>
              <w:right w:val="single" w:sz="4" w:space="0" w:color="auto"/>
            </w:tcBorders>
            <w:hideMark/>
          </w:tcPr>
          <w:p w:rsidR="00FE0B23" w:rsidRDefault="00FE0B23">
            <w:pPr>
              <w:pStyle w:val="5"/>
              <w:widowControl w:val="0"/>
              <w:spacing w:before="120"/>
            </w:pPr>
            <w:r>
              <w:t>Изменения</w:t>
            </w:r>
          </w:p>
        </w:tc>
      </w:tr>
      <w:tr w:rsidR="00FE0B23" w:rsidTr="00AF1D89">
        <w:trPr>
          <w:cantSplit/>
          <w:jc w:val="center"/>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FE0B23" w:rsidRDefault="00FE0B23">
            <w:pPr>
              <w:rPr>
                <w:b/>
                <w:sz w:val="24"/>
              </w:rPr>
            </w:pP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на начало периода</w:t>
            </w:r>
          </w:p>
        </w:tc>
        <w:tc>
          <w:tcPr>
            <w:tcW w:w="102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на конец периода</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на начало периода</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4"/>
              </w:rPr>
            </w:pPr>
            <w:r>
              <w:rPr>
                <w:sz w:val="24"/>
              </w:rPr>
              <w:t>на конец периода</w:t>
            </w:r>
          </w:p>
        </w:tc>
        <w:tc>
          <w:tcPr>
            <w:tcW w:w="992"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right="-108"/>
              <w:rPr>
                <w:sz w:val="24"/>
              </w:rPr>
            </w:pPr>
            <w:r>
              <w:rPr>
                <w:sz w:val="24"/>
              </w:rPr>
              <w:t>в абсолютных</w:t>
            </w:r>
          </w:p>
          <w:p w:rsidR="00FE0B23" w:rsidRDefault="00FE0B23">
            <w:pPr>
              <w:widowControl w:val="0"/>
              <w:jc w:val="center"/>
              <w:rPr>
                <w:sz w:val="24"/>
              </w:rPr>
            </w:pPr>
            <w:r>
              <w:rPr>
                <w:sz w:val="24"/>
              </w:rPr>
              <w:t>величинах</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left="-108" w:right="-108"/>
              <w:jc w:val="center"/>
              <w:rPr>
                <w:sz w:val="24"/>
              </w:rPr>
            </w:pPr>
            <w:r>
              <w:rPr>
                <w:sz w:val="24"/>
              </w:rPr>
              <w:t>в</w:t>
            </w:r>
          </w:p>
          <w:p w:rsidR="00FE0B23" w:rsidRDefault="00FE0B23">
            <w:pPr>
              <w:pStyle w:val="a9"/>
              <w:widowControl w:val="0"/>
              <w:spacing w:line="240" w:lineRule="auto"/>
              <w:ind w:right="-250"/>
              <w:rPr>
                <w:sz w:val="24"/>
              </w:rPr>
            </w:pPr>
            <w:r>
              <w:rPr>
                <w:sz w:val="24"/>
              </w:rPr>
              <w:t>удельных весах</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right="-108"/>
              <w:jc w:val="center"/>
              <w:rPr>
                <w:sz w:val="24"/>
              </w:rPr>
            </w:pPr>
            <w:proofErr w:type="gramStart"/>
            <w:r>
              <w:rPr>
                <w:sz w:val="24"/>
              </w:rPr>
              <w:t>в  %</w:t>
            </w:r>
            <w:proofErr w:type="gramEnd"/>
            <w:r>
              <w:rPr>
                <w:sz w:val="24"/>
              </w:rPr>
              <w:t xml:space="preserve">  к</w:t>
            </w:r>
          </w:p>
          <w:p w:rsidR="00FE0B23" w:rsidRDefault="00FE0B23">
            <w:pPr>
              <w:pStyle w:val="a9"/>
              <w:widowControl w:val="0"/>
              <w:spacing w:line="240" w:lineRule="auto"/>
              <w:ind w:left="-108" w:right="-108"/>
              <w:jc w:val="center"/>
              <w:rPr>
                <w:sz w:val="24"/>
              </w:rPr>
            </w:pPr>
            <w:r>
              <w:rPr>
                <w:sz w:val="24"/>
              </w:rPr>
              <w:t>величинам на начало периода</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pStyle w:val="a9"/>
              <w:widowControl w:val="0"/>
              <w:spacing w:line="240" w:lineRule="auto"/>
              <w:ind w:right="-108"/>
              <w:jc w:val="center"/>
              <w:rPr>
                <w:sz w:val="24"/>
              </w:rPr>
            </w:pPr>
            <w:proofErr w:type="gramStart"/>
            <w:r>
              <w:rPr>
                <w:sz w:val="24"/>
              </w:rPr>
              <w:t>в  %</w:t>
            </w:r>
            <w:proofErr w:type="gramEnd"/>
          </w:p>
          <w:p w:rsidR="00FE0B23" w:rsidRDefault="00FE0B23">
            <w:pPr>
              <w:pStyle w:val="a9"/>
              <w:widowControl w:val="0"/>
              <w:spacing w:line="240" w:lineRule="auto"/>
              <w:ind w:right="-108"/>
              <w:rPr>
                <w:sz w:val="24"/>
              </w:rPr>
            </w:pPr>
            <w:r>
              <w:rPr>
                <w:sz w:val="24"/>
              </w:rPr>
              <w:t>к изменению общей величины</w:t>
            </w:r>
          </w:p>
        </w:tc>
      </w:tr>
      <w:tr w:rsidR="00FE0B23" w:rsidTr="00AF1D89">
        <w:trPr>
          <w:jc w:val="center"/>
        </w:trPr>
        <w:tc>
          <w:tcPr>
            <w:tcW w:w="2376"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2</w:t>
            </w:r>
          </w:p>
        </w:tc>
        <w:tc>
          <w:tcPr>
            <w:tcW w:w="102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5</w:t>
            </w:r>
          </w:p>
        </w:tc>
        <w:tc>
          <w:tcPr>
            <w:tcW w:w="992"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7</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8</w:t>
            </w:r>
          </w:p>
        </w:tc>
        <w:tc>
          <w:tcPr>
            <w:tcW w:w="1134"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spacing w:before="40" w:after="40"/>
              <w:jc w:val="center"/>
            </w:pPr>
            <w:r>
              <w:t>9</w:t>
            </w:r>
          </w:p>
        </w:tc>
      </w:tr>
      <w:tr w:rsidR="00035E17" w:rsidTr="00AF1D89">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ind w:right="-108"/>
              <w:rPr>
                <w:sz w:val="24"/>
              </w:rPr>
            </w:pPr>
            <w:r>
              <w:rPr>
                <w:sz w:val="24"/>
              </w:rPr>
              <w:t>Заемные средства</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lang w:eastAsia="ru-BY"/>
              </w:rPr>
            </w:pPr>
            <w:r>
              <w:rPr>
                <w:color w:val="000000"/>
              </w:rPr>
              <w:t>159327</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175502</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45,8</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49,2</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16175</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3,4</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10,2</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182,1</w:t>
            </w:r>
          </w:p>
        </w:tc>
      </w:tr>
      <w:tr w:rsidR="00035E17" w:rsidTr="00AF1D89">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rPr>
                <w:sz w:val="24"/>
              </w:rPr>
            </w:pPr>
            <w:r>
              <w:rPr>
                <w:sz w:val="24"/>
              </w:rPr>
              <w:t xml:space="preserve">Кредиторская </w:t>
            </w:r>
            <w:r>
              <w:rPr>
                <w:sz w:val="24"/>
              </w:rPr>
              <w:lastRenderedPageBreak/>
              <w:t>задолженность</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lastRenderedPageBreak/>
              <w:t>118614</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116999</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34,1</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32,8</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-1615</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-1,3</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-1,4</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-18,2</w:t>
            </w:r>
          </w:p>
        </w:tc>
      </w:tr>
      <w:tr w:rsidR="00035E17" w:rsidTr="00AF1D89">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rPr>
                <w:sz w:val="24"/>
              </w:rPr>
            </w:pPr>
            <w:r>
              <w:rPr>
                <w:sz w:val="24"/>
              </w:rPr>
              <w:t>Расчеты по дивидендам</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18918</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20902</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5,4</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5,9</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1984</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0,4</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10,5</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22,3</w:t>
            </w:r>
          </w:p>
        </w:tc>
      </w:tr>
      <w:tr w:rsidR="00035E17" w:rsidTr="00AF1D89">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rPr>
                <w:sz w:val="24"/>
              </w:rPr>
            </w:pPr>
            <w:r>
              <w:rPr>
                <w:sz w:val="24"/>
              </w:rPr>
              <w:t>Доходы будущих периодов</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19883</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19608</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5,7</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5,5</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-275</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-0,2</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-1,4</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-3,1</w:t>
            </w:r>
          </w:p>
        </w:tc>
      </w:tr>
      <w:tr w:rsidR="00035E17" w:rsidTr="00AF1D89">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rPr>
                <w:sz w:val="24"/>
              </w:rPr>
            </w:pPr>
            <w:r>
              <w:rPr>
                <w:sz w:val="24"/>
              </w:rPr>
              <w:t>Фонды потребления</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10672</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12904</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3,1</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3,6</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2232</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0,5</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20,9</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25,1</w:t>
            </w:r>
          </w:p>
        </w:tc>
      </w:tr>
      <w:tr w:rsidR="00035E17" w:rsidTr="00AF1D89">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rPr>
                <w:sz w:val="24"/>
              </w:rPr>
            </w:pPr>
            <w:r>
              <w:rPr>
                <w:sz w:val="24"/>
              </w:rPr>
              <w:t>Резервы предстоящих расходов и платежей</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15407</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8319</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4,4</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2,3</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-7088</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-2,1</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-46,0</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-79,8</w:t>
            </w:r>
          </w:p>
        </w:tc>
      </w:tr>
      <w:tr w:rsidR="00035E17" w:rsidTr="00AF1D89">
        <w:trPr>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spacing w:before="20" w:after="20"/>
              <w:rPr>
                <w:sz w:val="24"/>
              </w:rPr>
            </w:pPr>
            <w:r>
              <w:rPr>
                <w:sz w:val="24"/>
              </w:rPr>
              <w:t>Прочие пассивы</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4694</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2162</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1,4</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0,6</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-2532</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-0,7</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-53,9</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-28,5</w:t>
            </w:r>
          </w:p>
        </w:tc>
      </w:tr>
      <w:tr w:rsidR="00035E17" w:rsidTr="00AF1D89">
        <w:trPr>
          <w:trHeight w:val="304"/>
          <w:jc w:val="center"/>
        </w:trPr>
        <w:tc>
          <w:tcPr>
            <w:tcW w:w="2376" w:type="dxa"/>
            <w:tcBorders>
              <w:top w:val="single" w:sz="4" w:space="0" w:color="auto"/>
              <w:left w:val="single" w:sz="4" w:space="0" w:color="auto"/>
              <w:bottom w:val="single" w:sz="4" w:space="0" w:color="auto"/>
              <w:right w:val="single" w:sz="4" w:space="0" w:color="auto"/>
            </w:tcBorders>
            <w:hideMark/>
          </w:tcPr>
          <w:p w:rsidR="00035E17" w:rsidRDefault="00035E17" w:rsidP="00035E17">
            <w:pPr>
              <w:widowControl w:val="0"/>
              <w:jc w:val="center"/>
              <w:rPr>
                <w:sz w:val="28"/>
              </w:rPr>
            </w:pPr>
            <w:r>
              <w:rPr>
                <w:sz w:val="28"/>
              </w:rPr>
              <w:t>И т о г о</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347515</w:t>
            </w:r>
          </w:p>
        </w:tc>
        <w:tc>
          <w:tcPr>
            <w:tcW w:w="102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356396</w:t>
            </w:r>
          </w:p>
        </w:tc>
        <w:tc>
          <w:tcPr>
            <w:tcW w:w="851"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100,0</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100,0</w:t>
            </w:r>
          </w:p>
        </w:tc>
        <w:tc>
          <w:tcPr>
            <w:tcW w:w="992"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8881</w:t>
            </w:r>
          </w:p>
        </w:tc>
        <w:tc>
          <w:tcPr>
            <w:tcW w:w="850"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0,0</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2,6</w:t>
            </w:r>
          </w:p>
        </w:tc>
        <w:tc>
          <w:tcPr>
            <w:tcW w:w="1134" w:type="dxa"/>
            <w:tcBorders>
              <w:top w:val="single" w:sz="4" w:space="0" w:color="auto"/>
              <w:left w:val="single" w:sz="4" w:space="0" w:color="auto"/>
              <w:bottom w:val="single" w:sz="4" w:space="0" w:color="auto"/>
              <w:right w:val="single" w:sz="4" w:space="0" w:color="auto"/>
            </w:tcBorders>
            <w:vAlign w:val="center"/>
          </w:tcPr>
          <w:p w:rsidR="00035E17" w:rsidRDefault="00035E17" w:rsidP="00035E17">
            <w:pPr>
              <w:jc w:val="center"/>
              <w:rPr>
                <w:color w:val="000000"/>
              </w:rPr>
            </w:pPr>
            <w:r>
              <w:rPr>
                <w:color w:val="000000"/>
              </w:rPr>
              <w:t>100,0</w:t>
            </w:r>
          </w:p>
        </w:tc>
      </w:tr>
    </w:tbl>
    <w:p w:rsidR="008A5355" w:rsidRDefault="008A5355" w:rsidP="004F6D4B">
      <w:pPr>
        <w:pStyle w:val="a9"/>
        <w:widowControl w:val="0"/>
        <w:ind w:firstLine="709"/>
      </w:pPr>
    </w:p>
    <w:p w:rsidR="004F6D4B" w:rsidRDefault="004F6D4B" w:rsidP="004F6D4B">
      <w:pPr>
        <w:pStyle w:val="a9"/>
        <w:widowControl w:val="0"/>
        <w:ind w:firstLine="709"/>
      </w:pPr>
      <w:r>
        <w:t xml:space="preserve">В ходе горизонтального анализа </w:t>
      </w:r>
      <w:r w:rsidR="008A5355">
        <w:t>данных таблицы 9</w:t>
      </w:r>
      <w:r>
        <w:t xml:space="preserve"> было выявлено, что произошло довольно большое увеличение краткосрочных пассивов предприятия в целом, они увеличились на </w:t>
      </w:r>
      <w:r w:rsidR="00035E17">
        <w:t>8881</w:t>
      </w:r>
      <w:r w:rsidR="008A5355">
        <w:t xml:space="preserve"> тыс.</w:t>
      </w:r>
      <w:r w:rsidR="00035E17">
        <w:t xml:space="preserve"> </w:t>
      </w:r>
      <w:r w:rsidR="008A5355">
        <w:t>руб</w:t>
      </w:r>
      <w:r>
        <w:t xml:space="preserve">. Это было вызвано увеличением </w:t>
      </w:r>
      <w:r w:rsidR="00035E17">
        <w:t>заемных средств</w:t>
      </w:r>
      <w:r>
        <w:t xml:space="preserve"> на </w:t>
      </w:r>
      <w:r w:rsidR="00035E17">
        <w:t>16175</w:t>
      </w:r>
      <w:r w:rsidR="008A5355">
        <w:t xml:space="preserve"> тыс.</w:t>
      </w:r>
      <w:r w:rsidR="00035E17">
        <w:t xml:space="preserve"> </w:t>
      </w:r>
      <w:r w:rsidR="008A5355">
        <w:t>руб</w:t>
      </w:r>
      <w:r w:rsidR="00035E17">
        <w:t>.</w:t>
      </w:r>
      <w:r>
        <w:t xml:space="preserve"> и расчетов п</w:t>
      </w:r>
      <w:r w:rsidR="008A5355">
        <w:t>о</w:t>
      </w:r>
      <w:r>
        <w:t xml:space="preserve"> дивидендам на</w:t>
      </w:r>
      <w:r w:rsidR="00AF1D89">
        <w:t xml:space="preserve"> </w:t>
      </w:r>
      <w:r w:rsidR="00035E17">
        <w:t>1984</w:t>
      </w:r>
      <w:r w:rsidR="008A5355">
        <w:t xml:space="preserve"> тыс.</w:t>
      </w:r>
      <w:r w:rsidR="00035E17">
        <w:t xml:space="preserve"> </w:t>
      </w:r>
      <w:r w:rsidR="008A5355">
        <w:t>руб</w:t>
      </w:r>
      <w:r>
        <w:t>.</w:t>
      </w:r>
      <w:r w:rsidR="00035E17">
        <w:t>, а также фондом потребления – на 2232 тыс. руб.</w:t>
      </w:r>
      <w:r>
        <w:t xml:space="preserve"> Хотя, прочие пассивы сократились на </w:t>
      </w:r>
      <w:r w:rsidR="00035E17">
        <w:t>2532</w:t>
      </w:r>
      <w:r w:rsidR="008A5355">
        <w:t xml:space="preserve"> тыс.</w:t>
      </w:r>
      <w:r w:rsidR="00035E17">
        <w:t xml:space="preserve"> </w:t>
      </w:r>
      <w:r w:rsidR="008A5355">
        <w:t>руб</w:t>
      </w:r>
      <w:r>
        <w:t>.</w:t>
      </w:r>
      <w:r w:rsidR="00035E17">
        <w:t>, а кредиторская задолженность – на 1615 тыс. руб.</w:t>
      </w:r>
    </w:p>
    <w:p w:rsidR="004F6D4B" w:rsidRDefault="004F6D4B" w:rsidP="004F6D4B">
      <w:pPr>
        <w:pStyle w:val="a9"/>
        <w:widowControl w:val="0"/>
        <w:ind w:firstLine="709"/>
      </w:pPr>
      <w:r>
        <w:t xml:space="preserve">В ходе вертикального анализа было выявлено, что доля заемных средств в краткосрочных пассивах предприятия составляет более </w:t>
      </w:r>
      <w:r w:rsidR="00035E17">
        <w:t>49,2</w:t>
      </w:r>
      <w:r>
        <w:t xml:space="preserve">%. Она </w:t>
      </w:r>
      <w:r w:rsidR="00035E17">
        <w:t>выросла</w:t>
      </w:r>
      <w:r>
        <w:t xml:space="preserve"> на </w:t>
      </w:r>
      <w:r w:rsidR="00035E17">
        <w:t xml:space="preserve">3,4 </w:t>
      </w:r>
      <w:proofErr w:type="spellStart"/>
      <w:r w:rsidR="00035E17">
        <w:t>п.п</w:t>
      </w:r>
      <w:proofErr w:type="spellEnd"/>
      <w:r w:rsidR="00035E17">
        <w:t>. Доля к</w:t>
      </w:r>
      <w:r w:rsidR="00463A87">
        <w:t>редиторск</w:t>
      </w:r>
      <w:r w:rsidR="00035E17">
        <w:t>ой</w:t>
      </w:r>
      <w:r w:rsidR="00463A87">
        <w:t xml:space="preserve"> задолженност</w:t>
      </w:r>
      <w:r w:rsidR="00035E17">
        <w:t>и</w:t>
      </w:r>
      <w:r w:rsidR="00463A87">
        <w:t xml:space="preserve"> предприятия </w:t>
      </w:r>
      <w:r w:rsidR="00035E17">
        <w:t>уменьшилась</w:t>
      </w:r>
      <w:r w:rsidR="00463A87">
        <w:t xml:space="preserve"> на </w:t>
      </w:r>
      <w:r w:rsidR="00035E17">
        <w:t xml:space="preserve">1,3 </w:t>
      </w:r>
      <w:proofErr w:type="spellStart"/>
      <w:r w:rsidR="00035E17">
        <w:t>п.п</w:t>
      </w:r>
      <w:proofErr w:type="spellEnd"/>
      <w:r w:rsidR="00035E17">
        <w:t>.</w:t>
      </w:r>
    </w:p>
    <w:p w:rsidR="00463A87" w:rsidRDefault="00463A87" w:rsidP="00463A87">
      <w:pPr>
        <w:spacing w:line="360" w:lineRule="auto"/>
        <w:ind w:firstLine="709"/>
        <w:jc w:val="both"/>
        <w:rPr>
          <w:sz w:val="28"/>
          <w:szCs w:val="28"/>
        </w:rPr>
      </w:pPr>
      <w:r w:rsidRPr="0031250C">
        <w:rPr>
          <w:sz w:val="28"/>
          <w:szCs w:val="28"/>
        </w:rPr>
        <w:t xml:space="preserve">Можно предположить, что </w:t>
      </w:r>
      <w:r>
        <w:rPr>
          <w:sz w:val="28"/>
          <w:szCs w:val="28"/>
        </w:rPr>
        <w:t>предприятие выбрало не</w:t>
      </w:r>
      <w:r w:rsidRPr="0031250C">
        <w:rPr>
          <w:sz w:val="28"/>
          <w:szCs w:val="28"/>
        </w:rPr>
        <w:t xml:space="preserve">выгодную кредитную линию, под невыгодную процентную ставку, что увеличило задолженность </w:t>
      </w:r>
      <w:r>
        <w:rPr>
          <w:sz w:val="28"/>
          <w:szCs w:val="28"/>
        </w:rPr>
        <w:t>и</w:t>
      </w:r>
      <w:r w:rsidRPr="0031250C">
        <w:rPr>
          <w:sz w:val="28"/>
          <w:szCs w:val="28"/>
        </w:rPr>
        <w:t xml:space="preserve"> мешает развитию предприятия. </w:t>
      </w:r>
      <w:r>
        <w:rPr>
          <w:sz w:val="28"/>
          <w:szCs w:val="28"/>
        </w:rPr>
        <w:t>Также имеет место предположить, что данное предприятие неправильно расходует заемные средства.</w:t>
      </w:r>
    </w:p>
    <w:p w:rsidR="00FE0B23" w:rsidRPr="00996A1B" w:rsidRDefault="00FE0B23" w:rsidP="00D26E70">
      <w:pPr>
        <w:pStyle w:val="1"/>
        <w:rPr>
          <w:szCs w:val="28"/>
        </w:rPr>
      </w:pPr>
      <w:r>
        <w:br w:type="page"/>
      </w:r>
      <w:bookmarkStart w:id="31" w:name="_Toc339218891"/>
      <w:bookmarkStart w:id="32" w:name="_Toc377559058"/>
      <w:r w:rsidR="00D26E70" w:rsidRPr="00996A1B">
        <w:rPr>
          <w:szCs w:val="28"/>
        </w:rPr>
        <w:lastRenderedPageBreak/>
        <w:t>2</w:t>
      </w:r>
      <w:r w:rsidR="00996A1B">
        <w:rPr>
          <w:szCs w:val="28"/>
        </w:rPr>
        <w:t>.</w:t>
      </w:r>
      <w:r w:rsidRPr="00996A1B">
        <w:rPr>
          <w:szCs w:val="28"/>
        </w:rPr>
        <w:t xml:space="preserve"> </w:t>
      </w:r>
      <w:r w:rsidR="00035E17" w:rsidRPr="00996A1B">
        <w:rPr>
          <w:szCs w:val="28"/>
        </w:rPr>
        <w:t xml:space="preserve">Анализ </w:t>
      </w:r>
      <w:proofErr w:type="gramStart"/>
      <w:r w:rsidR="00035E17" w:rsidRPr="00996A1B">
        <w:rPr>
          <w:szCs w:val="28"/>
        </w:rPr>
        <w:t>финансовой</w:t>
      </w:r>
      <w:r w:rsidRPr="00996A1B">
        <w:rPr>
          <w:szCs w:val="28"/>
        </w:rPr>
        <w:t xml:space="preserve">  устойчивости</w:t>
      </w:r>
      <w:proofErr w:type="gramEnd"/>
      <w:r w:rsidRPr="00996A1B">
        <w:rPr>
          <w:szCs w:val="28"/>
        </w:rPr>
        <w:t xml:space="preserve">  предприятия</w:t>
      </w:r>
      <w:bookmarkEnd w:id="31"/>
      <w:bookmarkEnd w:id="32"/>
    </w:p>
    <w:p w:rsidR="00FE0B23" w:rsidRDefault="00FE0B23" w:rsidP="00FE0B23">
      <w:pPr>
        <w:pStyle w:val="af"/>
        <w:widowControl w:val="0"/>
        <w:ind w:firstLine="284"/>
        <w:jc w:val="both"/>
        <w:rPr>
          <w:rFonts w:ascii="Times New Roman" w:hAnsi="Times New Roman"/>
          <w:sz w:val="24"/>
        </w:rPr>
      </w:pPr>
    </w:p>
    <w:p w:rsidR="00FE0B23" w:rsidRDefault="00FE0B23" w:rsidP="004403C8">
      <w:pPr>
        <w:pStyle w:val="33"/>
        <w:widowControl w:val="0"/>
        <w:ind w:firstLine="709"/>
      </w:pPr>
      <w:r>
        <w:t>Важной задачей анализа финансового состояния предприятия является исследование показателей финансовой устойчивости на основе балансовой модели, которая имеет следующий вид:</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4"/>
          <w:sz w:val="28"/>
        </w:rPr>
        <w:object w:dxaOrig="4020" w:dyaOrig="380">
          <v:shape id="_x0000_i1039" type="#_x0000_t75" style="width:201pt;height:18.75pt" o:ole="" fillcolor="window">
            <v:imagedata r:id="rId36" o:title=""/>
          </v:shape>
          <o:OLEObject Type="Embed" ProgID="Equation.3" ShapeID="_x0000_i1039" DrawAspect="Content" ObjectID="_1647068015" r:id="rId37"/>
        </w:object>
      </w:r>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(2.1)</w:t>
      </w:r>
    </w:p>
    <w:p w:rsidR="00FE0B23" w:rsidRDefault="00FE0B23" w:rsidP="00FE0B23">
      <w:pPr>
        <w:pStyle w:val="af"/>
        <w:widowControl w:val="0"/>
        <w:spacing w:line="360" w:lineRule="auto"/>
        <w:jc w:val="both"/>
        <w:rPr>
          <w:rFonts w:ascii="Times New Roman" w:hAnsi="Times New Roman"/>
          <w:sz w:val="28"/>
        </w:rPr>
      </w:pPr>
      <w:r>
        <w:rPr>
          <w:rFonts w:ascii="Times New Roman" w:hAnsi="Times New Roman"/>
          <w:sz w:val="28"/>
        </w:rPr>
        <w:t xml:space="preserve">где </w:t>
      </w:r>
      <w:r w:rsidRPr="00D22490">
        <w:rPr>
          <w:rFonts w:ascii="Times New Roman" w:hAnsi="Times New Roman"/>
          <w:position w:val="-4"/>
          <w:sz w:val="28"/>
        </w:rPr>
        <w:object w:dxaOrig="300" w:dyaOrig="280">
          <v:shape id="_x0000_i1040" type="#_x0000_t75" style="width:15pt;height:14.25pt" o:ole="" fillcolor="window">
            <v:imagedata r:id="rId38" o:title=""/>
          </v:shape>
          <o:OLEObject Type="Embed" ProgID="Equation.3" ShapeID="_x0000_i1040" DrawAspect="Content" ObjectID="_1647068016" r:id="rId39"/>
        </w:object>
      </w:r>
      <w:r>
        <w:rPr>
          <w:rFonts w:ascii="Times New Roman" w:hAnsi="Times New Roman"/>
          <w:sz w:val="28"/>
        </w:rPr>
        <w:t xml:space="preserve">  -  внеоборотные активы;</w:t>
      </w:r>
    </w:p>
    <w:p w:rsidR="00FE0B23" w:rsidRDefault="00FE0B23" w:rsidP="00FE0B23">
      <w:pPr>
        <w:pStyle w:val="af"/>
        <w:widowControl w:val="0"/>
        <w:spacing w:line="360" w:lineRule="auto"/>
        <w:ind w:firstLine="482"/>
        <w:jc w:val="both"/>
        <w:rPr>
          <w:rFonts w:ascii="Times New Roman" w:hAnsi="Times New Roman"/>
          <w:sz w:val="28"/>
        </w:rPr>
      </w:pPr>
      <w:r w:rsidRPr="00D22490">
        <w:rPr>
          <w:rFonts w:ascii="Times New Roman" w:hAnsi="Times New Roman"/>
          <w:b/>
          <w:position w:val="-4"/>
          <w:sz w:val="28"/>
        </w:rPr>
        <w:object w:dxaOrig="280" w:dyaOrig="280">
          <v:shape id="_x0000_i1041" type="#_x0000_t75" style="width:14.25pt;height:14.25pt" o:ole="" fillcolor="window">
            <v:imagedata r:id="rId40" o:title=""/>
          </v:shape>
          <o:OLEObject Type="Embed" ProgID="Equation.3" ShapeID="_x0000_i1041" DrawAspect="Content" ObjectID="_1647068017" r:id="rId41"/>
        </w:object>
      </w:r>
      <w:r>
        <w:rPr>
          <w:rFonts w:ascii="Times New Roman" w:hAnsi="Times New Roman"/>
          <w:sz w:val="28"/>
        </w:rPr>
        <w:t xml:space="preserve">  -  запасы;</w:t>
      </w:r>
    </w:p>
    <w:p w:rsidR="00FE0B23" w:rsidRDefault="00FE0B23" w:rsidP="00FE0B23">
      <w:pPr>
        <w:pStyle w:val="af"/>
        <w:widowControl w:val="0"/>
        <w:spacing w:line="360" w:lineRule="auto"/>
        <w:ind w:left="1276" w:hanging="936"/>
        <w:jc w:val="both"/>
        <w:rPr>
          <w:rFonts w:ascii="Times New Roman" w:hAnsi="Times New Roman"/>
          <w:sz w:val="28"/>
        </w:rPr>
      </w:pPr>
      <w:r w:rsidRPr="00D22490">
        <w:rPr>
          <w:rFonts w:ascii="Times New Roman" w:hAnsi="Times New Roman"/>
          <w:position w:val="-4"/>
          <w:sz w:val="28"/>
        </w:rPr>
        <w:object w:dxaOrig="400" w:dyaOrig="380">
          <v:shape id="_x0000_i1042" type="#_x0000_t75" style="width:20.25pt;height:18.75pt" o:ole="" fillcolor="window">
            <v:imagedata r:id="rId42" o:title=""/>
          </v:shape>
          <o:OLEObject Type="Embed" ProgID="Equation.3" ShapeID="_x0000_i1042" DrawAspect="Content" ObjectID="_1647068018" r:id="rId43"/>
        </w:object>
      </w:r>
      <w:r>
        <w:rPr>
          <w:rFonts w:ascii="Times New Roman" w:hAnsi="Times New Roman"/>
          <w:sz w:val="28"/>
        </w:rPr>
        <w:t xml:space="preserve">  -  денежные </w:t>
      </w:r>
      <w:proofErr w:type="gramStart"/>
      <w:r>
        <w:rPr>
          <w:rFonts w:ascii="Times New Roman" w:hAnsi="Times New Roman"/>
          <w:sz w:val="28"/>
        </w:rPr>
        <w:t>средства,  краткосрочные</w:t>
      </w:r>
      <w:proofErr w:type="gramEnd"/>
      <w:r>
        <w:rPr>
          <w:rFonts w:ascii="Times New Roman" w:hAnsi="Times New Roman"/>
          <w:sz w:val="28"/>
        </w:rPr>
        <w:t xml:space="preserve"> финансовые вложения, расчеты (дебиторская задолженность) и прочие активы;</w:t>
      </w:r>
    </w:p>
    <w:p w:rsidR="00FE0B23" w:rsidRDefault="00FE0B23" w:rsidP="00FE0B23">
      <w:pPr>
        <w:pStyle w:val="af"/>
        <w:widowControl w:val="0"/>
        <w:spacing w:line="360" w:lineRule="auto"/>
        <w:ind w:firstLine="340"/>
        <w:jc w:val="both"/>
        <w:rPr>
          <w:rFonts w:ascii="Times New Roman" w:hAnsi="Times New Roman"/>
          <w:sz w:val="28"/>
        </w:rPr>
      </w:pPr>
      <w:r w:rsidRPr="00D22490">
        <w:rPr>
          <w:rFonts w:ascii="Times New Roman" w:hAnsi="Times New Roman"/>
          <w:position w:val="-4"/>
          <w:sz w:val="28"/>
        </w:rPr>
        <w:object w:dxaOrig="440" w:dyaOrig="380">
          <v:shape id="_x0000_i1043" type="#_x0000_t75" style="width:21.75pt;height:18.75pt" o:ole="" fillcolor="window">
            <v:imagedata r:id="rId44" o:title=""/>
          </v:shape>
          <o:OLEObject Type="Embed" ProgID="Equation.3" ShapeID="_x0000_i1043" DrawAspect="Content" ObjectID="_1647068019" r:id="rId45"/>
        </w:object>
      </w:r>
      <w:r>
        <w:rPr>
          <w:rFonts w:ascii="Times New Roman" w:hAnsi="Times New Roman"/>
          <w:sz w:val="28"/>
        </w:rPr>
        <w:t xml:space="preserve">  -  капитал и резервы;</w:t>
      </w:r>
    </w:p>
    <w:p w:rsidR="00FE0B23" w:rsidRDefault="00FE0B23" w:rsidP="00FE0B23">
      <w:pPr>
        <w:spacing w:line="360" w:lineRule="auto"/>
        <w:ind w:firstLine="392"/>
        <w:jc w:val="both"/>
        <w:rPr>
          <w:sz w:val="28"/>
          <w:szCs w:val="28"/>
        </w:rPr>
      </w:pPr>
      <w:r w:rsidRPr="00D22490">
        <w:rPr>
          <w:position w:val="-4"/>
          <w:sz w:val="28"/>
          <w:szCs w:val="28"/>
        </w:rPr>
        <w:object w:dxaOrig="460" w:dyaOrig="360">
          <v:shape id="_x0000_i1044" type="#_x0000_t75" style="width:23.25pt;height:18pt" o:ole="" fillcolor="window">
            <v:imagedata r:id="rId46" o:title=""/>
          </v:shape>
          <o:OLEObject Type="Embed" ProgID="Equation.3" ShapeID="_x0000_i1044" DrawAspect="Content" ObjectID="_1647068020" r:id="rId47"/>
        </w:object>
      </w:r>
      <w:r>
        <w:rPr>
          <w:sz w:val="28"/>
          <w:szCs w:val="28"/>
        </w:rPr>
        <w:t xml:space="preserve"> - долгосрочные заемные средства; </w:t>
      </w:r>
    </w:p>
    <w:p w:rsidR="00FE0B23" w:rsidRDefault="00FE0B23" w:rsidP="00FE0B23">
      <w:pPr>
        <w:spacing w:line="360" w:lineRule="auto"/>
        <w:ind w:firstLine="392"/>
        <w:jc w:val="both"/>
        <w:rPr>
          <w:sz w:val="28"/>
          <w:szCs w:val="28"/>
        </w:rPr>
      </w:pPr>
      <w:r w:rsidRPr="00D22490">
        <w:rPr>
          <w:position w:val="-4"/>
          <w:sz w:val="28"/>
          <w:szCs w:val="28"/>
        </w:rPr>
        <w:object w:dxaOrig="920" w:dyaOrig="360">
          <v:shape id="_x0000_i1045" type="#_x0000_t75" style="width:45.75pt;height:18pt" o:ole="" fillcolor="window">
            <v:imagedata r:id="rId48" o:title=""/>
          </v:shape>
          <o:OLEObject Type="Embed" ProgID="Equation.3" ShapeID="_x0000_i1045" DrawAspect="Content" ObjectID="_1647068021" r:id="rId49"/>
        </w:object>
      </w:r>
      <w:r>
        <w:rPr>
          <w:sz w:val="28"/>
          <w:szCs w:val="28"/>
        </w:rPr>
        <w:t xml:space="preserve"> - краткосрочные заемные средства;</w:t>
      </w:r>
    </w:p>
    <w:p w:rsidR="00662333" w:rsidRDefault="00662333" w:rsidP="00FE0B23">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662333" w:rsidRDefault="00035E17" w:rsidP="00FE0B23">
      <w:pPr>
        <w:pStyle w:val="af"/>
        <w:widowControl w:val="0"/>
        <w:spacing w:line="360" w:lineRule="auto"/>
        <w:ind w:firstLine="709"/>
        <w:jc w:val="both"/>
        <w:rPr>
          <w:rFonts w:ascii="Times New Roman" w:hAnsi="Times New Roman"/>
          <w:sz w:val="28"/>
        </w:rPr>
      </w:pPr>
      <w:r>
        <w:rPr>
          <w:rFonts w:ascii="Times New Roman" w:hAnsi="Times New Roman"/>
          <w:sz w:val="28"/>
        </w:rPr>
        <w:t>229265</w:t>
      </w:r>
      <w:r w:rsidR="00662333">
        <w:rPr>
          <w:rFonts w:ascii="Times New Roman" w:hAnsi="Times New Roman"/>
          <w:sz w:val="28"/>
        </w:rPr>
        <w:t>+</w:t>
      </w:r>
      <w:r>
        <w:rPr>
          <w:rFonts w:ascii="Times New Roman" w:hAnsi="Times New Roman"/>
          <w:sz w:val="28"/>
        </w:rPr>
        <w:t>197533</w:t>
      </w:r>
      <w:r w:rsidR="00662333">
        <w:rPr>
          <w:rFonts w:ascii="Times New Roman" w:hAnsi="Times New Roman"/>
          <w:sz w:val="28"/>
        </w:rPr>
        <w:t>+</w:t>
      </w:r>
      <w:r>
        <w:rPr>
          <w:rFonts w:ascii="Times New Roman" w:hAnsi="Times New Roman"/>
          <w:sz w:val="28"/>
        </w:rPr>
        <w:t>108241</w:t>
      </w:r>
      <w:r w:rsidR="00662333">
        <w:rPr>
          <w:rFonts w:ascii="Times New Roman" w:hAnsi="Times New Roman"/>
          <w:sz w:val="28"/>
        </w:rPr>
        <w:t>+</w:t>
      </w:r>
      <w:r>
        <w:rPr>
          <w:rFonts w:ascii="Times New Roman" w:hAnsi="Times New Roman"/>
          <w:sz w:val="28"/>
        </w:rPr>
        <w:t>14836</w:t>
      </w:r>
      <w:r w:rsidR="00662333">
        <w:rPr>
          <w:rFonts w:ascii="Times New Roman" w:hAnsi="Times New Roman"/>
          <w:sz w:val="28"/>
        </w:rPr>
        <w:t>+</w:t>
      </w:r>
      <w:r>
        <w:rPr>
          <w:rFonts w:ascii="Times New Roman" w:hAnsi="Times New Roman"/>
          <w:sz w:val="28"/>
        </w:rPr>
        <w:t>32114</w:t>
      </w:r>
      <w:r w:rsidR="00662333">
        <w:rPr>
          <w:rFonts w:ascii="Times New Roman" w:hAnsi="Times New Roman"/>
          <w:sz w:val="28"/>
        </w:rPr>
        <w:t>+</w:t>
      </w:r>
      <w:r>
        <w:rPr>
          <w:rFonts w:ascii="Times New Roman" w:hAnsi="Times New Roman"/>
          <w:sz w:val="28"/>
        </w:rPr>
        <w:t>312</w:t>
      </w:r>
      <w:r w:rsidR="00662333">
        <w:rPr>
          <w:rFonts w:ascii="Times New Roman" w:hAnsi="Times New Roman"/>
          <w:sz w:val="28"/>
        </w:rPr>
        <w:t>=</w:t>
      </w:r>
      <w:r>
        <w:rPr>
          <w:rFonts w:ascii="Times New Roman" w:hAnsi="Times New Roman"/>
          <w:sz w:val="28"/>
        </w:rPr>
        <w:t>187500</w:t>
      </w:r>
      <w:r w:rsidR="00662333">
        <w:rPr>
          <w:rFonts w:ascii="Times New Roman" w:hAnsi="Times New Roman"/>
          <w:sz w:val="28"/>
        </w:rPr>
        <w:t>+</w:t>
      </w:r>
      <w:r>
        <w:rPr>
          <w:rFonts w:ascii="Times New Roman" w:hAnsi="Times New Roman"/>
          <w:sz w:val="28"/>
        </w:rPr>
        <w:t>51286</w:t>
      </w:r>
      <w:r w:rsidR="00662333">
        <w:rPr>
          <w:rFonts w:ascii="Times New Roman" w:hAnsi="Times New Roman"/>
          <w:sz w:val="28"/>
        </w:rPr>
        <w:t>+</w:t>
      </w:r>
      <w:r>
        <w:rPr>
          <w:rFonts w:ascii="Times New Roman" w:hAnsi="Times New Roman"/>
          <w:sz w:val="28"/>
        </w:rPr>
        <w:t>347515=</w:t>
      </w:r>
    </w:p>
    <w:p w:rsidR="00662333" w:rsidRDefault="00662333" w:rsidP="00FE0B23">
      <w:pPr>
        <w:pStyle w:val="af"/>
        <w:widowControl w:val="0"/>
        <w:spacing w:line="360" w:lineRule="auto"/>
        <w:ind w:firstLine="709"/>
        <w:jc w:val="both"/>
        <w:rPr>
          <w:rFonts w:ascii="Times New Roman" w:hAnsi="Times New Roman"/>
          <w:sz w:val="28"/>
        </w:rPr>
      </w:pPr>
      <w:r>
        <w:rPr>
          <w:rFonts w:ascii="Times New Roman" w:hAnsi="Times New Roman"/>
          <w:sz w:val="28"/>
        </w:rPr>
        <w:t xml:space="preserve">                                                           =</w:t>
      </w:r>
      <w:r w:rsidR="00035E17">
        <w:rPr>
          <w:rFonts w:ascii="Times New Roman" w:hAnsi="Times New Roman"/>
          <w:sz w:val="28"/>
        </w:rPr>
        <w:t>586301</w:t>
      </w:r>
    </w:p>
    <w:p w:rsidR="004721E9" w:rsidRDefault="004721E9" w:rsidP="00FE0B23">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4721E9" w:rsidRDefault="00035E17" w:rsidP="00FE0B23">
      <w:pPr>
        <w:pStyle w:val="af"/>
        <w:widowControl w:val="0"/>
        <w:spacing w:line="360" w:lineRule="auto"/>
        <w:ind w:firstLine="709"/>
        <w:jc w:val="both"/>
        <w:rPr>
          <w:rFonts w:ascii="Times New Roman" w:hAnsi="Times New Roman"/>
          <w:sz w:val="28"/>
        </w:rPr>
      </w:pPr>
      <w:r>
        <w:rPr>
          <w:rFonts w:ascii="Times New Roman" w:hAnsi="Times New Roman"/>
          <w:sz w:val="28"/>
        </w:rPr>
        <w:t>227271</w:t>
      </w:r>
      <w:r w:rsidR="004721E9">
        <w:rPr>
          <w:rFonts w:ascii="Times New Roman" w:hAnsi="Times New Roman"/>
          <w:sz w:val="28"/>
        </w:rPr>
        <w:t>+</w:t>
      </w:r>
      <w:r>
        <w:rPr>
          <w:rFonts w:ascii="Times New Roman" w:hAnsi="Times New Roman"/>
          <w:sz w:val="28"/>
        </w:rPr>
        <w:t>198971</w:t>
      </w:r>
      <w:r w:rsidR="004721E9">
        <w:rPr>
          <w:rFonts w:ascii="Times New Roman" w:hAnsi="Times New Roman"/>
          <w:sz w:val="28"/>
        </w:rPr>
        <w:t>+</w:t>
      </w:r>
      <w:r>
        <w:rPr>
          <w:rFonts w:ascii="Times New Roman" w:hAnsi="Times New Roman"/>
          <w:sz w:val="28"/>
        </w:rPr>
        <w:t>111526</w:t>
      </w:r>
      <w:r w:rsidR="004721E9">
        <w:rPr>
          <w:rFonts w:ascii="Times New Roman" w:hAnsi="Times New Roman"/>
          <w:sz w:val="28"/>
        </w:rPr>
        <w:t>+</w:t>
      </w:r>
      <w:r>
        <w:rPr>
          <w:rFonts w:ascii="Times New Roman" w:hAnsi="Times New Roman"/>
          <w:sz w:val="28"/>
        </w:rPr>
        <w:t>16911</w:t>
      </w:r>
      <w:r w:rsidR="004721E9">
        <w:rPr>
          <w:rFonts w:ascii="Times New Roman" w:hAnsi="Times New Roman"/>
          <w:sz w:val="28"/>
        </w:rPr>
        <w:t>+</w:t>
      </w:r>
      <w:r>
        <w:rPr>
          <w:rFonts w:ascii="Times New Roman" w:hAnsi="Times New Roman"/>
          <w:sz w:val="28"/>
        </w:rPr>
        <w:t>30696</w:t>
      </w:r>
      <w:r w:rsidR="004721E9">
        <w:rPr>
          <w:rFonts w:ascii="Times New Roman" w:hAnsi="Times New Roman"/>
          <w:sz w:val="28"/>
        </w:rPr>
        <w:t>+</w:t>
      </w:r>
      <w:r>
        <w:rPr>
          <w:rFonts w:ascii="Times New Roman" w:hAnsi="Times New Roman"/>
          <w:sz w:val="28"/>
        </w:rPr>
        <w:t>3921</w:t>
      </w:r>
      <w:r w:rsidR="004721E9">
        <w:rPr>
          <w:rFonts w:ascii="Times New Roman" w:hAnsi="Times New Roman"/>
          <w:sz w:val="28"/>
        </w:rPr>
        <w:t>=</w:t>
      </w:r>
      <w:r>
        <w:rPr>
          <w:rFonts w:ascii="Times New Roman" w:hAnsi="Times New Roman"/>
          <w:sz w:val="28"/>
        </w:rPr>
        <w:t>187012</w:t>
      </w:r>
      <w:r w:rsidR="004721E9">
        <w:rPr>
          <w:rFonts w:ascii="Times New Roman" w:hAnsi="Times New Roman"/>
          <w:sz w:val="28"/>
        </w:rPr>
        <w:t>+</w:t>
      </w:r>
      <w:r>
        <w:rPr>
          <w:rFonts w:ascii="Times New Roman" w:hAnsi="Times New Roman"/>
          <w:sz w:val="28"/>
        </w:rPr>
        <w:t>45888</w:t>
      </w:r>
      <w:r w:rsidR="004721E9">
        <w:rPr>
          <w:rFonts w:ascii="Times New Roman" w:hAnsi="Times New Roman"/>
          <w:sz w:val="28"/>
        </w:rPr>
        <w:t>+</w:t>
      </w:r>
      <w:r>
        <w:rPr>
          <w:rFonts w:ascii="Times New Roman" w:hAnsi="Times New Roman"/>
          <w:sz w:val="28"/>
        </w:rPr>
        <w:t>356396=</w:t>
      </w:r>
    </w:p>
    <w:p w:rsidR="004721E9" w:rsidRDefault="004721E9" w:rsidP="00FE0B23">
      <w:pPr>
        <w:pStyle w:val="af"/>
        <w:widowControl w:val="0"/>
        <w:spacing w:line="360" w:lineRule="auto"/>
        <w:ind w:firstLine="709"/>
        <w:jc w:val="both"/>
        <w:rPr>
          <w:rFonts w:ascii="Times New Roman" w:hAnsi="Times New Roman"/>
          <w:sz w:val="28"/>
        </w:rPr>
      </w:pPr>
      <w:r>
        <w:rPr>
          <w:rFonts w:ascii="Times New Roman" w:hAnsi="Times New Roman"/>
          <w:sz w:val="28"/>
        </w:rPr>
        <w:t xml:space="preserve">                                                          =</w:t>
      </w:r>
      <w:r w:rsidR="00035E17">
        <w:rPr>
          <w:rFonts w:ascii="Times New Roman" w:hAnsi="Times New Roman"/>
          <w:sz w:val="28"/>
        </w:rPr>
        <w:t>589296</w:t>
      </w:r>
    </w:p>
    <w:p w:rsidR="00FE0B23" w:rsidRDefault="00FE0B23" w:rsidP="00FE0B23">
      <w:pPr>
        <w:pStyle w:val="af"/>
        <w:widowControl w:val="0"/>
        <w:spacing w:line="360" w:lineRule="auto"/>
        <w:ind w:firstLine="709"/>
        <w:jc w:val="both"/>
        <w:rPr>
          <w:rFonts w:ascii="Times New Roman" w:hAnsi="Times New Roman"/>
          <w:sz w:val="28"/>
        </w:rPr>
      </w:pPr>
      <w:r>
        <w:rPr>
          <w:rFonts w:ascii="Times New Roman" w:hAnsi="Times New Roman"/>
          <w:sz w:val="28"/>
        </w:rPr>
        <w:t>Учитывая, что долгосрочные и среднесрочные кредиты и заемные средства направляются преимущественно на приобретение основных средств и на капитальные вложения, модель (2.1) преобразовывается и имеет следующий вид:</w:t>
      </w:r>
    </w:p>
    <w:p w:rsidR="00FE0B23" w:rsidRPr="00B34B75"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10"/>
          <w:sz w:val="28"/>
        </w:rPr>
        <w:object w:dxaOrig="4240" w:dyaOrig="440">
          <v:shape id="_x0000_i1046" type="#_x0000_t75" style="width:212.25pt;height:21.75pt" o:ole="" fillcolor="window">
            <v:imagedata r:id="rId50" o:title=""/>
          </v:shape>
          <o:OLEObject Type="Embed" ProgID="Equation.3" ShapeID="_x0000_i1046" DrawAspect="Content" ObjectID="_1647068022" r:id="rId51"/>
        </w:object>
      </w:r>
      <w:r>
        <w:rPr>
          <w:rFonts w:ascii="Times New Roman" w:hAnsi="Times New Roman"/>
          <w:sz w:val="28"/>
        </w:rPr>
        <w:t>.</w:t>
      </w:r>
      <w:r w:rsidRPr="00B34B75">
        <w:rPr>
          <w:rFonts w:ascii="Times New Roman" w:hAnsi="Times New Roman"/>
          <w:sz w:val="28"/>
        </w:rPr>
        <w:t xml:space="preserve">           </w:t>
      </w:r>
      <w:r w:rsidRPr="00B34B75">
        <w:rPr>
          <w:rFonts w:ascii="Times New Roman" w:hAnsi="Times New Roman"/>
          <w:sz w:val="28"/>
        </w:rPr>
        <w:tab/>
        <w:t xml:space="preserve">               (2.2)</w:t>
      </w:r>
    </w:p>
    <w:p w:rsidR="004721E9" w:rsidRDefault="004721E9" w:rsidP="004721E9">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4721E9" w:rsidRDefault="004B4463" w:rsidP="004721E9">
      <w:pPr>
        <w:pStyle w:val="af"/>
        <w:widowControl w:val="0"/>
        <w:spacing w:line="360" w:lineRule="auto"/>
        <w:ind w:firstLine="709"/>
        <w:jc w:val="both"/>
        <w:rPr>
          <w:rFonts w:ascii="Times New Roman" w:hAnsi="Times New Roman"/>
          <w:sz w:val="28"/>
        </w:rPr>
      </w:pPr>
      <w:r>
        <w:rPr>
          <w:rFonts w:ascii="Times New Roman" w:hAnsi="Times New Roman"/>
          <w:sz w:val="28"/>
        </w:rPr>
        <w:t>197533</w:t>
      </w:r>
      <w:r w:rsidR="004721E9">
        <w:rPr>
          <w:rFonts w:ascii="Times New Roman" w:hAnsi="Times New Roman"/>
          <w:sz w:val="28"/>
        </w:rPr>
        <w:t>+(</w:t>
      </w:r>
      <w:r>
        <w:rPr>
          <w:rFonts w:ascii="Times New Roman" w:hAnsi="Times New Roman"/>
          <w:sz w:val="28"/>
        </w:rPr>
        <w:t>108241+14836+32114+</w:t>
      </w:r>
      <w:proofErr w:type="gramStart"/>
      <w:r>
        <w:rPr>
          <w:rFonts w:ascii="Times New Roman" w:hAnsi="Times New Roman"/>
          <w:sz w:val="28"/>
        </w:rPr>
        <w:t>312</w:t>
      </w:r>
      <w:r w:rsidR="004721E9">
        <w:rPr>
          <w:rFonts w:ascii="Times New Roman" w:hAnsi="Times New Roman"/>
          <w:sz w:val="28"/>
        </w:rPr>
        <w:t>)=</w:t>
      </w:r>
      <w:proofErr w:type="gramEnd"/>
      <w:r w:rsidR="004721E9">
        <w:rPr>
          <w:rFonts w:ascii="Times New Roman" w:hAnsi="Times New Roman"/>
          <w:sz w:val="28"/>
        </w:rPr>
        <w:t>((</w:t>
      </w:r>
      <w:r w:rsidRPr="004B4463">
        <w:rPr>
          <w:rFonts w:ascii="Times New Roman" w:hAnsi="Times New Roman"/>
          <w:sz w:val="28"/>
        </w:rPr>
        <w:t xml:space="preserve"> </w:t>
      </w:r>
      <w:r>
        <w:rPr>
          <w:rFonts w:ascii="Times New Roman" w:hAnsi="Times New Roman"/>
          <w:sz w:val="28"/>
        </w:rPr>
        <w:t>187500+51286</w:t>
      </w:r>
      <w:r w:rsidR="004721E9">
        <w:rPr>
          <w:rFonts w:ascii="Times New Roman" w:hAnsi="Times New Roman"/>
          <w:sz w:val="28"/>
        </w:rPr>
        <w:t>)-</w:t>
      </w:r>
      <w:r w:rsidR="0004086D" w:rsidRPr="0004086D">
        <w:rPr>
          <w:rFonts w:ascii="Times New Roman" w:hAnsi="Times New Roman"/>
          <w:sz w:val="28"/>
        </w:rPr>
        <w:t xml:space="preserve"> </w:t>
      </w:r>
      <w:r>
        <w:rPr>
          <w:rFonts w:ascii="Times New Roman" w:hAnsi="Times New Roman"/>
          <w:sz w:val="28"/>
        </w:rPr>
        <w:t>229265</w:t>
      </w:r>
      <w:r w:rsidR="004721E9">
        <w:rPr>
          <w:rFonts w:ascii="Times New Roman" w:hAnsi="Times New Roman"/>
          <w:sz w:val="28"/>
        </w:rPr>
        <w:t>)+</w:t>
      </w:r>
      <w:r>
        <w:rPr>
          <w:rFonts w:ascii="Times New Roman" w:hAnsi="Times New Roman"/>
          <w:sz w:val="28"/>
        </w:rPr>
        <w:t>347515</w:t>
      </w:r>
    </w:p>
    <w:p w:rsidR="004721E9" w:rsidRDefault="004721E9" w:rsidP="004721E9">
      <w:pPr>
        <w:pStyle w:val="af"/>
        <w:widowControl w:val="0"/>
        <w:spacing w:line="360" w:lineRule="auto"/>
        <w:ind w:firstLine="709"/>
        <w:jc w:val="both"/>
        <w:rPr>
          <w:rFonts w:ascii="Times New Roman" w:hAnsi="Times New Roman"/>
          <w:sz w:val="28"/>
        </w:rPr>
      </w:pPr>
      <w:r>
        <w:rPr>
          <w:rFonts w:ascii="Times New Roman" w:hAnsi="Times New Roman"/>
          <w:sz w:val="28"/>
        </w:rPr>
        <w:t xml:space="preserve">                                                  =</w:t>
      </w:r>
      <w:r w:rsidR="004B4463">
        <w:rPr>
          <w:rFonts w:ascii="Times New Roman" w:hAnsi="Times New Roman"/>
          <w:sz w:val="28"/>
        </w:rPr>
        <w:t>357036</w:t>
      </w:r>
    </w:p>
    <w:p w:rsidR="004721E9" w:rsidRDefault="004721E9" w:rsidP="004721E9">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4B4463" w:rsidRDefault="004B4463" w:rsidP="004B4463">
      <w:pPr>
        <w:pStyle w:val="af"/>
        <w:widowControl w:val="0"/>
        <w:spacing w:line="360" w:lineRule="auto"/>
        <w:ind w:firstLine="709"/>
        <w:jc w:val="both"/>
        <w:rPr>
          <w:rFonts w:ascii="Times New Roman" w:hAnsi="Times New Roman"/>
          <w:sz w:val="28"/>
        </w:rPr>
      </w:pPr>
      <w:r>
        <w:rPr>
          <w:rFonts w:ascii="Times New Roman" w:hAnsi="Times New Roman"/>
          <w:sz w:val="28"/>
        </w:rPr>
        <w:t>198971</w:t>
      </w:r>
      <w:r w:rsidR="004721E9">
        <w:rPr>
          <w:rFonts w:ascii="Times New Roman" w:hAnsi="Times New Roman"/>
          <w:sz w:val="28"/>
        </w:rPr>
        <w:t>+(</w:t>
      </w:r>
      <w:r>
        <w:rPr>
          <w:rFonts w:ascii="Times New Roman" w:hAnsi="Times New Roman"/>
          <w:sz w:val="28"/>
        </w:rPr>
        <w:t>111526+16911+30696+</w:t>
      </w:r>
      <w:proofErr w:type="gramStart"/>
      <w:r>
        <w:rPr>
          <w:rFonts w:ascii="Times New Roman" w:hAnsi="Times New Roman"/>
          <w:sz w:val="28"/>
        </w:rPr>
        <w:t>3921)=</w:t>
      </w:r>
      <w:proofErr w:type="gramEnd"/>
      <w:r w:rsidR="004721E9">
        <w:rPr>
          <w:rFonts w:ascii="Times New Roman" w:hAnsi="Times New Roman"/>
          <w:sz w:val="28"/>
        </w:rPr>
        <w:t>((</w:t>
      </w:r>
      <w:r>
        <w:rPr>
          <w:rFonts w:ascii="Times New Roman" w:hAnsi="Times New Roman"/>
          <w:sz w:val="28"/>
        </w:rPr>
        <w:t>187012+45888</w:t>
      </w:r>
      <w:r w:rsidR="004721E9">
        <w:rPr>
          <w:rFonts w:ascii="Times New Roman" w:hAnsi="Times New Roman"/>
          <w:sz w:val="28"/>
        </w:rPr>
        <w:t>)-</w:t>
      </w:r>
      <w:r>
        <w:rPr>
          <w:rFonts w:ascii="Times New Roman" w:hAnsi="Times New Roman"/>
          <w:sz w:val="28"/>
        </w:rPr>
        <w:t>227271</w:t>
      </w:r>
      <w:r w:rsidR="004721E9">
        <w:rPr>
          <w:rFonts w:ascii="Times New Roman" w:hAnsi="Times New Roman"/>
          <w:sz w:val="28"/>
        </w:rPr>
        <w:t>)+</w:t>
      </w:r>
      <w:r>
        <w:rPr>
          <w:rFonts w:ascii="Times New Roman" w:hAnsi="Times New Roman"/>
          <w:sz w:val="28"/>
        </w:rPr>
        <w:t>356396</w:t>
      </w:r>
      <w:r w:rsidR="004721E9">
        <w:rPr>
          <w:rFonts w:ascii="Times New Roman" w:hAnsi="Times New Roman"/>
          <w:sz w:val="28"/>
        </w:rPr>
        <w:t xml:space="preserve">                                                 </w:t>
      </w:r>
    </w:p>
    <w:p w:rsidR="004721E9" w:rsidRDefault="004721E9" w:rsidP="004B4463">
      <w:pPr>
        <w:pStyle w:val="af"/>
        <w:widowControl w:val="0"/>
        <w:spacing w:line="360" w:lineRule="auto"/>
        <w:ind w:firstLine="4111"/>
        <w:jc w:val="both"/>
        <w:rPr>
          <w:rFonts w:ascii="Times New Roman" w:hAnsi="Times New Roman"/>
          <w:sz w:val="28"/>
        </w:rPr>
      </w:pPr>
      <w:r>
        <w:rPr>
          <w:rFonts w:ascii="Times New Roman" w:hAnsi="Times New Roman"/>
          <w:sz w:val="28"/>
        </w:rPr>
        <w:lastRenderedPageBreak/>
        <w:t>=</w:t>
      </w:r>
      <w:r w:rsidR="004B4463">
        <w:rPr>
          <w:rFonts w:ascii="Times New Roman" w:hAnsi="Times New Roman"/>
          <w:sz w:val="28"/>
        </w:rPr>
        <w:t>362025</w:t>
      </w:r>
    </w:p>
    <w:p w:rsidR="00FE0B23" w:rsidRDefault="00FE0B23" w:rsidP="004721E9">
      <w:pPr>
        <w:pStyle w:val="af"/>
        <w:widowControl w:val="0"/>
        <w:spacing w:line="360" w:lineRule="auto"/>
        <w:ind w:firstLine="709"/>
        <w:jc w:val="both"/>
        <w:rPr>
          <w:rFonts w:ascii="Times New Roman" w:hAnsi="Times New Roman"/>
          <w:sz w:val="28"/>
        </w:rPr>
      </w:pPr>
      <w:r>
        <w:rPr>
          <w:rFonts w:ascii="Times New Roman" w:hAnsi="Times New Roman"/>
          <w:sz w:val="28"/>
        </w:rPr>
        <w:t xml:space="preserve">Отсюда можно сделать заключение, что при условии ограничения запасов </w:t>
      </w:r>
      <w:r w:rsidRPr="00D22490">
        <w:rPr>
          <w:rFonts w:ascii="Times New Roman" w:hAnsi="Times New Roman"/>
          <w:position w:val="-4"/>
          <w:sz w:val="28"/>
        </w:rPr>
        <w:object w:dxaOrig="240" w:dyaOrig="260">
          <v:shape id="_x0000_i1047" type="#_x0000_t75" style="width:12pt;height:12.75pt" o:ole="" fillcolor="window">
            <v:imagedata r:id="rId52" o:title=""/>
          </v:shape>
          <o:OLEObject Type="Embed" ProgID="Equation.3" ShapeID="_x0000_i1047" DrawAspect="Content" ObjectID="_1647068023" r:id="rId53"/>
        </w:object>
      </w:r>
      <w:r>
        <w:rPr>
          <w:rFonts w:ascii="Times New Roman" w:hAnsi="Times New Roman"/>
          <w:sz w:val="28"/>
        </w:rPr>
        <w:t xml:space="preserve"> величиной </w:t>
      </w:r>
      <w:r w:rsidRPr="00D22490">
        <w:rPr>
          <w:rFonts w:ascii="Times New Roman" w:hAnsi="Times New Roman"/>
          <w:position w:val="-10"/>
          <w:sz w:val="28"/>
        </w:rPr>
        <w:object w:dxaOrig="1939" w:dyaOrig="440">
          <v:shape id="_x0000_i1048" type="#_x0000_t75" style="width:96.75pt;height:21.75pt" o:ole="" fillcolor="window">
            <v:imagedata r:id="rId54" o:title=""/>
          </v:shape>
          <o:OLEObject Type="Embed" ProgID="Equation.3" ShapeID="_x0000_i1048" DrawAspect="Content" ObjectID="_1647068024" r:id="rId55"/>
        </w:object>
      </w:r>
      <w:r>
        <w:rPr>
          <w:rFonts w:ascii="Times New Roman" w:hAnsi="Times New Roman"/>
          <w:sz w:val="28"/>
        </w:rPr>
        <w:t>:</w:t>
      </w:r>
    </w:p>
    <w:p w:rsidR="00FE0B23" w:rsidRDefault="00FE0B23" w:rsidP="00FE0B23">
      <w:pPr>
        <w:pStyle w:val="af"/>
        <w:widowControl w:val="0"/>
        <w:spacing w:line="360" w:lineRule="auto"/>
        <w:jc w:val="center"/>
        <w:rPr>
          <w:rFonts w:ascii="Times New Roman" w:hAnsi="Times New Roman"/>
          <w:sz w:val="28"/>
        </w:rPr>
      </w:pPr>
      <w:r w:rsidRPr="00D22490">
        <w:rPr>
          <w:rFonts w:ascii="Times New Roman" w:hAnsi="Times New Roman"/>
          <w:position w:val="-10"/>
          <w:sz w:val="28"/>
        </w:rPr>
        <w:object w:dxaOrig="2460" w:dyaOrig="440">
          <v:shape id="_x0000_i1049" type="#_x0000_t75" style="width:123pt;height:21.75pt" o:ole="" fillcolor="window">
            <v:imagedata r:id="rId56" o:title=""/>
          </v:shape>
          <o:OLEObject Type="Embed" ProgID="Equation.3" ShapeID="_x0000_i1049" DrawAspect="Content" ObjectID="_1647068025" r:id="rId57"/>
        </w:object>
      </w:r>
    </w:p>
    <w:p w:rsidR="004721E9" w:rsidRDefault="004721E9" w:rsidP="004721E9">
      <w:pPr>
        <w:pStyle w:val="af"/>
        <w:widowControl w:val="0"/>
        <w:spacing w:line="360" w:lineRule="auto"/>
        <w:ind w:firstLine="709"/>
        <w:jc w:val="both"/>
        <w:rPr>
          <w:rFonts w:ascii="Times New Roman" w:hAnsi="Times New Roman"/>
          <w:sz w:val="28"/>
        </w:rPr>
      </w:pPr>
      <w:r>
        <w:rPr>
          <w:rFonts w:ascii="Times New Roman" w:hAnsi="Times New Roman"/>
          <w:sz w:val="28"/>
        </w:rPr>
        <w:t xml:space="preserve">На начало года: </w:t>
      </w:r>
    </w:p>
    <w:p w:rsidR="004721E9" w:rsidRPr="00A5268D" w:rsidRDefault="004721E9" w:rsidP="004721E9">
      <w:pPr>
        <w:pStyle w:val="af"/>
        <w:widowControl w:val="0"/>
        <w:spacing w:line="360" w:lineRule="auto"/>
        <w:ind w:firstLine="709"/>
        <w:jc w:val="both"/>
        <w:rPr>
          <w:rFonts w:ascii="Times New Roman" w:hAnsi="Times New Roman"/>
          <w:sz w:val="28"/>
        </w:rPr>
      </w:pPr>
      <w:r>
        <w:rPr>
          <w:rFonts w:ascii="Times New Roman" w:hAnsi="Times New Roman"/>
          <w:sz w:val="28"/>
          <w:lang w:val="en-US"/>
        </w:rPr>
        <w:t>Z</w:t>
      </w:r>
      <w:r w:rsidRPr="00A5268D">
        <w:rPr>
          <w:rFonts w:ascii="Times New Roman" w:hAnsi="Times New Roman"/>
          <w:sz w:val="28"/>
        </w:rPr>
        <w:t>=</w:t>
      </w:r>
      <w:r w:rsidR="004B4463">
        <w:rPr>
          <w:rFonts w:ascii="Times New Roman" w:hAnsi="Times New Roman"/>
          <w:sz w:val="28"/>
        </w:rPr>
        <w:t>197533</w:t>
      </w:r>
    </w:p>
    <w:p w:rsidR="004721E9" w:rsidRDefault="004721E9" w:rsidP="004721E9">
      <w:pPr>
        <w:pStyle w:val="af"/>
        <w:widowControl w:val="0"/>
        <w:spacing w:line="360" w:lineRule="auto"/>
        <w:ind w:firstLine="709"/>
        <w:jc w:val="both"/>
        <w:rPr>
          <w:rFonts w:ascii="Times New Roman" w:hAnsi="Times New Roman"/>
          <w:sz w:val="28"/>
        </w:rPr>
      </w:pPr>
      <w:r>
        <w:rPr>
          <w:rFonts w:ascii="Times New Roman" w:hAnsi="Times New Roman"/>
          <w:sz w:val="28"/>
        </w:rPr>
        <w:t>(</w:t>
      </w:r>
      <w:r w:rsidR="004B4463">
        <w:rPr>
          <w:rFonts w:ascii="Times New Roman" w:hAnsi="Times New Roman"/>
          <w:sz w:val="28"/>
        </w:rPr>
        <w:t>187500+51286</w:t>
      </w:r>
      <w:r w:rsidR="003B7324">
        <w:rPr>
          <w:rFonts w:ascii="Times New Roman" w:hAnsi="Times New Roman"/>
          <w:sz w:val="28"/>
        </w:rPr>
        <w:t>)-</w:t>
      </w:r>
      <w:r w:rsidR="003B7324" w:rsidRPr="0004086D">
        <w:rPr>
          <w:rFonts w:ascii="Times New Roman" w:hAnsi="Times New Roman"/>
          <w:sz w:val="28"/>
        </w:rPr>
        <w:t xml:space="preserve"> </w:t>
      </w:r>
      <w:r w:rsidR="004B4463">
        <w:rPr>
          <w:rFonts w:ascii="Times New Roman" w:hAnsi="Times New Roman"/>
          <w:sz w:val="28"/>
        </w:rPr>
        <w:t>229265</w:t>
      </w:r>
      <w:r w:rsidR="00A5268D">
        <w:rPr>
          <w:rFonts w:ascii="Times New Roman" w:hAnsi="Times New Roman"/>
          <w:sz w:val="28"/>
        </w:rPr>
        <w:t>=</w:t>
      </w:r>
      <w:r w:rsidR="004B4463">
        <w:rPr>
          <w:rFonts w:ascii="Times New Roman" w:hAnsi="Times New Roman"/>
          <w:sz w:val="28"/>
        </w:rPr>
        <w:t>9521</w:t>
      </w:r>
    </w:p>
    <w:p w:rsidR="00A5268D" w:rsidRDefault="004B4463" w:rsidP="004721E9">
      <w:pPr>
        <w:pStyle w:val="af"/>
        <w:widowControl w:val="0"/>
        <w:spacing w:line="360" w:lineRule="auto"/>
        <w:ind w:firstLine="709"/>
        <w:jc w:val="both"/>
        <w:rPr>
          <w:rFonts w:ascii="Times New Roman" w:hAnsi="Times New Roman"/>
          <w:sz w:val="28"/>
        </w:rPr>
      </w:pPr>
      <w:r>
        <w:rPr>
          <w:rFonts w:ascii="Times New Roman" w:hAnsi="Times New Roman"/>
          <w:sz w:val="28"/>
        </w:rPr>
        <w:t>197533</w:t>
      </w:r>
      <w:r w:rsidR="00A5268D" w:rsidRPr="00A5268D">
        <w:rPr>
          <w:rFonts w:ascii="Times New Roman" w:hAnsi="Times New Roman"/>
          <w:sz w:val="28"/>
        </w:rPr>
        <w:t>&gt;</w:t>
      </w:r>
      <w:r>
        <w:rPr>
          <w:rFonts w:ascii="Times New Roman" w:hAnsi="Times New Roman"/>
          <w:sz w:val="28"/>
        </w:rPr>
        <w:t>9521</w:t>
      </w:r>
    </w:p>
    <w:p w:rsidR="00A5268D" w:rsidRDefault="00A5268D" w:rsidP="004721E9">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A5268D" w:rsidRDefault="00A5268D" w:rsidP="004721E9">
      <w:pPr>
        <w:pStyle w:val="af"/>
        <w:widowControl w:val="0"/>
        <w:spacing w:line="360" w:lineRule="auto"/>
        <w:ind w:firstLine="709"/>
        <w:jc w:val="both"/>
        <w:rPr>
          <w:rFonts w:ascii="Times New Roman" w:hAnsi="Times New Roman"/>
          <w:sz w:val="28"/>
        </w:rPr>
      </w:pPr>
      <w:r>
        <w:rPr>
          <w:rFonts w:ascii="Times New Roman" w:hAnsi="Times New Roman"/>
          <w:sz w:val="28"/>
          <w:lang w:val="en-US"/>
        </w:rPr>
        <w:t>Z</w:t>
      </w:r>
      <w:r>
        <w:rPr>
          <w:rFonts w:ascii="Times New Roman" w:hAnsi="Times New Roman"/>
          <w:sz w:val="28"/>
        </w:rPr>
        <w:t>=</w:t>
      </w:r>
      <w:r w:rsidR="004B4463">
        <w:rPr>
          <w:rFonts w:ascii="Times New Roman" w:hAnsi="Times New Roman"/>
          <w:sz w:val="28"/>
        </w:rPr>
        <w:t>198971</w:t>
      </w:r>
    </w:p>
    <w:p w:rsidR="00A5268D" w:rsidRDefault="00A5268D" w:rsidP="004721E9">
      <w:pPr>
        <w:pStyle w:val="af"/>
        <w:widowControl w:val="0"/>
        <w:spacing w:line="360" w:lineRule="auto"/>
        <w:ind w:firstLine="709"/>
        <w:jc w:val="both"/>
        <w:rPr>
          <w:rFonts w:ascii="Times New Roman" w:hAnsi="Times New Roman"/>
          <w:sz w:val="28"/>
        </w:rPr>
      </w:pPr>
      <w:r>
        <w:rPr>
          <w:rFonts w:ascii="Times New Roman" w:hAnsi="Times New Roman"/>
          <w:sz w:val="28"/>
        </w:rPr>
        <w:t>(</w:t>
      </w:r>
      <w:r w:rsidR="004B4463">
        <w:rPr>
          <w:rFonts w:ascii="Times New Roman" w:hAnsi="Times New Roman"/>
          <w:sz w:val="28"/>
        </w:rPr>
        <w:t>187012+45888</w:t>
      </w:r>
      <w:r w:rsidR="003B7324">
        <w:rPr>
          <w:rFonts w:ascii="Times New Roman" w:hAnsi="Times New Roman"/>
          <w:sz w:val="28"/>
        </w:rPr>
        <w:t>)-</w:t>
      </w:r>
      <w:r w:rsidR="004B4463">
        <w:rPr>
          <w:rFonts w:ascii="Times New Roman" w:hAnsi="Times New Roman"/>
          <w:sz w:val="28"/>
        </w:rPr>
        <w:t>227271</w:t>
      </w:r>
      <w:r>
        <w:rPr>
          <w:rFonts w:ascii="Times New Roman" w:hAnsi="Times New Roman"/>
          <w:sz w:val="28"/>
        </w:rPr>
        <w:t>=</w:t>
      </w:r>
      <w:r w:rsidR="004B4463">
        <w:rPr>
          <w:rFonts w:ascii="Times New Roman" w:hAnsi="Times New Roman"/>
          <w:sz w:val="28"/>
        </w:rPr>
        <w:t>5629</w:t>
      </w:r>
    </w:p>
    <w:p w:rsidR="00A5268D" w:rsidRPr="00A5268D" w:rsidRDefault="004B4463" w:rsidP="004721E9">
      <w:pPr>
        <w:pStyle w:val="af"/>
        <w:widowControl w:val="0"/>
        <w:spacing w:line="360" w:lineRule="auto"/>
        <w:ind w:firstLine="709"/>
        <w:jc w:val="both"/>
        <w:rPr>
          <w:rFonts w:ascii="Times New Roman" w:hAnsi="Times New Roman"/>
          <w:sz w:val="28"/>
        </w:rPr>
      </w:pPr>
      <w:r>
        <w:rPr>
          <w:rFonts w:ascii="Times New Roman" w:hAnsi="Times New Roman"/>
          <w:sz w:val="28"/>
        </w:rPr>
        <w:t>198971</w:t>
      </w:r>
      <w:r w:rsidR="00ED5166" w:rsidRPr="003953F5">
        <w:rPr>
          <w:rFonts w:ascii="Times New Roman" w:hAnsi="Times New Roman"/>
          <w:sz w:val="28"/>
        </w:rPr>
        <w:t>&gt;</w:t>
      </w:r>
      <w:r>
        <w:rPr>
          <w:rFonts w:ascii="Times New Roman" w:hAnsi="Times New Roman"/>
          <w:sz w:val="28"/>
        </w:rPr>
        <w:t>5629</w:t>
      </w:r>
    </w:p>
    <w:p w:rsidR="00FE0B23" w:rsidRDefault="00463A87" w:rsidP="00FE0B23">
      <w:pPr>
        <w:pStyle w:val="af"/>
        <w:widowControl w:val="0"/>
        <w:spacing w:line="360" w:lineRule="auto"/>
        <w:jc w:val="both"/>
        <w:rPr>
          <w:rFonts w:ascii="Times New Roman" w:hAnsi="Times New Roman"/>
          <w:sz w:val="28"/>
        </w:rPr>
      </w:pPr>
      <w:r>
        <w:rPr>
          <w:rFonts w:ascii="Times New Roman" w:hAnsi="Times New Roman"/>
          <w:sz w:val="28"/>
          <w:szCs w:val="28"/>
        </w:rPr>
        <w:t>н</w:t>
      </w:r>
      <w:r w:rsidRPr="00961E8C">
        <w:rPr>
          <w:rFonts w:ascii="Times New Roman" w:hAnsi="Times New Roman"/>
          <w:sz w:val="28"/>
          <w:szCs w:val="28"/>
        </w:rPr>
        <w:t xml:space="preserve">е выполняется условие платежеспособности предприятия, т.е. денежные средства, краткосрочные финансовые вложения (ценные бумаги) и активные расчеты не покроют краткосрочную задолженность предприятия </w:t>
      </w:r>
      <w:r w:rsidR="00FE0B23" w:rsidRPr="00D22490">
        <w:rPr>
          <w:rFonts w:ascii="Times New Roman" w:hAnsi="Times New Roman"/>
          <w:position w:val="-10"/>
          <w:sz w:val="28"/>
        </w:rPr>
        <w:object w:dxaOrig="1140" w:dyaOrig="440">
          <v:shape id="_x0000_i1050" type="#_x0000_t75" style="width:57pt;height:21.75pt" o:ole="" fillcolor="window">
            <v:imagedata r:id="rId58" o:title=""/>
          </v:shape>
          <o:OLEObject Type="Embed" ProgID="Equation.3" ShapeID="_x0000_i1050" DrawAspect="Content" ObjectID="_1647068026" r:id="rId59"/>
        </w:object>
      </w:r>
      <w:r w:rsidR="00FE0B23">
        <w:rPr>
          <w:rFonts w:ascii="Times New Roman" w:hAnsi="Times New Roman"/>
          <w:sz w:val="28"/>
        </w:rPr>
        <w:t>:</w:t>
      </w:r>
    </w:p>
    <w:p w:rsidR="00FE0B23" w:rsidRDefault="00FE0B23" w:rsidP="00FE0B23">
      <w:pPr>
        <w:pStyle w:val="af"/>
        <w:widowControl w:val="0"/>
        <w:spacing w:line="360" w:lineRule="auto"/>
        <w:jc w:val="center"/>
        <w:rPr>
          <w:rFonts w:ascii="Times New Roman" w:hAnsi="Times New Roman"/>
          <w:sz w:val="28"/>
        </w:rPr>
      </w:pPr>
      <w:r w:rsidRPr="00D22490">
        <w:rPr>
          <w:rFonts w:ascii="Times New Roman" w:hAnsi="Times New Roman"/>
          <w:position w:val="-10"/>
          <w:sz w:val="28"/>
        </w:rPr>
        <w:object w:dxaOrig="1800" w:dyaOrig="440">
          <v:shape id="_x0000_i1051" type="#_x0000_t75" style="width:90pt;height:21.75pt" o:ole="" fillcolor="window">
            <v:imagedata r:id="rId60" o:title=""/>
          </v:shape>
          <o:OLEObject Type="Embed" ProgID="Equation.3" ShapeID="_x0000_i1051" DrawAspect="Content" ObjectID="_1647068027" r:id="rId61"/>
        </w:object>
      </w:r>
      <w:r>
        <w:rPr>
          <w:rFonts w:ascii="Times New Roman" w:hAnsi="Times New Roman"/>
          <w:sz w:val="28"/>
        </w:rPr>
        <w:t xml:space="preserve"> .</w:t>
      </w:r>
    </w:p>
    <w:p w:rsidR="00A5268D" w:rsidRDefault="00A5268D" w:rsidP="00FE0B23">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A5268D" w:rsidRPr="001C4BBE" w:rsidRDefault="00A5268D" w:rsidP="00FE0B23">
      <w:pPr>
        <w:pStyle w:val="af"/>
        <w:widowControl w:val="0"/>
        <w:spacing w:line="360" w:lineRule="auto"/>
        <w:ind w:firstLine="709"/>
        <w:jc w:val="both"/>
        <w:rPr>
          <w:rFonts w:ascii="Times New Roman" w:hAnsi="Times New Roman"/>
          <w:sz w:val="28"/>
        </w:rPr>
      </w:pPr>
      <w:r>
        <w:rPr>
          <w:rFonts w:ascii="Times New Roman" w:hAnsi="Times New Roman"/>
          <w:sz w:val="28"/>
          <w:lang w:val="en-US"/>
        </w:rPr>
        <w:t>R</w:t>
      </w:r>
      <w:r>
        <w:rPr>
          <w:rFonts w:ascii="Times New Roman" w:hAnsi="Times New Roman"/>
          <w:sz w:val="28"/>
          <w:vertAlign w:val="superscript"/>
          <w:lang w:val="en-US"/>
        </w:rPr>
        <w:t>a</w:t>
      </w:r>
      <w:r w:rsidRPr="00A5268D">
        <w:rPr>
          <w:rFonts w:ascii="Times New Roman" w:hAnsi="Times New Roman"/>
          <w:sz w:val="28"/>
        </w:rPr>
        <w:t xml:space="preserve"> = </w:t>
      </w:r>
      <w:r w:rsidR="004B4463">
        <w:rPr>
          <w:rFonts w:ascii="Times New Roman" w:hAnsi="Times New Roman"/>
          <w:sz w:val="28"/>
        </w:rPr>
        <w:t>159503</w:t>
      </w:r>
    </w:p>
    <w:p w:rsidR="00A5268D" w:rsidRPr="00A5268D" w:rsidRDefault="004B4463" w:rsidP="00FE0B23">
      <w:pPr>
        <w:pStyle w:val="af"/>
        <w:widowControl w:val="0"/>
        <w:spacing w:line="360" w:lineRule="auto"/>
        <w:ind w:firstLine="709"/>
        <w:jc w:val="both"/>
        <w:rPr>
          <w:rFonts w:ascii="Times New Roman" w:hAnsi="Times New Roman"/>
          <w:sz w:val="28"/>
        </w:rPr>
      </w:pPr>
      <w:r>
        <w:rPr>
          <w:rFonts w:ascii="Times New Roman" w:hAnsi="Times New Roman"/>
          <w:sz w:val="28"/>
        </w:rPr>
        <w:t>108241</w:t>
      </w:r>
      <w:r w:rsidR="00A5268D" w:rsidRPr="00A5268D">
        <w:rPr>
          <w:rFonts w:ascii="Times New Roman" w:hAnsi="Times New Roman"/>
          <w:sz w:val="28"/>
        </w:rPr>
        <w:t>+</w:t>
      </w:r>
      <w:r>
        <w:rPr>
          <w:rFonts w:ascii="Times New Roman" w:hAnsi="Times New Roman"/>
          <w:sz w:val="28"/>
        </w:rPr>
        <w:t>14836</w:t>
      </w:r>
      <w:r w:rsidR="00A5268D" w:rsidRPr="00A5268D">
        <w:rPr>
          <w:rFonts w:ascii="Times New Roman" w:hAnsi="Times New Roman"/>
          <w:sz w:val="28"/>
        </w:rPr>
        <w:t>+</w:t>
      </w:r>
      <w:r>
        <w:rPr>
          <w:rFonts w:ascii="Times New Roman" w:hAnsi="Times New Roman"/>
          <w:sz w:val="28"/>
        </w:rPr>
        <w:t>32114</w:t>
      </w:r>
      <w:r w:rsidR="00A5268D" w:rsidRPr="00A5268D">
        <w:rPr>
          <w:rFonts w:ascii="Times New Roman" w:hAnsi="Times New Roman"/>
          <w:sz w:val="28"/>
        </w:rPr>
        <w:t>+</w:t>
      </w:r>
      <w:r>
        <w:rPr>
          <w:rFonts w:ascii="Times New Roman" w:hAnsi="Times New Roman"/>
          <w:sz w:val="28"/>
        </w:rPr>
        <w:t>4312</w:t>
      </w:r>
      <w:r w:rsidR="00A5268D" w:rsidRPr="00A5268D">
        <w:rPr>
          <w:rFonts w:ascii="Times New Roman" w:hAnsi="Times New Roman"/>
          <w:sz w:val="28"/>
        </w:rPr>
        <w:t>=</w:t>
      </w:r>
      <w:r>
        <w:rPr>
          <w:rFonts w:ascii="Times New Roman" w:hAnsi="Times New Roman"/>
          <w:sz w:val="28"/>
        </w:rPr>
        <w:t>159503</w:t>
      </w:r>
    </w:p>
    <w:p w:rsidR="00A5268D" w:rsidRDefault="004B4463" w:rsidP="00FE0B23">
      <w:pPr>
        <w:pStyle w:val="af"/>
        <w:widowControl w:val="0"/>
        <w:spacing w:line="360" w:lineRule="auto"/>
        <w:ind w:firstLine="709"/>
        <w:jc w:val="both"/>
        <w:rPr>
          <w:rFonts w:ascii="Times New Roman" w:hAnsi="Times New Roman"/>
          <w:sz w:val="28"/>
        </w:rPr>
      </w:pPr>
      <w:r>
        <w:rPr>
          <w:rFonts w:ascii="Times New Roman" w:hAnsi="Times New Roman"/>
          <w:sz w:val="28"/>
        </w:rPr>
        <w:t>159503</w:t>
      </w:r>
      <w:r w:rsidR="00ED5166" w:rsidRPr="001C4BBE">
        <w:rPr>
          <w:rFonts w:ascii="Times New Roman" w:hAnsi="Times New Roman"/>
          <w:sz w:val="28"/>
        </w:rPr>
        <w:t>&lt;</w:t>
      </w:r>
      <w:r>
        <w:rPr>
          <w:rFonts w:ascii="Times New Roman" w:hAnsi="Times New Roman"/>
          <w:sz w:val="28"/>
        </w:rPr>
        <w:t>347515</w:t>
      </w:r>
    </w:p>
    <w:p w:rsidR="00A5268D" w:rsidRDefault="00A5268D" w:rsidP="00FE0B23">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A5268D" w:rsidRDefault="00A5268D" w:rsidP="00A5268D">
      <w:pPr>
        <w:pStyle w:val="af"/>
        <w:widowControl w:val="0"/>
        <w:spacing w:line="360" w:lineRule="auto"/>
        <w:ind w:firstLine="709"/>
        <w:jc w:val="both"/>
        <w:rPr>
          <w:rFonts w:ascii="Times New Roman" w:hAnsi="Times New Roman"/>
          <w:sz w:val="28"/>
        </w:rPr>
      </w:pPr>
      <w:r>
        <w:rPr>
          <w:rFonts w:ascii="Times New Roman" w:hAnsi="Times New Roman"/>
          <w:sz w:val="28"/>
          <w:lang w:val="en-US"/>
        </w:rPr>
        <w:t>R</w:t>
      </w:r>
      <w:r>
        <w:rPr>
          <w:rFonts w:ascii="Times New Roman" w:hAnsi="Times New Roman"/>
          <w:sz w:val="28"/>
          <w:vertAlign w:val="superscript"/>
          <w:lang w:val="en-US"/>
        </w:rPr>
        <w:t>a</w:t>
      </w:r>
      <w:r w:rsidRPr="00A5268D">
        <w:rPr>
          <w:rFonts w:ascii="Times New Roman" w:hAnsi="Times New Roman"/>
          <w:sz w:val="28"/>
        </w:rPr>
        <w:t xml:space="preserve"> = </w:t>
      </w:r>
      <w:r w:rsidR="004B4463">
        <w:rPr>
          <w:rFonts w:ascii="Times New Roman" w:hAnsi="Times New Roman"/>
          <w:sz w:val="28"/>
        </w:rPr>
        <w:t>163054</w:t>
      </w:r>
    </w:p>
    <w:p w:rsidR="00A5268D" w:rsidRDefault="004B4463" w:rsidP="00FE0B23">
      <w:pPr>
        <w:pStyle w:val="af"/>
        <w:widowControl w:val="0"/>
        <w:spacing w:line="360" w:lineRule="auto"/>
        <w:ind w:firstLine="709"/>
        <w:jc w:val="both"/>
        <w:rPr>
          <w:rFonts w:ascii="Times New Roman" w:hAnsi="Times New Roman"/>
          <w:sz w:val="28"/>
        </w:rPr>
      </w:pPr>
      <w:r>
        <w:rPr>
          <w:rFonts w:ascii="Times New Roman" w:hAnsi="Times New Roman"/>
          <w:sz w:val="28"/>
        </w:rPr>
        <w:t>111526+16911+30696+3921</w:t>
      </w:r>
      <w:r w:rsidR="00A5268D">
        <w:rPr>
          <w:rFonts w:ascii="Times New Roman" w:hAnsi="Times New Roman"/>
          <w:sz w:val="28"/>
        </w:rPr>
        <w:t>=</w:t>
      </w:r>
      <w:r>
        <w:rPr>
          <w:rFonts w:ascii="Times New Roman" w:hAnsi="Times New Roman"/>
          <w:sz w:val="28"/>
        </w:rPr>
        <w:t>163054</w:t>
      </w:r>
    </w:p>
    <w:p w:rsidR="00A5268D" w:rsidRPr="00ED5166" w:rsidRDefault="004B4463" w:rsidP="00FE0B23">
      <w:pPr>
        <w:pStyle w:val="af"/>
        <w:widowControl w:val="0"/>
        <w:spacing w:line="360" w:lineRule="auto"/>
        <w:ind w:firstLine="709"/>
        <w:jc w:val="both"/>
        <w:rPr>
          <w:rFonts w:ascii="Times New Roman" w:hAnsi="Times New Roman"/>
          <w:sz w:val="28"/>
        </w:rPr>
      </w:pPr>
      <w:r>
        <w:rPr>
          <w:rFonts w:ascii="Times New Roman" w:hAnsi="Times New Roman"/>
          <w:sz w:val="28"/>
        </w:rPr>
        <w:t>163054</w:t>
      </w:r>
      <w:r w:rsidR="00ED5166" w:rsidRPr="00B602A8">
        <w:rPr>
          <w:rFonts w:ascii="Times New Roman" w:hAnsi="Times New Roman"/>
          <w:sz w:val="28"/>
        </w:rPr>
        <w:t>&lt;</w:t>
      </w:r>
      <w:r>
        <w:rPr>
          <w:rFonts w:ascii="Times New Roman" w:hAnsi="Times New Roman"/>
          <w:sz w:val="28"/>
        </w:rPr>
        <w:t>356396</w:t>
      </w:r>
    </w:p>
    <w:p w:rsidR="00463A87" w:rsidRPr="002E6546" w:rsidRDefault="00463A87" w:rsidP="00463A87">
      <w:pPr>
        <w:spacing w:line="360" w:lineRule="auto"/>
        <w:ind w:firstLine="709"/>
        <w:jc w:val="both"/>
        <w:rPr>
          <w:sz w:val="28"/>
          <w:szCs w:val="28"/>
        </w:rPr>
      </w:pPr>
      <w:r>
        <w:rPr>
          <w:sz w:val="28"/>
          <w:szCs w:val="28"/>
        </w:rPr>
        <w:t>Данное условие</w:t>
      </w:r>
      <w:r w:rsidRPr="002E6546">
        <w:rPr>
          <w:sz w:val="28"/>
          <w:szCs w:val="28"/>
        </w:rPr>
        <w:t xml:space="preserve"> не выполняется, </w:t>
      </w:r>
      <w:r>
        <w:rPr>
          <w:sz w:val="28"/>
          <w:szCs w:val="28"/>
        </w:rPr>
        <w:t>из этого</w:t>
      </w:r>
      <w:r w:rsidRPr="002E6546">
        <w:rPr>
          <w:sz w:val="28"/>
          <w:szCs w:val="28"/>
        </w:rPr>
        <w:t xml:space="preserve"> можно сделать вывод, что п</w:t>
      </w:r>
      <w:r>
        <w:rPr>
          <w:sz w:val="28"/>
          <w:szCs w:val="28"/>
        </w:rPr>
        <w:t xml:space="preserve">редприятие неплатежеспособно, то </w:t>
      </w:r>
      <w:r w:rsidRPr="002E6546">
        <w:rPr>
          <w:sz w:val="28"/>
          <w:szCs w:val="28"/>
        </w:rPr>
        <w:t>е</w:t>
      </w:r>
      <w:r>
        <w:rPr>
          <w:sz w:val="28"/>
          <w:szCs w:val="28"/>
        </w:rPr>
        <w:t>сть денежные средства и</w:t>
      </w:r>
      <w:r w:rsidRPr="002E6546">
        <w:rPr>
          <w:sz w:val="28"/>
          <w:szCs w:val="28"/>
        </w:rPr>
        <w:t xml:space="preserve"> краткосрочные финансовые вложения не покроют краткосрочную задолженность предприятия. </w:t>
      </w:r>
    </w:p>
    <w:p w:rsidR="00FE0B23" w:rsidRDefault="00FE0B23" w:rsidP="00FE0B23">
      <w:pPr>
        <w:pStyle w:val="af"/>
        <w:widowControl w:val="0"/>
        <w:spacing w:line="360" w:lineRule="auto"/>
        <w:ind w:firstLine="709"/>
        <w:jc w:val="both"/>
        <w:rPr>
          <w:rFonts w:ascii="Times New Roman" w:hAnsi="Times New Roman"/>
          <w:sz w:val="28"/>
        </w:rPr>
      </w:pPr>
      <w:r>
        <w:rPr>
          <w:rFonts w:ascii="Times New Roman" w:hAnsi="Times New Roman"/>
          <w:sz w:val="28"/>
        </w:rPr>
        <w:t xml:space="preserve">Наиболее обобщающим показателем финансовой устойчивости </w:t>
      </w:r>
      <w:r>
        <w:rPr>
          <w:rFonts w:ascii="Times New Roman" w:hAnsi="Times New Roman"/>
          <w:sz w:val="28"/>
        </w:rPr>
        <w:lastRenderedPageBreak/>
        <w:t>является излишек или недостаток источников средств для формирования запасов, получаемый в виде разницы величины капитала и резервов и величины запасов. При этом имеется в виду обеспеченность определенными видами источников (собственными, кредитными и другими заемными), поскольку достаточность суммы всех возможных видов источников (включая краткосрочную кредиторскую задолженность и прочие пассивы) гарантирована тождественностью итогов актива и пассива баланса.</w:t>
      </w:r>
    </w:p>
    <w:p w:rsidR="00FE0B23" w:rsidRDefault="00FE0B23" w:rsidP="00FE0B23">
      <w:pPr>
        <w:pStyle w:val="af"/>
        <w:widowControl w:val="0"/>
        <w:spacing w:line="360" w:lineRule="auto"/>
        <w:ind w:firstLine="709"/>
        <w:jc w:val="both"/>
        <w:rPr>
          <w:rFonts w:ascii="Times New Roman" w:hAnsi="Times New Roman"/>
          <w:sz w:val="28"/>
        </w:rPr>
      </w:pPr>
      <w:r>
        <w:rPr>
          <w:rFonts w:ascii="Times New Roman" w:hAnsi="Times New Roman"/>
          <w:sz w:val="28"/>
        </w:rPr>
        <w:t>Для характеристики источников формирования запасов используются несколько показателей, отражающих различную степень охвата разных видов источников:</w:t>
      </w:r>
    </w:p>
    <w:p w:rsidR="00FE0B23" w:rsidRDefault="00FE0B23" w:rsidP="004403C8">
      <w:pPr>
        <w:pStyle w:val="af"/>
        <w:widowControl w:val="0"/>
        <w:numPr>
          <w:ilvl w:val="0"/>
          <w:numId w:val="4"/>
        </w:numPr>
        <w:tabs>
          <w:tab w:val="num" w:pos="675"/>
          <w:tab w:val="left" w:pos="1134"/>
        </w:tabs>
        <w:spacing w:line="360" w:lineRule="auto"/>
        <w:ind w:left="0" w:firstLine="709"/>
        <w:jc w:val="both"/>
        <w:rPr>
          <w:rFonts w:ascii="Times New Roman" w:hAnsi="Times New Roman"/>
          <w:sz w:val="28"/>
        </w:rPr>
      </w:pPr>
      <w:r>
        <w:rPr>
          <w:rFonts w:ascii="Times New Roman" w:hAnsi="Times New Roman"/>
          <w:sz w:val="28"/>
        </w:rPr>
        <w:t>наличие собственных оборотных средств, равное разнице величины капитала и резервов и величины внеоборотных активов:</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4"/>
          <w:sz w:val="28"/>
        </w:rPr>
        <w:object w:dxaOrig="1680" w:dyaOrig="380">
          <v:shape id="_x0000_i1052" type="#_x0000_t75" style="width:84pt;height:18.75pt" o:ole="" fillcolor="window">
            <v:imagedata r:id="rId62" o:title=""/>
          </v:shape>
          <o:OLEObject Type="Embed" ProgID="Equation.3" ShapeID="_x0000_i1052" DrawAspect="Content" ObjectID="_1647068028" r:id="rId63"/>
        </w:object>
      </w:r>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(2.3)</w:t>
      </w:r>
    </w:p>
    <w:p w:rsidR="00143477" w:rsidRDefault="00143477" w:rsidP="00143477">
      <w:pPr>
        <w:pStyle w:val="af"/>
        <w:widowControl w:val="0"/>
        <w:spacing w:line="360" w:lineRule="auto"/>
        <w:ind w:firstLine="709"/>
        <w:rPr>
          <w:rFonts w:ascii="Times New Roman" w:hAnsi="Times New Roman"/>
          <w:sz w:val="28"/>
        </w:rPr>
      </w:pPr>
      <w:r>
        <w:rPr>
          <w:rFonts w:ascii="Times New Roman" w:hAnsi="Times New Roman"/>
          <w:sz w:val="28"/>
        </w:rPr>
        <w:t>На начало года:</w:t>
      </w:r>
    </w:p>
    <w:p w:rsidR="00143477" w:rsidRDefault="00143477" w:rsidP="00143477">
      <w:pPr>
        <w:pStyle w:val="af"/>
        <w:widowControl w:val="0"/>
        <w:spacing w:line="360" w:lineRule="auto"/>
        <w:ind w:firstLine="709"/>
        <w:rPr>
          <w:rFonts w:ascii="Times New Roman" w:hAnsi="Times New Roman"/>
          <w:sz w:val="28"/>
        </w:rPr>
      </w:pPr>
      <w:proofErr w:type="spellStart"/>
      <w:r>
        <w:rPr>
          <w:rFonts w:ascii="Times New Roman" w:hAnsi="Times New Roman"/>
          <w:sz w:val="28"/>
        </w:rPr>
        <w:t>Е</w:t>
      </w:r>
      <w:r w:rsidRPr="00143477">
        <w:rPr>
          <w:rFonts w:ascii="Times New Roman" w:hAnsi="Times New Roman"/>
          <w:sz w:val="28"/>
          <w:vertAlign w:val="superscript"/>
        </w:rPr>
        <w:t>с</w:t>
      </w:r>
      <w:proofErr w:type="spellEnd"/>
      <w:r>
        <w:rPr>
          <w:rFonts w:ascii="Times New Roman" w:hAnsi="Times New Roman"/>
          <w:sz w:val="28"/>
        </w:rPr>
        <w:t xml:space="preserve"> = </w:t>
      </w:r>
      <w:r w:rsidR="004B4463">
        <w:rPr>
          <w:rFonts w:ascii="Times New Roman" w:hAnsi="Times New Roman"/>
          <w:sz w:val="28"/>
        </w:rPr>
        <w:t>187500</w:t>
      </w:r>
      <w:r>
        <w:rPr>
          <w:rFonts w:ascii="Times New Roman" w:hAnsi="Times New Roman"/>
          <w:sz w:val="28"/>
        </w:rPr>
        <w:t>-</w:t>
      </w:r>
      <w:r w:rsidR="004B4463">
        <w:rPr>
          <w:rFonts w:ascii="Times New Roman" w:hAnsi="Times New Roman"/>
          <w:sz w:val="28"/>
        </w:rPr>
        <w:t>229265</w:t>
      </w:r>
      <w:r>
        <w:rPr>
          <w:rFonts w:ascii="Times New Roman" w:hAnsi="Times New Roman"/>
          <w:sz w:val="28"/>
        </w:rPr>
        <w:t>=</w:t>
      </w:r>
      <w:r w:rsidR="004B4463">
        <w:rPr>
          <w:rFonts w:ascii="Times New Roman" w:hAnsi="Times New Roman"/>
          <w:sz w:val="28"/>
        </w:rPr>
        <w:t>-41765</w:t>
      </w:r>
      <w:r w:rsidR="008A5355">
        <w:rPr>
          <w:rFonts w:ascii="Times New Roman" w:hAnsi="Times New Roman"/>
          <w:sz w:val="28"/>
        </w:rPr>
        <w:t xml:space="preserve"> </w:t>
      </w:r>
      <w:proofErr w:type="spellStart"/>
      <w:proofErr w:type="gramStart"/>
      <w:r w:rsidR="008A5355">
        <w:rPr>
          <w:rFonts w:ascii="Times New Roman" w:hAnsi="Times New Roman"/>
          <w:sz w:val="28"/>
        </w:rPr>
        <w:t>тыс.руб</w:t>
      </w:r>
      <w:proofErr w:type="spellEnd"/>
      <w:proofErr w:type="gramEnd"/>
    </w:p>
    <w:p w:rsidR="00143477" w:rsidRDefault="00143477" w:rsidP="00143477">
      <w:pPr>
        <w:pStyle w:val="af"/>
        <w:widowControl w:val="0"/>
        <w:spacing w:line="360" w:lineRule="auto"/>
        <w:ind w:firstLine="709"/>
        <w:rPr>
          <w:rFonts w:ascii="Times New Roman" w:hAnsi="Times New Roman"/>
          <w:sz w:val="28"/>
        </w:rPr>
      </w:pPr>
      <w:r>
        <w:rPr>
          <w:rFonts w:ascii="Times New Roman" w:hAnsi="Times New Roman"/>
          <w:sz w:val="28"/>
        </w:rPr>
        <w:t>На конец года:</w:t>
      </w:r>
    </w:p>
    <w:p w:rsidR="00143477" w:rsidRDefault="00143477" w:rsidP="00143477">
      <w:pPr>
        <w:pStyle w:val="af"/>
        <w:widowControl w:val="0"/>
        <w:spacing w:line="360" w:lineRule="auto"/>
        <w:ind w:firstLine="709"/>
        <w:rPr>
          <w:rFonts w:ascii="Times New Roman" w:hAnsi="Times New Roman"/>
          <w:sz w:val="28"/>
        </w:rPr>
      </w:pPr>
      <w:proofErr w:type="spellStart"/>
      <w:r>
        <w:rPr>
          <w:rFonts w:ascii="Times New Roman" w:hAnsi="Times New Roman"/>
          <w:sz w:val="28"/>
        </w:rPr>
        <w:t>Е</w:t>
      </w:r>
      <w:r>
        <w:rPr>
          <w:rFonts w:ascii="Times New Roman" w:hAnsi="Times New Roman"/>
          <w:sz w:val="28"/>
          <w:vertAlign w:val="superscript"/>
        </w:rPr>
        <w:t>с</w:t>
      </w:r>
      <w:proofErr w:type="spellEnd"/>
      <w:r>
        <w:rPr>
          <w:rFonts w:ascii="Times New Roman" w:hAnsi="Times New Roman"/>
          <w:sz w:val="28"/>
        </w:rPr>
        <w:t xml:space="preserve"> = </w:t>
      </w:r>
      <w:r w:rsidR="004B4463">
        <w:rPr>
          <w:rFonts w:ascii="Times New Roman" w:hAnsi="Times New Roman"/>
          <w:sz w:val="28"/>
        </w:rPr>
        <w:t>187012</w:t>
      </w:r>
      <w:r>
        <w:rPr>
          <w:rFonts w:ascii="Times New Roman" w:hAnsi="Times New Roman"/>
          <w:sz w:val="28"/>
        </w:rPr>
        <w:t>-</w:t>
      </w:r>
      <w:r w:rsidR="004B4463">
        <w:rPr>
          <w:rFonts w:ascii="Times New Roman" w:hAnsi="Times New Roman"/>
          <w:sz w:val="28"/>
        </w:rPr>
        <w:t>227271</w:t>
      </w:r>
      <w:r>
        <w:rPr>
          <w:rFonts w:ascii="Times New Roman" w:hAnsi="Times New Roman"/>
          <w:sz w:val="28"/>
        </w:rPr>
        <w:t>=</w:t>
      </w:r>
      <w:r w:rsidR="004B4463">
        <w:rPr>
          <w:rFonts w:ascii="Times New Roman" w:hAnsi="Times New Roman"/>
          <w:sz w:val="28"/>
        </w:rPr>
        <w:t>-402569</w:t>
      </w:r>
      <w:r w:rsidR="008A5355">
        <w:rPr>
          <w:rFonts w:ascii="Times New Roman" w:hAnsi="Times New Roman"/>
          <w:sz w:val="28"/>
        </w:rPr>
        <w:t xml:space="preserve"> </w:t>
      </w:r>
      <w:proofErr w:type="spellStart"/>
      <w:proofErr w:type="gramStart"/>
      <w:r w:rsidR="008A5355">
        <w:rPr>
          <w:rFonts w:ascii="Times New Roman" w:hAnsi="Times New Roman"/>
          <w:sz w:val="28"/>
        </w:rPr>
        <w:t>тыс.руб</w:t>
      </w:r>
      <w:proofErr w:type="spellEnd"/>
      <w:proofErr w:type="gramEnd"/>
    </w:p>
    <w:p w:rsidR="00463A87" w:rsidRDefault="00463A87" w:rsidP="00ED5166">
      <w:pPr>
        <w:pStyle w:val="af"/>
        <w:widowControl w:val="0"/>
        <w:spacing w:line="360" w:lineRule="auto"/>
        <w:ind w:firstLine="709"/>
        <w:jc w:val="both"/>
        <w:rPr>
          <w:rFonts w:ascii="Times New Roman" w:hAnsi="Times New Roman"/>
          <w:sz w:val="28"/>
        </w:rPr>
      </w:pPr>
      <w:r>
        <w:rPr>
          <w:rFonts w:ascii="Times New Roman" w:hAnsi="Times New Roman"/>
          <w:sz w:val="28"/>
        </w:rPr>
        <w:t>У предприятия</w:t>
      </w:r>
      <w:r w:rsidR="004B4463">
        <w:rPr>
          <w:rFonts w:ascii="Times New Roman" w:hAnsi="Times New Roman"/>
          <w:sz w:val="28"/>
        </w:rPr>
        <w:t xml:space="preserve"> не</w:t>
      </w:r>
      <w:r>
        <w:rPr>
          <w:rFonts w:ascii="Times New Roman" w:hAnsi="Times New Roman"/>
          <w:sz w:val="28"/>
        </w:rPr>
        <w:t xml:space="preserve"> имеются в наличии собственные средства, их недостаточно.</w:t>
      </w:r>
    </w:p>
    <w:p w:rsidR="00FE0B23" w:rsidRDefault="00FE0B23" w:rsidP="004403C8">
      <w:pPr>
        <w:pStyle w:val="af"/>
        <w:widowControl w:val="0"/>
        <w:numPr>
          <w:ilvl w:val="0"/>
          <w:numId w:val="4"/>
        </w:numPr>
        <w:tabs>
          <w:tab w:val="num" w:pos="675"/>
          <w:tab w:val="left" w:pos="1134"/>
        </w:tabs>
        <w:spacing w:line="360" w:lineRule="auto"/>
        <w:ind w:left="0" w:firstLine="709"/>
        <w:jc w:val="both"/>
        <w:rPr>
          <w:rFonts w:ascii="Times New Roman" w:hAnsi="Times New Roman"/>
          <w:sz w:val="28"/>
        </w:rPr>
      </w:pPr>
      <w:r>
        <w:rPr>
          <w:rFonts w:ascii="Times New Roman" w:hAnsi="Times New Roman"/>
          <w:sz w:val="28"/>
        </w:rPr>
        <w:t>наличие собственных и долгосрочных заемных источников формирования запасов, получаемое из предыдущего показателя увеличением на величину долгосрочных пассивов:</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10"/>
          <w:sz w:val="28"/>
        </w:rPr>
        <w:object w:dxaOrig="2560" w:dyaOrig="440">
          <v:shape id="_x0000_i1053" type="#_x0000_t75" style="width:128.25pt;height:21.75pt" o:ole="" fillcolor="window">
            <v:imagedata r:id="rId64" o:title=""/>
          </v:shape>
          <o:OLEObject Type="Embed" ProgID="Equation.3" ShapeID="_x0000_i1053" DrawAspect="Content" ObjectID="_1647068029" r:id="rId65"/>
        </w:object>
      </w:r>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(2.4)</w:t>
      </w:r>
    </w:p>
    <w:p w:rsidR="00143477" w:rsidRDefault="00143477" w:rsidP="00143477">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143477" w:rsidRDefault="00143477" w:rsidP="00143477">
      <w:pPr>
        <w:pStyle w:val="af"/>
        <w:widowControl w:val="0"/>
        <w:spacing w:line="360" w:lineRule="auto"/>
        <w:ind w:firstLine="709"/>
        <w:jc w:val="both"/>
        <w:rPr>
          <w:rFonts w:ascii="Times New Roman" w:hAnsi="Times New Roman"/>
          <w:sz w:val="28"/>
        </w:rPr>
      </w:pPr>
      <w:r>
        <w:rPr>
          <w:rFonts w:ascii="Times New Roman" w:hAnsi="Times New Roman"/>
          <w:sz w:val="28"/>
        </w:rPr>
        <w:t>Е</w:t>
      </w:r>
      <w:r w:rsidRPr="00143477">
        <w:rPr>
          <w:rFonts w:ascii="Times New Roman" w:hAnsi="Times New Roman"/>
          <w:sz w:val="28"/>
          <w:vertAlign w:val="superscript"/>
        </w:rPr>
        <w:t>Т</w:t>
      </w:r>
      <w:r>
        <w:rPr>
          <w:rFonts w:ascii="Times New Roman" w:hAnsi="Times New Roman"/>
          <w:sz w:val="28"/>
        </w:rPr>
        <w:t xml:space="preserve"> = </w:t>
      </w:r>
      <w:r w:rsidR="004B4463">
        <w:rPr>
          <w:rFonts w:ascii="Times New Roman" w:hAnsi="Times New Roman"/>
          <w:sz w:val="28"/>
        </w:rPr>
        <w:t>187500</w:t>
      </w:r>
      <w:r w:rsidR="00ED5166">
        <w:rPr>
          <w:rFonts w:ascii="Times New Roman" w:hAnsi="Times New Roman"/>
          <w:sz w:val="28"/>
        </w:rPr>
        <w:t>+</w:t>
      </w:r>
      <w:r w:rsidR="004B4463">
        <w:rPr>
          <w:rFonts w:ascii="Times New Roman" w:hAnsi="Times New Roman"/>
          <w:sz w:val="28"/>
        </w:rPr>
        <w:t>51286</w:t>
      </w:r>
      <w:r>
        <w:rPr>
          <w:rFonts w:ascii="Times New Roman" w:hAnsi="Times New Roman"/>
          <w:sz w:val="28"/>
        </w:rPr>
        <w:t>-</w:t>
      </w:r>
      <w:r w:rsidR="004B4463">
        <w:rPr>
          <w:rFonts w:ascii="Times New Roman" w:hAnsi="Times New Roman"/>
          <w:sz w:val="28"/>
        </w:rPr>
        <w:t>229265</w:t>
      </w:r>
      <w:r>
        <w:rPr>
          <w:rFonts w:ascii="Times New Roman" w:hAnsi="Times New Roman"/>
          <w:sz w:val="28"/>
        </w:rPr>
        <w:t>=</w:t>
      </w:r>
      <w:r w:rsidR="004B4463">
        <w:rPr>
          <w:rFonts w:ascii="Times New Roman" w:hAnsi="Times New Roman"/>
          <w:sz w:val="28"/>
        </w:rPr>
        <w:t>9521</w:t>
      </w:r>
      <w:r w:rsidR="008A5355">
        <w:rPr>
          <w:rFonts w:ascii="Times New Roman" w:hAnsi="Times New Roman"/>
          <w:sz w:val="28"/>
        </w:rPr>
        <w:t xml:space="preserve"> тыс.</w:t>
      </w:r>
      <w:r w:rsidR="004B4463">
        <w:rPr>
          <w:rFonts w:ascii="Times New Roman" w:hAnsi="Times New Roman"/>
          <w:sz w:val="28"/>
        </w:rPr>
        <w:t xml:space="preserve"> </w:t>
      </w:r>
      <w:proofErr w:type="spellStart"/>
      <w:r w:rsidR="008A5355">
        <w:rPr>
          <w:rFonts w:ascii="Times New Roman" w:hAnsi="Times New Roman"/>
          <w:sz w:val="28"/>
        </w:rPr>
        <w:t>руб</w:t>
      </w:r>
      <w:proofErr w:type="spellEnd"/>
    </w:p>
    <w:p w:rsidR="00143477" w:rsidRDefault="00143477" w:rsidP="00143477">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143477" w:rsidRDefault="00143477" w:rsidP="00143477">
      <w:pPr>
        <w:pStyle w:val="af"/>
        <w:widowControl w:val="0"/>
        <w:spacing w:line="360" w:lineRule="auto"/>
        <w:ind w:firstLine="709"/>
        <w:jc w:val="both"/>
        <w:rPr>
          <w:rFonts w:ascii="Times New Roman" w:hAnsi="Times New Roman"/>
          <w:sz w:val="28"/>
        </w:rPr>
      </w:pPr>
      <w:r>
        <w:rPr>
          <w:rFonts w:ascii="Times New Roman" w:hAnsi="Times New Roman"/>
          <w:sz w:val="28"/>
        </w:rPr>
        <w:t>Е</w:t>
      </w:r>
      <w:r w:rsidRPr="00143477">
        <w:rPr>
          <w:rFonts w:ascii="Times New Roman" w:hAnsi="Times New Roman"/>
          <w:sz w:val="28"/>
          <w:vertAlign w:val="superscript"/>
        </w:rPr>
        <w:t>Т</w:t>
      </w:r>
      <w:r>
        <w:rPr>
          <w:rFonts w:ascii="Times New Roman" w:hAnsi="Times New Roman"/>
          <w:sz w:val="28"/>
        </w:rPr>
        <w:t xml:space="preserve"> = </w:t>
      </w:r>
      <w:r w:rsidR="004B4463">
        <w:rPr>
          <w:rFonts w:ascii="Times New Roman" w:hAnsi="Times New Roman"/>
          <w:sz w:val="28"/>
        </w:rPr>
        <w:t>187012</w:t>
      </w:r>
      <w:r>
        <w:rPr>
          <w:rFonts w:ascii="Times New Roman" w:hAnsi="Times New Roman"/>
          <w:sz w:val="28"/>
        </w:rPr>
        <w:t>+</w:t>
      </w:r>
      <w:r w:rsidR="004B4463">
        <w:rPr>
          <w:rFonts w:ascii="Times New Roman" w:hAnsi="Times New Roman"/>
          <w:sz w:val="28"/>
        </w:rPr>
        <w:t>45888</w:t>
      </w:r>
      <w:r>
        <w:rPr>
          <w:rFonts w:ascii="Times New Roman" w:hAnsi="Times New Roman"/>
          <w:sz w:val="28"/>
        </w:rPr>
        <w:t>-</w:t>
      </w:r>
      <w:r w:rsidR="004B4463">
        <w:rPr>
          <w:rFonts w:ascii="Times New Roman" w:hAnsi="Times New Roman"/>
          <w:sz w:val="28"/>
        </w:rPr>
        <w:t>227271</w:t>
      </w:r>
      <w:r>
        <w:rPr>
          <w:rFonts w:ascii="Times New Roman" w:hAnsi="Times New Roman"/>
          <w:sz w:val="28"/>
        </w:rPr>
        <w:t>=</w:t>
      </w:r>
      <w:r w:rsidR="004B4463">
        <w:rPr>
          <w:rFonts w:ascii="Times New Roman" w:hAnsi="Times New Roman"/>
          <w:sz w:val="28"/>
        </w:rPr>
        <w:t>5629</w:t>
      </w:r>
      <w:r w:rsidR="008A5355">
        <w:rPr>
          <w:rFonts w:ascii="Times New Roman" w:hAnsi="Times New Roman"/>
          <w:sz w:val="28"/>
        </w:rPr>
        <w:t xml:space="preserve"> тыс.</w:t>
      </w:r>
      <w:r w:rsidR="004B4463">
        <w:rPr>
          <w:rFonts w:ascii="Times New Roman" w:hAnsi="Times New Roman"/>
          <w:sz w:val="28"/>
        </w:rPr>
        <w:t xml:space="preserve"> </w:t>
      </w:r>
      <w:proofErr w:type="spellStart"/>
      <w:r w:rsidR="008A5355">
        <w:rPr>
          <w:rFonts w:ascii="Times New Roman" w:hAnsi="Times New Roman"/>
          <w:sz w:val="28"/>
        </w:rPr>
        <w:t>руб</w:t>
      </w:r>
      <w:proofErr w:type="spellEnd"/>
    </w:p>
    <w:p w:rsidR="00FE0B23" w:rsidRDefault="00FE0B23" w:rsidP="004403C8">
      <w:pPr>
        <w:pStyle w:val="af"/>
        <w:widowControl w:val="0"/>
        <w:numPr>
          <w:ilvl w:val="0"/>
          <w:numId w:val="4"/>
        </w:numPr>
        <w:tabs>
          <w:tab w:val="num" w:pos="675"/>
          <w:tab w:val="left" w:pos="1134"/>
        </w:tabs>
        <w:spacing w:line="360" w:lineRule="auto"/>
        <w:ind w:left="0" w:firstLine="709"/>
        <w:jc w:val="both"/>
        <w:rPr>
          <w:rFonts w:ascii="Times New Roman" w:hAnsi="Times New Roman"/>
          <w:sz w:val="28"/>
        </w:rPr>
      </w:pPr>
      <w:r>
        <w:rPr>
          <w:rFonts w:ascii="Times New Roman" w:hAnsi="Times New Roman"/>
          <w:sz w:val="28"/>
        </w:rPr>
        <w:t>общая величина основных источников формирования запасов, равная сумме предыдущего показателя и величины краткосрочных пассивов:</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10"/>
          <w:sz w:val="28"/>
        </w:rPr>
        <w:object w:dxaOrig="4540" w:dyaOrig="440">
          <v:shape id="_x0000_i1054" type="#_x0000_t75" style="width:227.25pt;height:21.75pt" o:ole="" fillcolor="window">
            <v:imagedata r:id="rId66" o:title=""/>
          </v:shape>
          <o:OLEObject Type="Embed" ProgID="Equation.3" ShapeID="_x0000_i1054" DrawAspect="Content" ObjectID="_1647068030" r:id="rId67"/>
        </w:object>
      </w:r>
      <w:r>
        <w:rPr>
          <w:rFonts w:ascii="Times New Roman" w:hAnsi="Times New Roman"/>
          <w:sz w:val="28"/>
        </w:rPr>
        <w:t xml:space="preserve"> .</w:t>
      </w:r>
      <w:r w:rsidRPr="00FE0B23">
        <w:rPr>
          <w:rFonts w:ascii="Times New Roman" w:hAnsi="Times New Roman"/>
          <w:sz w:val="28"/>
        </w:rPr>
        <w:t xml:space="preserve">                         (2.5)</w:t>
      </w:r>
    </w:p>
    <w:p w:rsidR="00143477" w:rsidRDefault="00143477" w:rsidP="00143477">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143477" w:rsidRDefault="00143477" w:rsidP="00143477">
      <w:pPr>
        <w:pStyle w:val="af"/>
        <w:widowControl w:val="0"/>
        <w:spacing w:line="360" w:lineRule="auto"/>
        <w:ind w:firstLine="709"/>
        <w:jc w:val="both"/>
        <w:rPr>
          <w:rFonts w:ascii="Times New Roman" w:hAnsi="Times New Roman"/>
          <w:sz w:val="28"/>
        </w:rPr>
      </w:pPr>
      <w:r>
        <w:rPr>
          <w:rFonts w:ascii="Times New Roman" w:hAnsi="Times New Roman"/>
          <w:sz w:val="28"/>
        </w:rPr>
        <w:t>Е</w:t>
      </w:r>
      <w:r w:rsidRPr="00F77519">
        <w:rPr>
          <w:rFonts w:ascii="Times New Roman" w:hAnsi="Times New Roman"/>
          <w:sz w:val="28"/>
          <w:vertAlign w:val="superscript"/>
        </w:rPr>
        <w:t>∑</w:t>
      </w:r>
      <w:r>
        <w:rPr>
          <w:rFonts w:ascii="Times New Roman" w:hAnsi="Times New Roman"/>
          <w:sz w:val="28"/>
        </w:rPr>
        <w:t xml:space="preserve"> = </w:t>
      </w:r>
      <w:r w:rsidR="004B4463">
        <w:rPr>
          <w:rFonts w:ascii="Times New Roman" w:hAnsi="Times New Roman"/>
          <w:sz w:val="28"/>
        </w:rPr>
        <w:t>9521</w:t>
      </w:r>
      <w:r>
        <w:rPr>
          <w:rFonts w:ascii="Times New Roman" w:hAnsi="Times New Roman"/>
          <w:sz w:val="28"/>
        </w:rPr>
        <w:t>+</w:t>
      </w:r>
      <w:r w:rsidR="004B4463">
        <w:rPr>
          <w:rFonts w:ascii="Times New Roman" w:hAnsi="Times New Roman"/>
          <w:sz w:val="28"/>
        </w:rPr>
        <w:t>159327</w:t>
      </w:r>
      <w:r>
        <w:rPr>
          <w:rFonts w:ascii="Times New Roman" w:hAnsi="Times New Roman"/>
          <w:sz w:val="28"/>
        </w:rPr>
        <w:t>=</w:t>
      </w:r>
      <w:r w:rsidR="004B4463">
        <w:rPr>
          <w:rFonts w:ascii="Times New Roman" w:hAnsi="Times New Roman"/>
          <w:sz w:val="28"/>
        </w:rPr>
        <w:t>168848</w:t>
      </w:r>
      <w:r w:rsidR="008A5355">
        <w:rPr>
          <w:rFonts w:ascii="Times New Roman" w:hAnsi="Times New Roman"/>
          <w:sz w:val="28"/>
        </w:rPr>
        <w:t xml:space="preserve"> </w:t>
      </w:r>
      <w:proofErr w:type="spellStart"/>
      <w:proofErr w:type="gramStart"/>
      <w:r w:rsidR="008A5355">
        <w:rPr>
          <w:rFonts w:ascii="Times New Roman" w:hAnsi="Times New Roman"/>
          <w:sz w:val="28"/>
        </w:rPr>
        <w:t>тыс.руб</w:t>
      </w:r>
      <w:proofErr w:type="spellEnd"/>
      <w:proofErr w:type="gramEnd"/>
    </w:p>
    <w:p w:rsidR="00143477" w:rsidRDefault="00143477" w:rsidP="00143477">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143477" w:rsidRPr="00FE0B23" w:rsidRDefault="00143477" w:rsidP="00143477">
      <w:pPr>
        <w:pStyle w:val="af"/>
        <w:widowControl w:val="0"/>
        <w:spacing w:line="360" w:lineRule="auto"/>
        <w:ind w:firstLine="709"/>
        <w:jc w:val="both"/>
        <w:rPr>
          <w:rFonts w:ascii="Times New Roman" w:hAnsi="Times New Roman"/>
          <w:sz w:val="28"/>
        </w:rPr>
      </w:pPr>
      <w:r>
        <w:rPr>
          <w:rFonts w:ascii="Times New Roman" w:hAnsi="Times New Roman"/>
          <w:sz w:val="28"/>
        </w:rPr>
        <w:t>Е</w:t>
      </w:r>
      <w:r w:rsidRPr="00F77519">
        <w:rPr>
          <w:rFonts w:ascii="Times New Roman" w:hAnsi="Times New Roman"/>
          <w:sz w:val="28"/>
          <w:vertAlign w:val="superscript"/>
        </w:rPr>
        <w:t>∑</w:t>
      </w:r>
      <w:r>
        <w:rPr>
          <w:rFonts w:ascii="Times New Roman" w:hAnsi="Times New Roman"/>
          <w:sz w:val="28"/>
        </w:rPr>
        <w:t xml:space="preserve"> = </w:t>
      </w:r>
      <w:r w:rsidR="004B4463">
        <w:rPr>
          <w:rFonts w:ascii="Times New Roman" w:hAnsi="Times New Roman"/>
          <w:sz w:val="28"/>
        </w:rPr>
        <w:t>5629</w:t>
      </w:r>
      <w:r w:rsidR="00ED5166">
        <w:rPr>
          <w:rFonts w:ascii="Times New Roman" w:hAnsi="Times New Roman"/>
          <w:sz w:val="28"/>
        </w:rPr>
        <w:t>+</w:t>
      </w:r>
      <w:r w:rsidR="004B4463">
        <w:rPr>
          <w:rFonts w:ascii="Times New Roman" w:hAnsi="Times New Roman"/>
          <w:sz w:val="28"/>
        </w:rPr>
        <w:t>175502</w:t>
      </w:r>
      <w:r>
        <w:rPr>
          <w:rFonts w:ascii="Times New Roman" w:hAnsi="Times New Roman"/>
          <w:sz w:val="28"/>
        </w:rPr>
        <w:t>=</w:t>
      </w:r>
      <w:r w:rsidR="004B4463">
        <w:rPr>
          <w:rFonts w:ascii="Times New Roman" w:hAnsi="Times New Roman"/>
          <w:sz w:val="28"/>
        </w:rPr>
        <w:t>181131</w:t>
      </w:r>
      <w:r w:rsidR="008A5355">
        <w:rPr>
          <w:rFonts w:ascii="Times New Roman" w:hAnsi="Times New Roman"/>
          <w:sz w:val="28"/>
        </w:rPr>
        <w:t xml:space="preserve"> </w:t>
      </w:r>
      <w:proofErr w:type="spellStart"/>
      <w:proofErr w:type="gramStart"/>
      <w:r w:rsidR="008A5355">
        <w:rPr>
          <w:rFonts w:ascii="Times New Roman" w:hAnsi="Times New Roman"/>
          <w:sz w:val="28"/>
        </w:rPr>
        <w:t>тыс.руб</w:t>
      </w:r>
      <w:proofErr w:type="spellEnd"/>
      <w:proofErr w:type="gramEnd"/>
    </w:p>
    <w:p w:rsidR="00FE0B23" w:rsidRDefault="00FE0B23" w:rsidP="00FE0B23">
      <w:pPr>
        <w:pStyle w:val="af"/>
        <w:widowControl w:val="0"/>
        <w:spacing w:line="360" w:lineRule="auto"/>
        <w:ind w:firstLine="709"/>
        <w:jc w:val="both"/>
        <w:rPr>
          <w:rFonts w:ascii="Times New Roman" w:hAnsi="Times New Roman"/>
          <w:sz w:val="28"/>
        </w:rPr>
      </w:pPr>
      <w:r>
        <w:rPr>
          <w:rFonts w:ascii="Times New Roman" w:hAnsi="Times New Roman"/>
          <w:sz w:val="28"/>
        </w:rPr>
        <w:t>Если в формуле (2.2) краткосрочная задолженность будет перенесена в левую часть балансовой модели, то последняя примет следующий вид:</w:t>
      </w:r>
    </w:p>
    <w:p w:rsidR="00FE0B23" w:rsidRDefault="00FE0B23" w:rsidP="00FE0B23">
      <w:pPr>
        <w:pStyle w:val="af"/>
        <w:widowControl w:val="0"/>
        <w:spacing w:line="360" w:lineRule="auto"/>
        <w:jc w:val="center"/>
        <w:rPr>
          <w:rFonts w:ascii="Times New Roman" w:hAnsi="Times New Roman"/>
          <w:sz w:val="28"/>
        </w:rPr>
      </w:pPr>
      <w:r w:rsidRPr="00D22490">
        <w:rPr>
          <w:rFonts w:ascii="Times New Roman" w:hAnsi="Times New Roman"/>
          <w:position w:val="-10"/>
          <w:sz w:val="28"/>
        </w:rPr>
        <w:object w:dxaOrig="4500" w:dyaOrig="440">
          <v:shape id="_x0000_i1055" type="#_x0000_t75" style="width:225pt;height:21.75pt" o:ole="" fillcolor="window">
            <v:imagedata r:id="rId68" o:title=""/>
          </v:shape>
          <o:OLEObject Type="Embed" ProgID="Equation.3" ShapeID="_x0000_i1055" DrawAspect="Content" ObjectID="_1647068031" r:id="rId69"/>
        </w:object>
      </w:r>
      <w:r>
        <w:rPr>
          <w:rFonts w:ascii="Times New Roman" w:hAnsi="Times New Roman"/>
          <w:sz w:val="28"/>
        </w:rPr>
        <w:t xml:space="preserve"> .</w:t>
      </w:r>
    </w:p>
    <w:p w:rsidR="00F77519" w:rsidRDefault="00F77519" w:rsidP="00FE0B23">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F77519" w:rsidRDefault="004B4463" w:rsidP="00FE0B23">
      <w:pPr>
        <w:pStyle w:val="af"/>
        <w:widowControl w:val="0"/>
        <w:spacing w:line="360" w:lineRule="auto"/>
        <w:ind w:firstLine="709"/>
        <w:jc w:val="both"/>
        <w:rPr>
          <w:rFonts w:ascii="Times New Roman" w:hAnsi="Times New Roman"/>
          <w:sz w:val="28"/>
        </w:rPr>
      </w:pPr>
      <w:r>
        <w:rPr>
          <w:rFonts w:ascii="Times New Roman" w:hAnsi="Times New Roman"/>
          <w:sz w:val="28"/>
        </w:rPr>
        <w:t>357036</w:t>
      </w:r>
      <w:r w:rsidR="00F77519">
        <w:rPr>
          <w:rFonts w:ascii="Times New Roman" w:hAnsi="Times New Roman"/>
          <w:sz w:val="28"/>
        </w:rPr>
        <w:t>-</w:t>
      </w:r>
      <w:r>
        <w:rPr>
          <w:rFonts w:ascii="Times New Roman" w:hAnsi="Times New Roman"/>
          <w:sz w:val="28"/>
        </w:rPr>
        <w:t>347515</w:t>
      </w:r>
      <w:r w:rsidR="00F77519">
        <w:rPr>
          <w:rFonts w:ascii="Times New Roman" w:hAnsi="Times New Roman"/>
          <w:sz w:val="28"/>
        </w:rPr>
        <w:t>=</w:t>
      </w:r>
      <w:r>
        <w:rPr>
          <w:rFonts w:ascii="Times New Roman" w:hAnsi="Times New Roman"/>
          <w:sz w:val="28"/>
        </w:rPr>
        <w:t>9521</w:t>
      </w:r>
    </w:p>
    <w:p w:rsidR="00F77519" w:rsidRDefault="00F77519" w:rsidP="00FE0B23">
      <w:pPr>
        <w:pStyle w:val="af"/>
        <w:widowControl w:val="0"/>
        <w:spacing w:line="360" w:lineRule="auto"/>
        <w:ind w:firstLine="709"/>
        <w:jc w:val="both"/>
        <w:rPr>
          <w:rFonts w:ascii="Times New Roman" w:hAnsi="Times New Roman"/>
          <w:sz w:val="28"/>
        </w:rPr>
      </w:pPr>
      <w:r>
        <w:rPr>
          <w:rFonts w:ascii="Times New Roman" w:hAnsi="Times New Roman"/>
          <w:sz w:val="28"/>
        </w:rPr>
        <w:t xml:space="preserve">               </w:t>
      </w:r>
      <w:r w:rsidR="004B4463">
        <w:rPr>
          <w:rFonts w:ascii="Times New Roman" w:hAnsi="Times New Roman"/>
          <w:sz w:val="28"/>
        </w:rPr>
        <w:t>9521</w:t>
      </w:r>
      <w:r>
        <w:rPr>
          <w:rFonts w:ascii="Times New Roman" w:hAnsi="Times New Roman"/>
          <w:sz w:val="28"/>
        </w:rPr>
        <w:t>=</w:t>
      </w:r>
      <w:r w:rsidR="004B4463">
        <w:rPr>
          <w:rFonts w:ascii="Times New Roman" w:hAnsi="Times New Roman"/>
          <w:sz w:val="28"/>
        </w:rPr>
        <w:t>9521</w:t>
      </w:r>
    </w:p>
    <w:p w:rsidR="00F77519" w:rsidRDefault="00F77519" w:rsidP="00FE0B23">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F77519" w:rsidRDefault="004B4463" w:rsidP="00FE0B23">
      <w:pPr>
        <w:pStyle w:val="af"/>
        <w:widowControl w:val="0"/>
        <w:spacing w:line="360" w:lineRule="auto"/>
        <w:ind w:firstLine="709"/>
        <w:jc w:val="both"/>
        <w:rPr>
          <w:rFonts w:ascii="Times New Roman" w:hAnsi="Times New Roman"/>
          <w:sz w:val="28"/>
        </w:rPr>
      </w:pPr>
      <w:r>
        <w:rPr>
          <w:rFonts w:ascii="Times New Roman" w:hAnsi="Times New Roman"/>
          <w:sz w:val="28"/>
        </w:rPr>
        <w:t>362025</w:t>
      </w:r>
      <w:r w:rsidR="00F77519">
        <w:rPr>
          <w:rFonts w:ascii="Times New Roman" w:hAnsi="Times New Roman"/>
          <w:sz w:val="28"/>
        </w:rPr>
        <w:t>-</w:t>
      </w:r>
      <w:r>
        <w:rPr>
          <w:rFonts w:ascii="Times New Roman" w:hAnsi="Times New Roman"/>
          <w:sz w:val="28"/>
        </w:rPr>
        <w:t>356396</w:t>
      </w:r>
      <w:r w:rsidR="00F77519">
        <w:rPr>
          <w:rFonts w:ascii="Times New Roman" w:hAnsi="Times New Roman"/>
          <w:sz w:val="28"/>
        </w:rPr>
        <w:t>=</w:t>
      </w:r>
      <w:r>
        <w:rPr>
          <w:rFonts w:ascii="Times New Roman" w:hAnsi="Times New Roman"/>
          <w:sz w:val="28"/>
        </w:rPr>
        <w:t>5629</w:t>
      </w:r>
    </w:p>
    <w:p w:rsidR="00F77519" w:rsidRDefault="00F77519" w:rsidP="00FE0B23">
      <w:pPr>
        <w:pStyle w:val="af"/>
        <w:widowControl w:val="0"/>
        <w:spacing w:line="360" w:lineRule="auto"/>
        <w:ind w:firstLine="709"/>
        <w:jc w:val="both"/>
        <w:rPr>
          <w:rFonts w:ascii="Times New Roman" w:hAnsi="Times New Roman"/>
          <w:sz w:val="28"/>
        </w:rPr>
      </w:pPr>
      <w:r>
        <w:rPr>
          <w:rFonts w:ascii="Times New Roman" w:hAnsi="Times New Roman"/>
          <w:sz w:val="28"/>
        </w:rPr>
        <w:t xml:space="preserve">               </w:t>
      </w:r>
      <w:r w:rsidR="004B4463">
        <w:rPr>
          <w:rFonts w:ascii="Times New Roman" w:hAnsi="Times New Roman"/>
          <w:sz w:val="28"/>
        </w:rPr>
        <w:t>5629</w:t>
      </w:r>
      <w:r>
        <w:rPr>
          <w:rFonts w:ascii="Times New Roman" w:hAnsi="Times New Roman"/>
          <w:sz w:val="28"/>
        </w:rPr>
        <w:t>=</w:t>
      </w:r>
      <w:r w:rsidR="004B4463">
        <w:rPr>
          <w:rFonts w:ascii="Times New Roman" w:hAnsi="Times New Roman"/>
          <w:sz w:val="28"/>
        </w:rPr>
        <w:t>5629</w:t>
      </w:r>
    </w:p>
    <w:p w:rsidR="00FE0B23" w:rsidRDefault="00FE0B23" w:rsidP="00FE0B23">
      <w:pPr>
        <w:pStyle w:val="af"/>
        <w:widowControl w:val="0"/>
        <w:spacing w:line="360" w:lineRule="auto"/>
        <w:ind w:firstLine="709"/>
        <w:jc w:val="both"/>
        <w:rPr>
          <w:rFonts w:ascii="Times New Roman" w:hAnsi="Times New Roman"/>
          <w:sz w:val="28"/>
        </w:rPr>
      </w:pPr>
      <w:r>
        <w:rPr>
          <w:rFonts w:ascii="Times New Roman" w:hAnsi="Times New Roman"/>
          <w:sz w:val="28"/>
        </w:rPr>
        <w:t xml:space="preserve">В левой части равенства имеем разницу оборотных средств предприятия и его краткосрочной задолженности, в правой - величину показателя </w:t>
      </w:r>
      <w:r w:rsidRPr="00D22490">
        <w:rPr>
          <w:rFonts w:ascii="Times New Roman" w:hAnsi="Times New Roman"/>
          <w:position w:val="-4"/>
          <w:sz w:val="28"/>
        </w:rPr>
        <w:object w:dxaOrig="460" w:dyaOrig="380">
          <v:shape id="_x0000_i1056" type="#_x0000_t75" style="width:23.25pt;height:18.75pt" o:ole="" fillcolor="window">
            <v:imagedata r:id="rId70" o:title=""/>
          </v:shape>
          <o:OLEObject Type="Embed" ProgID="Equation.3" ShapeID="_x0000_i1056" DrawAspect="Content" ObjectID="_1647068032" r:id="rId71"/>
        </w:object>
      </w:r>
      <w:r>
        <w:rPr>
          <w:rFonts w:ascii="Times New Roman" w:hAnsi="Times New Roman"/>
          <w:sz w:val="28"/>
        </w:rPr>
        <w:t>.</w:t>
      </w:r>
    </w:p>
    <w:p w:rsidR="00FE0B23" w:rsidRDefault="00FE0B23" w:rsidP="00FE0B23">
      <w:pPr>
        <w:pStyle w:val="af"/>
        <w:widowControl w:val="0"/>
        <w:spacing w:line="360" w:lineRule="auto"/>
        <w:ind w:firstLine="709"/>
        <w:jc w:val="both"/>
        <w:rPr>
          <w:rFonts w:ascii="Times New Roman" w:hAnsi="Times New Roman"/>
          <w:sz w:val="28"/>
        </w:rPr>
      </w:pPr>
      <w:proofErr w:type="gramStart"/>
      <w:r>
        <w:rPr>
          <w:rFonts w:ascii="Times New Roman" w:hAnsi="Times New Roman"/>
          <w:sz w:val="28"/>
        </w:rPr>
        <w:t>Трем  показателям</w:t>
      </w:r>
      <w:proofErr w:type="gramEnd"/>
      <w:r>
        <w:rPr>
          <w:rFonts w:ascii="Times New Roman" w:hAnsi="Times New Roman"/>
          <w:sz w:val="28"/>
        </w:rPr>
        <w:t xml:space="preserve">  наличия  источников  формирования  запасов (2.3 – 2.5) соответствуют три показателя обеспеченности запасов источниками их формирования:</w:t>
      </w:r>
    </w:p>
    <w:p w:rsidR="00FE0B23" w:rsidRDefault="00FE0B23" w:rsidP="004403C8">
      <w:pPr>
        <w:pStyle w:val="af"/>
        <w:widowControl w:val="0"/>
        <w:numPr>
          <w:ilvl w:val="0"/>
          <w:numId w:val="4"/>
        </w:numPr>
        <w:tabs>
          <w:tab w:val="num" w:pos="675"/>
          <w:tab w:val="left" w:pos="1134"/>
        </w:tabs>
        <w:spacing w:line="360" w:lineRule="auto"/>
        <w:ind w:left="0" w:firstLine="709"/>
        <w:jc w:val="both"/>
        <w:rPr>
          <w:rFonts w:ascii="Times New Roman" w:hAnsi="Times New Roman"/>
          <w:sz w:val="28"/>
        </w:rPr>
      </w:pPr>
      <w:r>
        <w:rPr>
          <w:rFonts w:ascii="Times New Roman" w:hAnsi="Times New Roman"/>
          <w:sz w:val="28"/>
        </w:rPr>
        <w:t>излишек (+) или недостаток (-) собственных оборотных средств, равный разнице величины собственных оборотных средств и величины запасов:</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4"/>
          <w:sz w:val="28"/>
        </w:rPr>
        <w:object w:dxaOrig="1639" w:dyaOrig="380">
          <v:shape id="_x0000_i1057" type="#_x0000_t75" style="width:81.75pt;height:18.75pt" o:ole="" fillcolor="window">
            <v:imagedata r:id="rId72" o:title=""/>
          </v:shape>
          <o:OLEObject Type="Embed" ProgID="Equation.3" ShapeID="_x0000_i1057" DrawAspect="Content" ObjectID="_1647068033" r:id="rId73"/>
        </w:object>
      </w:r>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(2.6)</w:t>
      </w:r>
    </w:p>
    <w:p w:rsidR="00F77519" w:rsidRDefault="00F77519" w:rsidP="00F77519">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F77519" w:rsidRDefault="00F77519" w:rsidP="00F77519">
      <w:pPr>
        <w:pStyle w:val="af"/>
        <w:widowControl w:val="0"/>
        <w:spacing w:line="360" w:lineRule="auto"/>
        <w:ind w:firstLine="709"/>
        <w:jc w:val="both"/>
        <w:rPr>
          <w:rFonts w:ascii="Times New Roman" w:hAnsi="Times New Roman"/>
          <w:sz w:val="28"/>
        </w:rPr>
      </w:pPr>
      <w:r>
        <w:rPr>
          <w:rFonts w:ascii="Times New Roman" w:hAnsi="Times New Roman"/>
          <w:sz w:val="28"/>
        </w:rPr>
        <w:t>±</w:t>
      </w:r>
      <w:proofErr w:type="spellStart"/>
      <w:r>
        <w:rPr>
          <w:rFonts w:ascii="Times New Roman" w:hAnsi="Times New Roman"/>
          <w:sz w:val="28"/>
        </w:rPr>
        <w:t>Е</w:t>
      </w:r>
      <w:r w:rsidRPr="00F77519">
        <w:rPr>
          <w:rFonts w:ascii="Times New Roman" w:hAnsi="Times New Roman"/>
          <w:sz w:val="28"/>
          <w:vertAlign w:val="superscript"/>
        </w:rPr>
        <w:t>с</w:t>
      </w:r>
      <w:proofErr w:type="spellEnd"/>
      <w:r>
        <w:rPr>
          <w:rFonts w:ascii="Times New Roman" w:hAnsi="Times New Roman"/>
          <w:sz w:val="28"/>
        </w:rPr>
        <w:t xml:space="preserve"> = </w:t>
      </w:r>
      <w:r w:rsidR="004B4463">
        <w:rPr>
          <w:rFonts w:ascii="Times New Roman" w:hAnsi="Times New Roman"/>
          <w:sz w:val="28"/>
        </w:rPr>
        <w:t>-41765</w:t>
      </w:r>
      <w:r>
        <w:rPr>
          <w:rFonts w:ascii="Times New Roman" w:hAnsi="Times New Roman"/>
          <w:sz w:val="28"/>
        </w:rPr>
        <w:t>-</w:t>
      </w:r>
      <w:r w:rsidR="004B4463">
        <w:rPr>
          <w:rFonts w:ascii="Times New Roman" w:hAnsi="Times New Roman"/>
          <w:sz w:val="28"/>
        </w:rPr>
        <w:t>197533</w:t>
      </w:r>
      <w:r>
        <w:rPr>
          <w:rFonts w:ascii="Times New Roman" w:hAnsi="Times New Roman"/>
          <w:sz w:val="28"/>
        </w:rPr>
        <w:t>=-</w:t>
      </w:r>
      <w:r w:rsidR="004B4463">
        <w:rPr>
          <w:rFonts w:ascii="Times New Roman" w:hAnsi="Times New Roman"/>
          <w:sz w:val="28"/>
        </w:rPr>
        <w:t>239298</w:t>
      </w:r>
      <w:r w:rsidR="008A5355">
        <w:rPr>
          <w:rFonts w:ascii="Times New Roman" w:hAnsi="Times New Roman"/>
          <w:sz w:val="28"/>
        </w:rPr>
        <w:t xml:space="preserve"> тыс.</w:t>
      </w:r>
      <w:r w:rsidR="004B4463">
        <w:rPr>
          <w:rFonts w:ascii="Times New Roman" w:hAnsi="Times New Roman"/>
          <w:sz w:val="28"/>
        </w:rPr>
        <w:t xml:space="preserve"> </w:t>
      </w:r>
      <w:proofErr w:type="spellStart"/>
      <w:r w:rsidR="008A5355">
        <w:rPr>
          <w:rFonts w:ascii="Times New Roman" w:hAnsi="Times New Roman"/>
          <w:sz w:val="28"/>
        </w:rPr>
        <w:t>руб</w:t>
      </w:r>
      <w:proofErr w:type="spellEnd"/>
    </w:p>
    <w:p w:rsidR="00F77519" w:rsidRDefault="00F77519" w:rsidP="00F77519">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F77519" w:rsidRDefault="00F77519" w:rsidP="00F77519">
      <w:pPr>
        <w:pStyle w:val="af"/>
        <w:widowControl w:val="0"/>
        <w:spacing w:line="360" w:lineRule="auto"/>
        <w:ind w:firstLine="709"/>
        <w:jc w:val="both"/>
        <w:rPr>
          <w:rFonts w:ascii="Times New Roman" w:hAnsi="Times New Roman"/>
          <w:sz w:val="28"/>
        </w:rPr>
      </w:pPr>
      <w:r>
        <w:rPr>
          <w:rFonts w:ascii="Times New Roman" w:hAnsi="Times New Roman"/>
          <w:sz w:val="28"/>
        </w:rPr>
        <w:t>±</w:t>
      </w:r>
      <w:proofErr w:type="spellStart"/>
      <w:r>
        <w:rPr>
          <w:rFonts w:ascii="Times New Roman" w:hAnsi="Times New Roman"/>
          <w:sz w:val="28"/>
        </w:rPr>
        <w:t>Е</w:t>
      </w:r>
      <w:r w:rsidRPr="00F77519">
        <w:rPr>
          <w:rFonts w:ascii="Times New Roman" w:hAnsi="Times New Roman"/>
          <w:sz w:val="28"/>
          <w:vertAlign w:val="superscript"/>
        </w:rPr>
        <w:t>с</w:t>
      </w:r>
      <w:proofErr w:type="spellEnd"/>
      <w:r>
        <w:rPr>
          <w:rFonts w:ascii="Times New Roman" w:hAnsi="Times New Roman"/>
          <w:sz w:val="28"/>
        </w:rPr>
        <w:t xml:space="preserve"> = </w:t>
      </w:r>
      <w:r w:rsidR="004B4463">
        <w:rPr>
          <w:rFonts w:ascii="Times New Roman" w:hAnsi="Times New Roman"/>
          <w:sz w:val="28"/>
        </w:rPr>
        <w:t>-40259</w:t>
      </w:r>
      <w:r>
        <w:rPr>
          <w:rFonts w:ascii="Times New Roman" w:hAnsi="Times New Roman"/>
          <w:sz w:val="28"/>
        </w:rPr>
        <w:t>-</w:t>
      </w:r>
      <w:r w:rsidR="004B4463">
        <w:rPr>
          <w:rFonts w:ascii="Times New Roman" w:hAnsi="Times New Roman"/>
          <w:sz w:val="28"/>
        </w:rPr>
        <w:t>198971</w:t>
      </w:r>
      <w:r>
        <w:rPr>
          <w:rFonts w:ascii="Times New Roman" w:hAnsi="Times New Roman"/>
          <w:sz w:val="28"/>
        </w:rPr>
        <w:t>=-</w:t>
      </w:r>
      <w:r w:rsidR="004B4463">
        <w:rPr>
          <w:rFonts w:ascii="Times New Roman" w:hAnsi="Times New Roman"/>
          <w:sz w:val="28"/>
        </w:rPr>
        <w:t>239230</w:t>
      </w:r>
      <w:r w:rsidR="008A5355">
        <w:rPr>
          <w:rFonts w:ascii="Times New Roman" w:hAnsi="Times New Roman"/>
          <w:sz w:val="28"/>
        </w:rPr>
        <w:t xml:space="preserve"> тыс.</w:t>
      </w:r>
      <w:r w:rsidR="004B4463">
        <w:rPr>
          <w:rFonts w:ascii="Times New Roman" w:hAnsi="Times New Roman"/>
          <w:sz w:val="28"/>
        </w:rPr>
        <w:t xml:space="preserve"> </w:t>
      </w:r>
      <w:proofErr w:type="spellStart"/>
      <w:r w:rsidR="008A5355">
        <w:rPr>
          <w:rFonts w:ascii="Times New Roman" w:hAnsi="Times New Roman"/>
          <w:sz w:val="28"/>
        </w:rPr>
        <w:t>руб</w:t>
      </w:r>
      <w:proofErr w:type="spellEnd"/>
    </w:p>
    <w:p w:rsidR="00463A87" w:rsidRDefault="00463A87" w:rsidP="00F77519">
      <w:pPr>
        <w:pStyle w:val="af"/>
        <w:widowControl w:val="0"/>
        <w:spacing w:line="360" w:lineRule="auto"/>
        <w:ind w:firstLine="709"/>
        <w:jc w:val="both"/>
        <w:rPr>
          <w:rFonts w:ascii="Times New Roman" w:hAnsi="Times New Roman"/>
          <w:sz w:val="28"/>
        </w:rPr>
      </w:pPr>
      <w:r>
        <w:rPr>
          <w:rFonts w:ascii="Times New Roman" w:hAnsi="Times New Roman"/>
          <w:sz w:val="28"/>
        </w:rPr>
        <w:t>У предприятия наблюдается недостаток собственных оборотных средств.</w:t>
      </w:r>
    </w:p>
    <w:p w:rsidR="00FE0B23" w:rsidRDefault="00FE0B23" w:rsidP="004403C8">
      <w:pPr>
        <w:pStyle w:val="af"/>
        <w:widowControl w:val="0"/>
        <w:numPr>
          <w:ilvl w:val="0"/>
          <w:numId w:val="4"/>
        </w:numPr>
        <w:tabs>
          <w:tab w:val="num" w:pos="675"/>
          <w:tab w:val="left" w:pos="1134"/>
        </w:tabs>
        <w:spacing w:line="360" w:lineRule="auto"/>
        <w:ind w:left="0" w:firstLine="709"/>
        <w:jc w:val="both"/>
        <w:rPr>
          <w:rFonts w:ascii="Times New Roman" w:hAnsi="Times New Roman"/>
          <w:sz w:val="28"/>
        </w:rPr>
      </w:pPr>
      <w:r>
        <w:rPr>
          <w:rFonts w:ascii="Times New Roman" w:hAnsi="Times New Roman"/>
          <w:sz w:val="28"/>
        </w:rPr>
        <w:lastRenderedPageBreak/>
        <w:t>излишек (+) или недостаток (-) собственных и долгосрочных заемных источников формирования запасов, равный разнице величины долгосрочных источников формирования запасов и величины запасов:</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10"/>
          <w:sz w:val="28"/>
        </w:rPr>
        <w:object w:dxaOrig="3740" w:dyaOrig="440">
          <v:shape id="_x0000_i1058" type="#_x0000_t75" style="width:186.75pt;height:21.75pt" o:ole="" fillcolor="window">
            <v:imagedata r:id="rId74" o:title=""/>
          </v:shape>
          <o:OLEObject Type="Embed" ProgID="Equation.3" ShapeID="_x0000_i1058" DrawAspect="Content" ObjectID="_1647068034" r:id="rId75"/>
        </w:object>
      </w:r>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(2.7)</w:t>
      </w:r>
    </w:p>
    <w:p w:rsidR="00F77519" w:rsidRDefault="00F77519" w:rsidP="00F77519">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F77519" w:rsidRDefault="00F77519" w:rsidP="00F77519">
      <w:pPr>
        <w:pStyle w:val="af"/>
        <w:widowControl w:val="0"/>
        <w:spacing w:line="360" w:lineRule="auto"/>
        <w:ind w:firstLine="709"/>
        <w:jc w:val="both"/>
        <w:rPr>
          <w:rFonts w:ascii="Times New Roman" w:hAnsi="Times New Roman"/>
          <w:sz w:val="28"/>
        </w:rPr>
      </w:pPr>
      <w:r>
        <w:rPr>
          <w:rFonts w:ascii="Times New Roman" w:hAnsi="Times New Roman"/>
          <w:sz w:val="28"/>
        </w:rPr>
        <w:t>±Е</w:t>
      </w:r>
      <w:r w:rsidRPr="00F77519">
        <w:rPr>
          <w:rFonts w:ascii="Times New Roman" w:hAnsi="Times New Roman"/>
          <w:sz w:val="28"/>
          <w:vertAlign w:val="superscript"/>
        </w:rPr>
        <w:t>Т</w:t>
      </w:r>
      <w:r>
        <w:rPr>
          <w:rFonts w:ascii="Times New Roman" w:hAnsi="Times New Roman"/>
          <w:sz w:val="28"/>
        </w:rPr>
        <w:t xml:space="preserve"> = </w:t>
      </w:r>
      <w:r w:rsidR="004B4463">
        <w:rPr>
          <w:rFonts w:ascii="Times New Roman" w:hAnsi="Times New Roman"/>
          <w:sz w:val="28"/>
        </w:rPr>
        <w:t>9521</w:t>
      </w:r>
      <w:r>
        <w:rPr>
          <w:rFonts w:ascii="Times New Roman" w:hAnsi="Times New Roman"/>
          <w:sz w:val="28"/>
        </w:rPr>
        <w:t>-</w:t>
      </w:r>
      <w:r w:rsidR="004B4463">
        <w:rPr>
          <w:rFonts w:ascii="Times New Roman" w:hAnsi="Times New Roman"/>
          <w:sz w:val="28"/>
        </w:rPr>
        <w:t>197533</w:t>
      </w:r>
      <w:r>
        <w:rPr>
          <w:rFonts w:ascii="Times New Roman" w:hAnsi="Times New Roman"/>
          <w:sz w:val="28"/>
        </w:rPr>
        <w:t>=-</w:t>
      </w:r>
      <w:r w:rsidR="004B4463">
        <w:rPr>
          <w:rFonts w:ascii="Times New Roman" w:hAnsi="Times New Roman"/>
          <w:sz w:val="28"/>
        </w:rPr>
        <w:t>188012</w:t>
      </w:r>
      <w:r w:rsidR="008A5355">
        <w:rPr>
          <w:rFonts w:ascii="Times New Roman" w:hAnsi="Times New Roman"/>
          <w:sz w:val="28"/>
        </w:rPr>
        <w:t xml:space="preserve"> тыс.</w:t>
      </w:r>
      <w:r w:rsidR="004B4463">
        <w:rPr>
          <w:rFonts w:ascii="Times New Roman" w:hAnsi="Times New Roman"/>
          <w:sz w:val="28"/>
        </w:rPr>
        <w:t xml:space="preserve"> </w:t>
      </w:r>
      <w:proofErr w:type="spellStart"/>
      <w:r w:rsidR="008A5355">
        <w:rPr>
          <w:rFonts w:ascii="Times New Roman" w:hAnsi="Times New Roman"/>
          <w:sz w:val="28"/>
        </w:rPr>
        <w:t>руб</w:t>
      </w:r>
      <w:proofErr w:type="spellEnd"/>
    </w:p>
    <w:p w:rsidR="00F77519" w:rsidRDefault="00F77519" w:rsidP="00F77519">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F77519" w:rsidRDefault="00F77519" w:rsidP="00F77519">
      <w:pPr>
        <w:pStyle w:val="af"/>
        <w:widowControl w:val="0"/>
        <w:spacing w:line="360" w:lineRule="auto"/>
        <w:ind w:firstLine="709"/>
        <w:jc w:val="both"/>
        <w:rPr>
          <w:rFonts w:ascii="Times New Roman" w:hAnsi="Times New Roman"/>
          <w:sz w:val="28"/>
        </w:rPr>
      </w:pPr>
      <w:r>
        <w:rPr>
          <w:rFonts w:ascii="Times New Roman" w:hAnsi="Times New Roman"/>
          <w:sz w:val="28"/>
        </w:rPr>
        <w:t>±Е</w:t>
      </w:r>
      <w:r w:rsidRPr="00F77519">
        <w:rPr>
          <w:rFonts w:ascii="Times New Roman" w:hAnsi="Times New Roman"/>
          <w:sz w:val="28"/>
          <w:vertAlign w:val="superscript"/>
        </w:rPr>
        <w:t>Т</w:t>
      </w:r>
      <w:r>
        <w:rPr>
          <w:rFonts w:ascii="Times New Roman" w:hAnsi="Times New Roman"/>
          <w:sz w:val="28"/>
        </w:rPr>
        <w:t xml:space="preserve"> = </w:t>
      </w:r>
      <w:r w:rsidR="004B4463">
        <w:rPr>
          <w:rFonts w:ascii="Times New Roman" w:hAnsi="Times New Roman"/>
          <w:sz w:val="28"/>
        </w:rPr>
        <w:t>5629</w:t>
      </w:r>
      <w:r>
        <w:rPr>
          <w:rFonts w:ascii="Times New Roman" w:hAnsi="Times New Roman"/>
          <w:sz w:val="28"/>
        </w:rPr>
        <w:t>-</w:t>
      </w:r>
      <w:r w:rsidR="004B4463">
        <w:rPr>
          <w:rFonts w:ascii="Times New Roman" w:hAnsi="Times New Roman"/>
          <w:sz w:val="28"/>
        </w:rPr>
        <w:t>198971</w:t>
      </w:r>
      <w:r>
        <w:rPr>
          <w:rFonts w:ascii="Times New Roman" w:hAnsi="Times New Roman"/>
          <w:sz w:val="28"/>
        </w:rPr>
        <w:t>=-</w:t>
      </w:r>
      <w:r w:rsidR="004B4463">
        <w:rPr>
          <w:rFonts w:ascii="Times New Roman" w:hAnsi="Times New Roman"/>
          <w:sz w:val="28"/>
        </w:rPr>
        <w:t>193342</w:t>
      </w:r>
      <w:r w:rsidR="008A5355">
        <w:rPr>
          <w:rFonts w:ascii="Times New Roman" w:hAnsi="Times New Roman"/>
          <w:sz w:val="28"/>
        </w:rPr>
        <w:t xml:space="preserve"> тыс.</w:t>
      </w:r>
      <w:r w:rsidR="004B4463">
        <w:rPr>
          <w:rFonts w:ascii="Times New Roman" w:hAnsi="Times New Roman"/>
          <w:sz w:val="28"/>
        </w:rPr>
        <w:t xml:space="preserve"> </w:t>
      </w:r>
      <w:proofErr w:type="spellStart"/>
      <w:r w:rsidR="008A5355">
        <w:rPr>
          <w:rFonts w:ascii="Times New Roman" w:hAnsi="Times New Roman"/>
          <w:sz w:val="28"/>
        </w:rPr>
        <w:t>руб</w:t>
      </w:r>
      <w:proofErr w:type="spellEnd"/>
    </w:p>
    <w:p w:rsidR="004E414B" w:rsidRDefault="004E414B" w:rsidP="004E414B">
      <w:pPr>
        <w:spacing w:line="360" w:lineRule="auto"/>
        <w:ind w:firstLine="709"/>
        <w:jc w:val="both"/>
        <w:rPr>
          <w:sz w:val="28"/>
          <w:szCs w:val="28"/>
        </w:rPr>
      </w:pPr>
      <w:r w:rsidRPr="00EB786B">
        <w:rPr>
          <w:sz w:val="28"/>
          <w:szCs w:val="28"/>
        </w:rPr>
        <w:t xml:space="preserve">У предприятия </w:t>
      </w:r>
      <w:r>
        <w:rPr>
          <w:sz w:val="28"/>
          <w:szCs w:val="28"/>
        </w:rPr>
        <w:t xml:space="preserve">явный </w:t>
      </w:r>
      <w:r w:rsidRPr="00EB786B">
        <w:rPr>
          <w:sz w:val="28"/>
          <w:szCs w:val="28"/>
        </w:rPr>
        <w:t xml:space="preserve">недостаток собственных и долгосрочных источников формирования запасов. </w:t>
      </w:r>
    </w:p>
    <w:p w:rsidR="00FE0B23" w:rsidRDefault="00FE0B23" w:rsidP="004403C8">
      <w:pPr>
        <w:pStyle w:val="af"/>
        <w:widowControl w:val="0"/>
        <w:numPr>
          <w:ilvl w:val="0"/>
          <w:numId w:val="4"/>
        </w:numPr>
        <w:tabs>
          <w:tab w:val="num" w:pos="675"/>
          <w:tab w:val="left" w:pos="1134"/>
        </w:tabs>
        <w:spacing w:line="360" w:lineRule="auto"/>
        <w:ind w:left="0" w:firstLine="709"/>
        <w:jc w:val="both"/>
        <w:rPr>
          <w:rFonts w:ascii="Times New Roman" w:hAnsi="Times New Roman"/>
          <w:sz w:val="28"/>
        </w:rPr>
      </w:pPr>
      <w:r>
        <w:rPr>
          <w:rFonts w:ascii="Times New Roman" w:hAnsi="Times New Roman"/>
          <w:sz w:val="28"/>
        </w:rPr>
        <w:t>излишек (+) или недостаток (-) общей величины основных источников для формирования запасов, равный разнице величины основных источников формирования запасов и величины запасов:</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10"/>
          <w:sz w:val="28"/>
        </w:rPr>
        <w:object w:dxaOrig="4400" w:dyaOrig="440">
          <v:shape id="_x0000_i1059" type="#_x0000_t75" style="width:219.75pt;height:21.75pt" o:ole="" fillcolor="window">
            <v:imagedata r:id="rId76" o:title=""/>
          </v:shape>
          <o:OLEObject Type="Embed" ProgID="Equation.3" ShapeID="_x0000_i1059" DrawAspect="Content" ObjectID="_1647068035" r:id="rId77"/>
        </w:object>
      </w:r>
      <w:r>
        <w:rPr>
          <w:rFonts w:ascii="Times New Roman" w:hAnsi="Times New Roman"/>
          <w:sz w:val="28"/>
        </w:rPr>
        <w:t xml:space="preserve"> .</w:t>
      </w:r>
      <w:r w:rsidRPr="00FE0B23">
        <w:rPr>
          <w:rFonts w:ascii="Times New Roman" w:hAnsi="Times New Roman"/>
          <w:sz w:val="28"/>
        </w:rPr>
        <w:t xml:space="preserve">                          (2.8)</w:t>
      </w:r>
    </w:p>
    <w:p w:rsidR="00F77519" w:rsidRDefault="00F77519" w:rsidP="00F77519">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F77519" w:rsidRDefault="008E6561" w:rsidP="00F77519">
      <w:pPr>
        <w:pStyle w:val="af"/>
        <w:widowControl w:val="0"/>
        <w:spacing w:line="360" w:lineRule="auto"/>
        <w:ind w:firstLine="709"/>
        <w:jc w:val="both"/>
        <w:rPr>
          <w:rFonts w:ascii="Times New Roman" w:hAnsi="Times New Roman"/>
          <w:sz w:val="28"/>
        </w:rPr>
      </w:pPr>
      <w:r>
        <w:rPr>
          <w:rFonts w:ascii="Times New Roman" w:hAnsi="Times New Roman"/>
          <w:sz w:val="28"/>
        </w:rPr>
        <w:t>±Е</w:t>
      </w:r>
      <w:r w:rsidRPr="008E6561">
        <w:rPr>
          <w:rFonts w:ascii="Times New Roman" w:hAnsi="Times New Roman"/>
          <w:sz w:val="28"/>
          <w:vertAlign w:val="superscript"/>
        </w:rPr>
        <w:t>∑</w:t>
      </w:r>
      <w:r>
        <w:rPr>
          <w:rFonts w:ascii="Times New Roman" w:hAnsi="Times New Roman"/>
          <w:sz w:val="28"/>
        </w:rPr>
        <w:t xml:space="preserve"> = </w:t>
      </w:r>
      <w:r w:rsidR="004B4463">
        <w:rPr>
          <w:rFonts w:ascii="Times New Roman" w:hAnsi="Times New Roman"/>
          <w:sz w:val="28"/>
        </w:rPr>
        <w:t>168848</w:t>
      </w:r>
      <w:r w:rsidR="00ED5166">
        <w:rPr>
          <w:rFonts w:ascii="Times New Roman" w:hAnsi="Times New Roman"/>
          <w:sz w:val="28"/>
        </w:rPr>
        <w:t>-</w:t>
      </w:r>
      <w:r w:rsidR="004B4463">
        <w:rPr>
          <w:rFonts w:ascii="Times New Roman" w:hAnsi="Times New Roman"/>
          <w:sz w:val="28"/>
        </w:rPr>
        <w:t>197533</w:t>
      </w:r>
      <w:r w:rsidR="00ED5166">
        <w:rPr>
          <w:rFonts w:ascii="Times New Roman" w:hAnsi="Times New Roman"/>
          <w:sz w:val="28"/>
        </w:rPr>
        <w:t>=</w:t>
      </w:r>
      <w:r w:rsidR="004B4463">
        <w:rPr>
          <w:rFonts w:ascii="Times New Roman" w:hAnsi="Times New Roman"/>
          <w:sz w:val="28"/>
        </w:rPr>
        <w:t>-28685</w:t>
      </w:r>
      <w:r w:rsidR="008A5355">
        <w:rPr>
          <w:rFonts w:ascii="Times New Roman" w:hAnsi="Times New Roman"/>
          <w:sz w:val="28"/>
        </w:rPr>
        <w:t xml:space="preserve"> тыс.</w:t>
      </w:r>
      <w:r w:rsidR="004B4463">
        <w:rPr>
          <w:rFonts w:ascii="Times New Roman" w:hAnsi="Times New Roman"/>
          <w:sz w:val="28"/>
        </w:rPr>
        <w:t xml:space="preserve"> </w:t>
      </w:r>
      <w:proofErr w:type="spellStart"/>
      <w:r w:rsidR="008A5355">
        <w:rPr>
          <w:rFonts w:ascii="Times New Roman" w:hAnsi="Times New Roman"/>
          <w:sz w:val="28"/>
        </w:rPr>
        <w:t>руб</w:t>
      </w:r>
      <w:proofErr w:type="spellEnd"/>
    </w:p>
    <w:p w:rsidR="008E6561" w:rsidRDefault="008E6561" w:rsidP="00F77519">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8E6561" w:rsidRDefault="008E6561" w:rsidP="00F77519">
      <w:pPr>
        <w:pStyle w:val="af"/>
        <w:widowControl w:val="0"/>
        <w:spacing w:line="360" w:lineRule="auto"/>
        <w:ind w:firstLine="709"/>
        <w:jc w:val="both"/>
        <w:rPr>
          <w:rFonts w:ascii="Times New Roman" w:hAnsi="Times New Roman"/>
          <w:sz w:val="28"/>
        </w:rPr>
      </w:pPr>
      <w:r>
        <w:rPr>
          <w:rFonts w:ascii="Times New Roman" w:hAnsi="Times New Roman"/>
          <w:sz w:val="28"/>
        </w:rPr>
        <w:t>±Е</w:t>
      </w:r>
      <w:r w:rsidRPr="008E6561">
        <w:rPr>
          <w:rFonts w:ascii="Times New Roman" w:hAnsi="Times New Roman"/>
          <w:sz w:val="28"/>
          <w:vertAlign w:val="superscript"/>
        </w:rPr>
        <w:t>∑</w:t>
      </w:r>
      <w:r>
        <w:rPr>
          <w:rFonts w:ascii="Times New Roman" w:hAnsi="Times New Roman"/>
          <w:sz w:val="28"/>
        </w:rPr>
        <w:t xml:space="preserve"> = </w:t>
      </w:r>
      <w:r w:rsidR="004B4463">
        <w:rPr>
          <w:rFonts w:ascii="Times New Roman" w:hAnsi="Times New Roman"/>
          <w:sz w:val="28"/>
        </w:rPr>
        <w:t>181131</w:t>
      </w:r>
      <w:r>
        <w:rPr>
          <w:rFonts w:ascii="Times New Roman" w:hAnsi="Times New Roman"/>
          <w:sz w:val="28"/>
        </w:rPr>
        <w:t>-</w:t>
      </w:r>
      <w:r w:rsidR="004B4463">
        <w:rPr>
          <w:rFonts w:ascii="Times New Roman" w:hAnsi="Times New Roman"/>
          <w:sz w:val="28"/>
        </w:rPr>
        <w:t>198971</w:t>
      </w:r>
      <w:r>
        <w:rPr>
          <w:rFonts w:ascii="Times New Roman" w:hAnsi="Times New Roman"/>
          <w:sz w:val="28"/>
        </w:rPr>
        <w:t>=</w:t>
      </w:r>
      <w:r w:rsidR="004B4463">
        <w:rPr>
          <w:rFonts w:ascii="Times New Roman" w:hAnsi="Times New Roman"/>
          <w:sz w:val="28"/>
        </w:rPr>
        <w:t>-17840</w:t>
      </w:r>
      <w:r w:rsidR="008A5355">
        <w:rPr>
          <w:rFonts w:ascii="Times New Roman" w:hAnsi="Times New Roman"/>
          <w:sz w:val="28"/>
        </w:rPr>
        <w:t xml:space="preserve"> тыс.</w:t>
      </w:r>
      <w:r w:rsidR="004B4463">
        <w:rPr>
          <w:rFonts w:ascii="Times New Roman" w:hAnsi="Times New Roman"/>
          <w:sz w:val="28"/>
        </w:rPr>
        <w:t xml:space="preserve"> </w:t>
      </w:r>
      <w:proofErr w:type="spellStart"/>
      <w:r w:rsidR="008A5355">
        <w:rPr>
          <w:rFonts w:ascii="Times New Roman" w:hAnsi="Times New Roman"/>
          <w:sz w:val="28"/>
        </w:rPr>
        <w:t>руб</w:t>
      </w:r>
      <w:proofErr w:type="spellEnd"/>
    </w:p>
    <w:p w:rsidR="004E414B" w:rsidRPr="00FE0B23" w:rsidRDefault="004E414B" w:rsidP="00F77519">
      <w:pPr>
        <w:pStyle w:val="af"/>
        <w:widowControl w:val="0"/>
        <w:spacing w:line="360" w:lineRule="auto"/>
        <w:ind w:firstLine="709"/>
        <w:jc w:val="both"/>
        <w:rPr>
          <w:rFonts w:ascii="Times New Roman" w:hAnsi="Times New Roman"/>
          <w:sz w:val="28"/>
        </w:rPr>
      </w:pPr>
      <w:r>
        <w:rPr>
          <w:rFonts w:ascii="Times New Roman" w:hAnsi="Times New Roman"/>
          <w:sz w:val="28"/>
        </w:rPr>
        <w:t xml:space="preserve">У предприятия </w:t>
      </w:r>
      <w:r w:rsidR="004B4463">
        <w:rPr>
          <w:rFonts w:ascii="Times New Roman" w:hAnsi="Times New Roman"/>
          <w:sz w:val="28"/>
        </w:rPr>
        <w:t>недостаток</w:t>
      </w:r>
      <w:r>
        <w:rPr>
          <w:rFonts w:ascii="Times New Roman" w:hAnsi="Times New Roman"/>
          <w:sz w:val="28"/>
        </w:rPr>
        <w:t xml:space="preserve"> общей величины основных источников для формирования запасов.</w:t>
      </w:r>
    </w:p>
    <w:p w:rsidR="00FE0B23" w:rsidRDefault="00FE0B23" w:rsidP="00FE0B23">
      <w:pPr>
        <w:pStyle w:val="af"/>
        <w:widowControl w:val="0"/>
        <w:spacing w:line="360" w:lineRule="auto"/>
        <w:ind w:firstLine="709"/>
        <w:jc w:val="both"/>
        <w:rPr>
          <w:rFonts w:ascii="Times New Roman" w:hAnsi="Times New Roman"/>
          <w:sz w:val="28"/>
        </w:rPr>
      </w:pPr>
      <w:r>
        <w:rPr>
          <w:rFonts w:ascii="Times New Roman" w:hAnsi="Times New Roman"/>
          <w:sz w:val="28"/>
        </w:rPr>
        <w:t>Вычисление трех показателей обеспеченности запасов источниками их формирования позволяет классифицировать финансовые ситуации по степени их устойчивости. При идентификации типа финансовой ситуации используется следующий трехкомпонентный показатель:</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12"/>
          <w:sz w:val="28"/>
        </w:rPr>
        <w:object w:dxaOrig="4140" w:dyaOrig="460">
          <v:shape id="_x0000_i1060" type="#_x0000_t75" style="width:207pt;height:23.25pt" o:ole="" fillcolor="window">
            <v:imagedata r:id="rId78" o:title=""/>
          </v:shape>
          <o:OLEObject Type="Embed" ProgID="Equation.3" ShapeID="_x0000_i1060" DrawAspect="Content" ObjectID="_1647068036" r:id="rId79"/>
        </w:object>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proofErr w:type="gramStart"/>
      <w:r>
        <w:rPr>
          <w:rFonts w:ascii="Times New Roman" w:hAnsi="Times New Roman"/>
          <w:sz w:val="28"/>
        </w:rPr>
        <w:t xml:space="preserve">   (</w:t>
      </w:r>
      <w:proofErr w:type="gramEnd"/>
      <w:r>
        <w:rPr>
          <w:rFonts w:ascii="Times New Roman" w:hAnsi="Times New Roman"/>
          <w:sz w:val="28"/>
        </w:rPr>
        <w:t>2.9)</w:t>
      </w:r>
    </w:p>
    <w:p w:rsidR="008E6561" w:rsidRDefault="008E6561" w:rsidP="008E6561">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8E6561" w:rsidRPr="00BC18FF" w:rsidRDefault="00BC18FF" w:rsidP="008E6561">
      <w:pPr>
        <w:pStyle w:val="af"/>
        <w:widowControl w:val="0"/>
        <w:spacing w:line="360" w:lineRule="auto"/>
        <w:ind w:firstLine="709"/>
        <w:jc w:val="both"/>
        <w:rPr>
          <w:rFonts w:ascii="Times New Roman" w:hAnsi="Times New Roman"/>
          <w:sz w:val="28"/>
          <w:lang w:bidi="he-IL"/>
        </w:rPr>
      </w:pPr>
      <w:r>
        <w:rPr>
          <w:rFonts w:ascii="Times New Roman" w:hAnsi="Times New Roman"/>
          <w:sz w:val="28"/>
          <w:lang w:val="en-US" w:bidi="he-IL"/>
        </w:rPr>
        <w:t>S</w:t>
      </w:r>
      <w:proofErr w:type="gramStart"/>
      <w:r w:rsidR="004E414B">
        <w:rPr>
          <w:rFonts w:ascii="Times New Roman" w:hAnsi="Times New Roman"/>
          <w:sz w:val="28"/>
          <w:lang w:bidi="he-IL"/>
        </w:rPr>
        <w:t>={</w:t>
      </w:r>
      <w:proofErr w:type="gramEnd"/>
      <w:r w:rsidR="004E414B">
        <w:rPr>
          <w:rFonts w:ascii="Times New Roman" w:hAnsi="Times New Roman"/>
          <w:sz w:val="28"/>
          <w:lang w:bidi="he-IL"/>
        </w:rPr>
        <w:t>(-</w:t>
      </w:r>
      <w:r w:rsidR="004B4463">
        <w:rPr>
          <w:rFonts w:ascii="Times New Roman" w:hAnsi="Times New Roman"/>
          <w:sz w:val="28"/>
          <w:lang w:bidi="he-IL"/>
        </w:rPr>
        <w:t>239298</w:t>
      </w:r>
      <w:r w:rsidR="004E414B">
        <w:rPr>
          <w:rFonts w:ascii="Times New Roman" w:hAnsi="Times New Roman"/>
          <w:sz w:val="28"/>
          <w:lang w:bidi="he-IL"/>
        </w:rPr>
        <w:t>),(-</w:t>
      </w:r>
      <w:r w:rsidR="004B4463">
        <w:rPr>
          <w:rFonts w:ascii="Times New Roman" w:hAnsi="Times New Roman"/>
          <w:sz w:val="28"/>
          <w:lang w:bidi="he-IL"/>
        </w:rPr>
        <w:t>188012</w:t>
      </w:r>
      <w:r w:rsidR="004E414B">
        <w:rPr>
          <w:rFonts w:ascii="Times New Roman" w:hAnsi="Times New Roman"/>
          <w:sz w:val="28"/>
          <w:lang w:bidi="he-IL"/>
        </w:rPr>
        <w:t>),</w:t>
      </w:r>
      <w:r w:rsidR="004B4463">
        <w:rPr>
          <w:rFonts w:ascii="Times New Roman" w:hAnsi="Times New Roman"/>
          <w:sz w:val="28"/>
          <w:lang w:bidi="he-IL"/>
        </w:rPr>
        <w:t>(-28685)</w:t>
      </w:r>
      <w:r w:rsidRPr="00BC18FF">
        <w:rPr>
          <w:rFonts w:ascii="Times New Roman" w:hAnsi="Times New Roman"/>
          <w:sz w:val="28"/>
          <w:lang w:bidi="he-IL"/>
        </w:rPr>
        <w:t>}</w:t>
      </w:r>
    </w:p>
    <w:p w:rsidR="00BC18FF" w:rsidRPr="00B34B75" w:rsidRDefault="00BC18FF" w:rsidP="008E6561">
      <w:pPr>
        <w:pStyle w:val="af"/>
        <w:widowControl w:val="0"/>
        <w:spacing w:line="360" w:lineRule="auto"/>
        <w:ind w:firstLine="709"/>
        <w:jc w:val="both"/>
        <w:rPr>
          <w:rFonts w:ascii="Times New Roman" w:hAnsi="Times New Roman"/>
          <w:sz w:val="28"/>
        </w:rPr>
      </w:pPr>
      <w:r>
        <w:rPr>
          <w:rFonts w:ascii="Times New Roman" w:hAnsi="Times New Roman"/>
          <w:sz w:val="28"/>
          <w:lang w:bidi="he-IL"/>
        </w:rPr>
        <w:t>На конец года:</w:t>
      </w:r>
      <w:r w:rsidR="00ED5166">
        <w:rPr>
          <w:rFonts w:ascii="Times New Roman" w:hAnsi="Times New Roman"/>
          <w:sz w:val="28"/>
          <w:lang w:bidi="he-IL"/>
        </w:rPr>
        <w:t xml:space="preserve"> </w:t>
      </w:r>
      <w:r>
        <w:rPr>
          <w:rFonts w:ascii="Times New Roman" w:hAnsi="Times New Roman"/>
          <w:sz w:val="28"/>
          <w:lang w:val="en-US" w:bidi="he-IL"/>
        </w:rPr>
        <w:t>S</w:t>
      </w:r>
      <w:proofErr w:type="gramStart"/>
      <w:r w:rsidR="004E414B">
        <w:rPr>
          <w:rFonts w:ascii="Times New Roman" w:hAnsi="Times New Roman"/>
          <w:sz w:val="28"/>
          <w:lang w:bidi="he-IL"/>
        </w:rPr>
        <w:t>={</w:t>
      </w:r>
      <w:proofErr w:type="gramEnd"/>
      <w:r w:rsidR="004E414B">
        <w:rPr>
          <w:rFonts w:ascii="Times New Roman" w:hAnsi="Times New Roman"/>
          <w:sz w:val="28"/>
          <w:lang w:bidi="he-IL"/>
        </w:rPr>
        <w:t>(-</w:t>
      </w:r>
      <w:r w:rsidR="004B4463">
        <w:rPr>
          <w:rFonts w:ascii="Times New Roman" w:hAnsi="Times New Roman"/>
          <w:sz w:val="28"/>
          <w:lang w:bidi="he-IL"/>
        </w:rPr>
        <w:t>239230</w:t>
      </w:r>
      <w:r w:rsidR="004E414B">
        <w:rPr>
          <w:rFonts w:ascii="Times New Roman" w:hAnsi="Times New Roman"/>
          <w:sz w:val="28"/>
          <w:lang w:bidi="he-IL"/>
        </w:rPr>
        <w:t>),(-</w:t>
      </w:r>
      <w:r w:rsidR="004B4463">
        <w:rPr>
          <w:rFonts w:ascii="Times New Roman" w:hAnsi="Times New Roman"/>
          <w:sz w:val="28"/>
          <w:lang w:bidi="he-IL"/>
        </w:rPr>
        <w:t>193342</w:t>
      </w:r>
      <w:r w:rsidR="00ED5166">
        <w:rPr>
          <w:rFonts w:ascii="Times New Roman" w:hAnsi="Times New Roman"/>
          <w:sz w:val="28"/>
          <w:lang w:bidi="he-IL"/>
        </w:rPr>
        <w:t>),</w:t>
      </w:r>
      <w:r w:rsidR="004B4463">
        <w:rPr>
          <w:rFonts w:ascii="Times New Roman" w:hAnsi="Times New Roman"/>
          <w:sz w:val="28"/>
          <w:lang w:bidi="he-IL"/>
        </w:rPr>
        <w:t>(-17840)</w:t>
      </w:r>
      <w:r w:rsidRPr="00B34B75">
        <w:rPr>
          <w:rFonts w:ascii="Times New Roman" w:hAnsi="Times New Roman"/>
          <w:sz w:val="28"/>
          <w:lang w:bidi="he-IL"/>
        </w:rPr>
        <w:t>}</w:t>
      </w:r>
    </w:p>
    <w:p w:rsidR="00FE0B23" w:rsidRDefault="00FE0B23" w:rsidP="00FE0B23">
      <w:pPr>
        <w:pStyle w:val="af"/>
        <w:widowControl w:val="0"/>
        <w:spacing w:line="360" w:lineRule="auto"/>
        <w:jc w:val="both"/>
        <w:rPr>
          <w:rFonts w:ascii="Times New Roman" w:hAnsi="Times New Roman"/>
          <w:sz w:val="28"/>
        </w:rPr>
      </w:pPr>
      <w:r>
        <w:rPr>
          <w:rFonts w:ascii="Times New Roman" w:hAnsi="Times New Roman"/>
          <w:sz w:val="28"/>
        </w:rPr>
        <w:t xml:space="preserve">где функция </w:t>
      </w:r>
      <w:r w:rsidRPr="00D22490">
        <w:rPr>
          <w:rFonts w:ascii="Times New Roman" w:hAnsi="Times New Roman"/>
          <w:position w:val="-10"/>
          <w:sz w:val="28"/>
        </w:rPr>
        <w:object w:dxaOrig="680" w:dyaOrig="360">
          <v:shape id="_x0000_i1061" type="#_x0000_t75" style="width:33.75pt;height:18pt" o:ole="" fillcolor="window">
            <v:imagedata r:id="rId80" o:title=""/>
          </v:shape>
          <o:OLEObject Type="Embed" ProgID="Equation.3" ShapeID="_x0000_i1061" DrawAspect="Content" ObjectID="_1647068037" r:id="rId81"/>
        </w:object>
      </w:r>
      <w:r>
        <w:rPr>
          <w:rFonts w:ascii="Times New Roman" w:hAnsi="Times New Roman"/>
          <w:sz w:val="28"/>
        </w:rPr>
        <w:t xml:space="preserve"> определяется следующим образом:</w:t>
      </w:r>
    </w:p>
    <w:p w:rsidR="00FE0B23" w:rsidRDefault="00FE0B23" w:rsidP="00FE0B23">
      <w:pPr>
        <w:pStyle w:val="af"/>
        <w:widowControl w:val="0"/>
        <w:spacing w:line="360" w:lineRule="auto"/>
        <w:jc w:val="center"/>
        <w:rPr>
          <w:rFonts w:ascii="Times New Roman" w:hAnsi="Times New Roman"/>
          <w:position w:val="-34"/>
          <w:sz w:val="28"/>
        </w:rPr>
      </w:pPr>
      <w:r w:rsidRPr="00D22490">
        <w:rPr>
          <w:rFonts w:ascii="Times New Roman" w:hAnsi="Times New Roman"/>
          <w:position w:val="-34"/>
          <w:sz w:val="28"/>
        </w:rPr>
        <w:object w:dxaOrig="3120" w:dyaOrig="820">
          <v:shape id="_x0000_i1062" type="#_x0000_t75" style="width:156pt;height:41.25pt" o:ole="" fillcolor="window">
            <v:imagedata r:id="rId82" o:title=""/>
          </v:shape>
          <o:OLEObject Type="Embed" ProgID="Equation.3" ShapeID="_x0000_i1062" DrawAspect="Content" ObjectID="_1647068038" r:id="rId83"/>
        </w:object>
      </w:r>
    </w:p>
    <w:p w:rsidR="00FE0B23" w:rsidRDefault="004B4463" w:rsidP="00B627AE">
      <w:pPr>
        <w:pStyle w:val="af"/>
        <w:widowControl w:val="0"/>
        <w:spacing w:line="360" w:lineRule="auto"/>
        <w:ind w:firstLine="709"/>
        <w:jc w:val="both"/>
        <w:rPr>
          <w:rFonts w:ascii="Times New Roman" w:hAnsi="Times New Roman"/>
          <w:sz w:val="28"/>
        </w:rPr>
      </w:pPr>
      <w:r>
        <w:rPr>
          <w:rFonts w:ascii="Times New Roman" w:hAnsi="Times New Roman"/>
          <w:sz w:val="28"/>
        </w:rPr>
        <w:t>К</w:t>
      </w:r>
      <w:r w:rsidRPr="004B4463">
        <w:rPr>
          <w:rFonts w:ascii="Times New Roman" w:hAnsi="Times New Roman"/>
          <w:sz w:val="28"/>
        </w:rPr>
        <w:t>ризисное финансовое состояние, при котором предприятие находится на грани банкротства, поскольку в данной ситуации денежные средства, краткосрочные ценные бумаги и дебиторская задолженность предприятия не покрывают даже его кредиторской задолженности и просроченных ссуд:</w:t>
      </w:r>
    </w:p>
    <w:p w:rsidR="00FE0B23" w:rsidRDefault="004B4463" w:rsidP="00FE0B23">
      <w:pPr>
        <w:pStyle w:val="af"/>
        <w:widowControl w:val="0"/>
        <w:jc w:val="right"/>
        <w:rPr>
          <w:rFonts w:ascii="Times New Roman" w:hAnsi="Times New Roman"/>
          <w:sz w:val="28"/>
        </w:rPr>
      </w:pPr>
      <w:r w:rsidRPr="00ED5166">
        <w:rPr>
          <w:rFonts w:ascii="Times New Roman" w:hAnsi="Times New Roman"/>
          <w:position w:val="-52"/>
          <w:sz w:val="28"/>
        </w:rPr>
        <w:object w:dxaOrig="980" w:dyaOrig="1160">
          <v:shape id="_x0000_i1063" type="#_x0000_t75" style="width:48.75pt;height:58.5pt" o:ole="" fillcolor="window">
            <v:imagedata r:id="rId84" o:title=""/>
          </v:shape>
          <o:OLEObject Type="Embed" ProgID="Equation.DSMT4" ShapeID="_x0000_i1063" DrawAspect="Content" ObjectID="_1647068039" r:id="rId85"/>
        </w:object>
      </w:r>
      <w:r w:rsidR="00FE0B23">
        <w:rPr>
          <w:rFonts w:ascii="Times New Roman" w:hAnsi="Times New Roman"/>
          <w:sz w:val="28"/>
        </w:rPr>
        <w:t xml:space="preserve"> .                                            (</w:t>
      </w:r>
      <w:r w:rsidR="00FE0B23" w:rsidRPr="00FE0B23">
        <w:rPr>
          <w:rFonts w:ascii="Times New Roman" w:hAnsi="Times New Roman"/>
          <w:sz w:val="28"/>
        </w:rPr>
        <w:t>2.</w:t>
      </w:r>
      <w:r w:rsidR="00B627AE">
        <w:rPr>
          <w:rFonts w:ascii="Times New Roman" w:hAnsi="Times New Roman"/>
          <w:sz w:val="28"/>
        </w:rPr>
        <w:t>10</w:t>
      </w:r>
      <w:r w:rsidR="00FE0B23">
        <w:rPr>
          <w:rFonts w:ascii="Times New Roman" w:hAnsi="Times New Roman"/>
          <w:sz w:val="28"/>
        </w:rPr>
        <w:t>)</w:t>
      </w:r>
    </w:p>
    <w:p w:rsidR="00FE0B23" w:rsidRDefault="00FE0B23" w:rsidP="004403C8">
      <w:pPr>
        <w:pStyle w:val="af"/>
        <w:widowControl w:val="0"/>
        <w:spacing w:line="360" w:lineRule="auto"/>
        <w:ind w:firstLine="709"/>
        <w:jc w:val="both"/>
        <w:rPr>
          <w:rFonts w:ascii="Times New Roman" w:hAnsi="Times New Roman"/>
          <w:sz w:val="28"/>
        </w:rPr>
      </w:pPr>
      <w:r>
        <w:rPr>
          <w:rFonts w:ascii="Times New Roman" w:hAnsi="Times New Roman"/>
          <w:sz w:val="28"/>
        </w:rPr>
        <w:t xml:space="preserve">Показатель типа ситуации </w:t>
      </w:r>
      <w:r w:rsidR="004B4463" w:rsidRPr="00ED5166">
        <w:rPr>
          <w:rFonts w:ascii="Times New Roman" w:hAnsi="Times New Roman"/>
          <w:position w:val="-14"/>
          <w:sz w:val="28"/>
        </w:rPr>
        <w:object w:dxaOrig="1180" w:dyaOrig="420">
          <v:shape id="_x0000_i1064" type="#_x0000_t75" style="width:59.25pt;height:21pt" o:ole="" fillcolor="window">
            <v:imagedata r:id="rId86" o:title=""/>
          </v:shape>
          <o:OLEObject Type="Embed" ProgID="Equation.DSMT4" ShapeID="_x0000_i1064" DrawAspect="Content" ObjectID="_1647068040" r:id="rId87"/>
        </w:object>
      </w:r>
      <w:r>
        <w:rPr>
          <w:rFonts w:ascii="Times New Roman" w:hAnsi="Times New Roman"/>
          <w:sz w:val="28"/>
        </w:rPr>
        <w:t>.</w:t>
      </w:r>
    </w:p>
    <w:p w:rsidR="00FE0B23" w:rsidRDefault="00FE0B23" w:rsidP="00FE0B23">
      <w:pPr>
        <w:pStyle w:val="af"/>
        <w:widowControl w:val="0"/>
        <w:spacing w:line="360" w:lineRule="auto"/>
        <w:ind w:firstLine="709"/>
        <w:jc w:val="both"/>
        <w:rPr>
          <w:rFonts w:ascii="Times New Roman" w:hAnsi="Times New Roman"/>
          <w:b/>
          <w:sz w:val="28"/>
        </w:rPr>
      </w:pPr>
      <w:r>
        <w:rPr>
          <w:rFonts w:ascii="Times New Roman" w:hAnsi="Times New Roman"/>
          <w:sz w:val="28"/>
        </w:rPr>
        <w:t xml:space="preserve">Для анализа финансовой устойчивости </w:t>
      </w:r>
      <w:r w:rsidR="004B4463">
        <w:rPr>
          <w:rFonts w:ascii="Times New Roman" w:hAnsi="Times New Roman"/>
          <w:sz w:val="28"/>
        </w:rPr>
        <w:t>на основе</w:t>
      </w:r>
      <w:r>
        <w:rPr>
          <w:rFonts w:ascii="Times New Roman" w:hAnsi="Times New Roman"/>
          <w:sz w:val="28"/>
        </w:rPr>
        <w:t xml:space="preserve"> показателей (2.3) - (2.8) и предложенной классификации (2.9) - (2.11) и (2.13) предназначена таблица 10.</w:t>
      </w:r>
    </w:p>
    <w:p w:rsidR="00FE0B23" w:rsidRDefault="00FE0B23" w:rsidP="00FE0B23">
      <w:pPr>
        <w:pStyle w:val="af"/>
        <w:widowControl w:val="0"/>
        <w:jc w:val="right"/>
        <w:rPr>
          <w:rFonts w:ascii="Times New Roman" w:hAnsi="Times New Roman"/>
          <w:sz w:val="28"/>
        </w:rPr>
      </w:pPr>
      <w:r>
        <w:rPr>
          <w:rFonts w:ascii="Times New Roman" w:hAnsi="Times New Roman"/>
          <w:sz w:val="28"/>
        </w:rPr>
        <w:t>Таблица 10</w:t>
      </w:r>
    </w:p>
    <w:p w:rsidR="00FE0B23" w:rsidRDefault="004B4463" w:rsidP="00FE0B23">
      <w:pPr>
        <w:pStyle w:val="af"/>
        <w:widowControl w:val="0"/>
        <w:spacing w:after="120"/>
        <w:jc w:val="center"/>
        <w:rPr>
          <w:rFonts w:ascii="Times New Roman" w:hAnsi="Times New Roman"/>
          <w:sz w:val="28"/>
        </w:rPr>
      </w:pPr>
      <w:r>
        <w:rPr>
          <w:rFonts w:ascii="Times New Roman" w:hAnsi="Times New Roman"/>
          <w:sz w:val="28"/>
        </w:rPr>
        <w:t>Анализ финансовой</w:t>
      </w:r>
      <w:r w:rsidR="00FE0B23">
        <w:rPr>
          <w:rFonts w:ascii="Times New Roman" w:hAnsi="Times New Roman"/>
          <w:sz w:val="28"/>
        </w:rPr>
        <w:t xml:space="preserve"> устойчивости</w:t>
      </w: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12"/>
        <w:gridCol w:w="709"/>
        <w:gridCol w:w="992"/>
        <w:gridCol w:w="949"/>
        <w:gridCol w:w="992"/>
      </w:tblGrid>
      <w:tr w:rsidR="00FE0B23" w:rsidTr="00A20629">
        <w:trPr>
          <w:cantSplit/>
          <w:trHeight w:val="841"/>
          <w:jc w:val="center"/>
        </w:trPr>
        <w:tc>
          <w:tcPr>
            <w:tcW w:w="5912" w:type="dxa"/>
            <w:tcBorders>
              <w:top w:val="single" w:sz="4" w:space="0" w:color="auto"/>
              <w:left w:val="single" w:sz="4" w:space="0" w:color="auto"/>
              <w:bottom w:val="single" w:sz="4" w:space="0" w:color="auto"/>
              <w:right w:val="single" w:sz="4" w:space="0" w:color="auto"/>
            </w:tcBorders>
            <w:vAlign w:val="center"/>
            <w:hideMark/>
          </w:tcPr>
          <w:p w:rsidR="00FE0B23" w:rsidRDefault="00FE0B23">
            <w:pPr>
              <w:pStyle w:val="5"/>
              <w:widowControl w:val="0"/>
              <w:spacing w:before="0"/>
              <w:rPr>
                <w:sz w:val="28"/>
              </w:rPr>
            </w:pPr>
            <w:r>
              <w:rPr>
                <w:sz w:val="28"/>
              </w:rPr>
              <w:t>Показатели</w:t>
            </w:r>
          </w:p>
        </w:tc>
        <w:tc>
          <w:tcPr>
            <w:tcW w:w="709"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2"/>
              </w:rPr>
            </w:pPr>
            <w:r>
              <w:rPr>
                <w:sz w:val="22"/>
              </w:rPr>
              <w:t xml:space="preserve">Услов. </w:t>
            </w:r>
            <w:proofErr w:type="spellStart"/>
            <w:r>
              <w:rPr>
                <w:sz w:val="22"/>
              </w:rPr>
              <w:t>обознач</w:t>
            </w:r>
            <w:proofErr w:type="spellEnd"/>
            <w:r>
              <w:rPr>
                <w:sz w:val="22"/>
              </w:rPr>
              <w:t>.</w:t>
            </w:r>
          </w:p>
        </w:tc>
        <w:tc>
          <w:tcPr>
            <w:tcW w:w="992"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2"/>
              </w:rPr>
            </w:pPr>
            <w:r>
              <w:rPr>
                <w:sz w:val="22"/>
              </w:rPr>
              <w:t>На начало периода</w:t>
            </w:r>
          </w:p>
        </w:tc>
        <w:tc>
          <w:tcPr>
            <w:tcW w:w="949"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2"/>
              </w:rPr>
            </w:pPr>
            <w:r>
              <w:rPr>
                <w:sz w:val="22"/>
              </w:rPr>
              <w:t>На конец периода</w:t>
            </w:r>
          </w:p>
        </w:tc>
        <w:tc>
          <w:tcPr>
            <w:tcW w:w="992" w:type="dxa"/>
            <w:tcBorders>
              <w:top w:val="single" w:sz="4" w:space="0" w:color="auto"/>
              <w:left w:val="single" w:sz="4" w:space="0" w:color="auto"/>
              <w:bottom w:val="single" w:sz="4" w:space="0" w:color="auto"/>
              <w:right w:val="single" w:sz="4" w:space="0" w:color="auto"/>
            </w:tcBorders>
            <w:hideMark/>
          </w:tcPr>
          <w:p w:rsidR="00FE0B23" w:rsidRDefault="00FE0B23">
            <w:pPr>
              <w:widowControl w:val="0"/>
              <w:jc w:val="center"/>
              <w:rPr>
                <w:sz w:val="22"/>
              </w:rPr>
            </w:pPr>
            <w:r>
              <w:rPr>
                <w:sz w:val="22"/>
              </w:rPr>
              <w:t>Изменения за период</w:t>
            </w:r>
          </w:p>
        </w:tc>
      </w:tr>
      <w:tr w:rsidR="004B4463" w:rsidTr="00AF45B6">
        <w:trPr>
          <w:cantSplit/>
          <w:jc w:val="center"/>
        </w:trPr>
        <w:tc>
          <w:tcPr>
            <w:tcW w:w="5912" w:type="dxa"/>
            <w:tcBorders>
              <w:top w:val="single" w:sz="4" w:space="0" w:color="auto"/>
              <w:left w:val="single" w:sz="4" w:space="0" w:color="auto"/>
              <w:bottom w:val="single" w:sz="4" w:space="0" w:color="auto"/>
              <w:right w:val="single" w:sz="4" w:space="0" w:color="auto"/>
            </w:tcBorders>
            <w:hideMark/>
          </w:tcPr>
          <w:p w:rsidR="004B4463" w:rsidRDefault="004B4463" w:rsidP="004B4463">
            <w:pPr>
              <w:widowControl w:val="0"/>
              <w:spacing w:before="40" w:after="40"/>
              <w:rPr>
                <w:sz w:val="26"/>
              </w:rPr>
            </w:pPr>
            <w:r>
              <w:rPr>
                <w:sz w:val="26"/>
              </w:rPr>
              <w:t>1. Капитал и резервы</w:t>
            </w:r>
          </w:p>
        </w:tc>
        <w:tc>
          <w:tcPr>
            <w:tcW w:w="709" w:type="dxa"/>
            <w:tcBorders>
              <w:top w:val="single" w:sz="4" w:space="0" w:color="auto"/>
              <w:left w:val="single" w:sz="4" w:space="0" w:color="auto"/>
              <w:bottom w:val="single" w:sz="4" w:space="0" w:color="auto"/>
              <w:right w:val="single" w:sz="4" w:space="0" w:color="auto"/>
            </w:tcBorders>
            <w:vAlign w:val="center"/>
            <w:hideMark/>
          </w:tcPr>
          <w:p w:rsidR="004B4463" w:rsidRDefault="004B4463" w:rsidP="004B4463">
            <w:pPr>
              <w:widowControl w:val="0"/>
              <w:jc w:val="center"/>
              <w:rPr>
                <w:sz w:val="24"/>
              </w:rPr>
            </w:pPr>
            <w:r w:rsidRPr="00D22490">
              <w:rPr>
                <w:position w:val="-4"/>
                <w:sz w:val="24"/>
              </w:rPr>
              <w:object w:dxaOrig="460" w:dyaOrig="380">
                <v:shape id="_x0000_i1065" type="#_x0000_t75" style="width:23.25pt;height:18.75pt" o:ole="" fillcolor="window">
                  <v:imagedata r:id="rId88" o:title=""/>
                </v:shape>
                <o:OLEObject Type="Embed" ProgID="Equation.3" ShapeID="_x0000_i1065" DrawAspect="Content" ObjectID="_1647068041" r:id="rId89"/>
              </w:objec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lang w:eastAsia="ru-BY"/>
              </w:rPr>
            </w:pPr>
            <w:r>
              <w:rPr>
                <w:color w:val="000000"/>
              </w:rPr>
              <w:t>187500</w:t>
            </w:r>
          </w:p>
        </w:tc>
        <w:tc>
          <w:tcPr>
            <w:tcW w:w="949"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187012</w: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-488</w:t>
            </w:r>
          </w:p>
        </w:tc>
      </w:tr>
      <w:tr w:rsidR="004B4463" w:rsidTr="00AF45B6">
        <w:trPr>
          <w:cantSplit/>
          <w:jc w:val="center"/>
        </w:trPr>
        <w:tc>
          <w:tcPr>
            <w:tcW w:w="5912" w:type="dxa"/>
            <w:tcBorders>
              <w:top w:val="single" w:sz="4" w:space="0" w:color="auto"/>
              <w:left w:val="single" w:sz="4" w:space="0" w:color="auto"/>
              <w:bottom w:val="single" w:sz="4" w:space="0" w:color="auto"/>
              <w:right w:val="single" w:sz="4" w:space="0" w:color="auto"/>
            </w:tcBorders>
            <w:hideMark/>
          </w:tcPr>
          <w:p w:rsidR="004B4463" w:rsidRDefault="004B4463" w:rsidP="004B4463">
            <w:pPr>
              <w:widowControl w:val="0"/>
              <w:spacing w:before="40" w:after="40"/>
              <w:rPr>
                <w:sz w:val="26"/>
              </w:rPr>
            </w:pPr>
            <w:r>
              <w:rPr>
                <w:sz w:val="26"/>
              </w:rPr>
              <w:t>2. Внеоборотные активы</w:t>
            </w:r>
          </w:p>
        </w:tc>
        <w:tc>
          <w:tcPr>
            <w:tcW w:w="709" w:type="dxa"/>
            <w:tcBorders>
              <w:top w:val="single" w:sz="4" w:space="0" w:color="auto"/>
              <w:left w:val="single" w:sz="4" w:space="0" w:color="auto"/>
              <w:bottom w:val="single" w:sz="4" w:space="0" w:color="auto"/>
              <w:right w:val="single" w:sz="4" w:space="0" w:color="auto"/>
            </w:tcBorders>
            <w:vAlign w:val="center"/>
            <w:hideMark/>
          </w:tcPr>
          <w:p w:rsidR="004B4463" w:rsidRDefault="004B4463" w:rsidP="004B4463">
            <w:pPr>
              <w:widowControl w:val="0"/>
              <w:jc w:val="center"/>
              <w:rPr>
                <w:sz w:val="24"/>
              </w:rPr>
            </w:pPr>
            <w:r w:rsidRPr="00D22490">
              <w:rPr>
                <w:position w:val="-4"/>
                <w:sz w:val="24"/>
              </w:rPr>
              <w:object w:dxaOrig="300" w:dyaOrig="280">
                <v:shape id="_x0000_i1066" type="#_x0000_t75" style="width:15pt;height:14.25pt" o:ole="" fillcolor="window">
                  <v:imagedata r:id="rId90" o:title=""/>
                </v:shape>
                <o:OLEObject Type="Embed" ProgID="Equation.3" ShapeID="_x0000_i1066" DrawAspect="Content" ObjectID="_1647068042" r:id="rId91"/>
              </w:objec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229265</w:t>
            </w:r>
          </w:p>
        </w:tc>
        <w:tc>
          <w:tcPr>
            <w:tcW w:w="949"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227271</w: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-1994</w:t>
            </w:r>
          </w:p>
        </w:tc>
      </w:tr>
      <w:tr w:rsidR="004B4463" w:rsidTr="00AF45B6">
        <w:trPr>
          <w:cantSplit/>
          <w:trHeight w:val="460"/>
          <w:jc w:val="center"/>
        </w:trPr>
        <w:tc>
          <w:tcPr>
            <w:tcW w:w="5912" w:type="dxa"/>
            <w:tcBorders>
              <w:top w:val="single" w:sz="4" w:space="0" w:color="auto"/>
              <w:left w:val="single" w:sz="4" w:space="0" w:color="auto"/>
              <w:bottom w:val="single" w:sz="4" w:space="0" w:color="auto"/>
              <w:right w:val="single" w:sz="4" w:space="0" w:color="auto"/>
            </w:tcBorders>
            <w:hideMark/>
          </w:tcPr>
          <w:p w:rsidR="004B4463" w:rsidRDefault="004B4463" w:rsidP="004B4463">
            <w:pPr>
              <w:widowControl w:val="0"/>
              <w:spacing w:before="40" w:after="40"/>
              <w:rPr>
                <w:sz w:val="26"/>
              </w:rPr>
            </w:pPr>
            <w:r>
              <w:rPr>
                <w:sz w:val="26"/>
              </w:rPr>
              <w:t>3. Наличие собственных оборотных средств (стр.1-тр.2)</w:t>
            </w:r>
          </w:p>
        </w:tc>
        <w:tc>
          <w:tcPr>
            <w:tcW w:w="709" w:type="dxa"/>
            <w:tcBorders>
              <w:top w:val="single" w:sz="4" w:space="0" w:color="auto"/>
              <w:left w:val="single" w:sz="4" w:space="0" w:color="auto"/>
              <w:bottom w:val="single" w:sz="4" w:space="0" w:color="auto"/>
              <w:right w:val="single" w:sz="4" w:space="0" w:color="auto"/>
            </w:tcBorders>
            <w:vAlign w:val="center"/>
            <w:hideMark/>
          </w:tcPr>
          <w:p w:rsidR="004B4463" w:rsidRDefault="004B4463" w:rsidP="004B4463">
            <w:pPr>
              <w:widowControl w:val="0"/>
              <w:jc w:val="center"/>
              <w:rPr>
                <w:sz w:val="24"/>
              </w:rPr>
            </w:pPr>
            <w:r w:rsidRPr="00D22490">
              <w:rPr>
                <w:position w:val="-4"/>
                <w:sz w:val="24"/>
              </w:rPr>
              <w:object w:dxaOrig="420" w:dyaOrig="380">
                <v:shape id="_x0000_i1067" type="#_x0000_t75" style="width:21pt;height:18.75pt" o:ole="" fillcolor="window">
                  <v:imagedata r:id="rId92" o:title=""/>
                </v:shape>
                <o:OLEObject Type="Embed" ProgID="Equation.3" ShapeID="_x0000_i1067" DrawAspect="Content" ObjectID="_1647068043" r:id="rId93"/>
              </w:objec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-41765</w:t>
            </w:r>
          </w:p>
        </w:tc>
        <w:tc>
          <w:tcPr>
            <w:tcW w:w="949"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-40259</w: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1506</w:t>
            </w:r>
          </w:p>
        </w:tc>
      </w:tr>
      <w:tr w:rsidR="004B4463" w:rsidTr="00AF45B6">
        <w:trPr>
          <w:cantSplit/>
          <w:jc w:val="center"/>
        </w:trPr>
        <w:tc>
          <w:tcPr>
            <w:tcW w:w="5912" w:type="dxa"/>
            <w:tcBorders>
              <w:top w:val="single" w:sz="4" w:space="0" w:color="auto"/>
              <w:left w:val="single" w:sz="4" w:space="0" w:color="auto"/>
              <w:bottom w:val="single" w:sz="4" w:space="0" w:color="auto"/>
              <w:right w:val="single" w:sz="4" w:space="0" w:color="auto"/>
            </w:tcBorders>
            <w:hideMark/>
          </w:tcPr>
          <w:p w:rsidR="004B4463" w:rsidRDefault="004B4463" w:rsidP="004B4463">
            <w:pPr>
              <w:widowControl w:val="0"/>
              <w:spacing w:before="40" w:after="40"/>
              <w:rPr>
                <w:sz w:val="26"/>
              </w:rPr>
            </w:pPr>
            <w:r>
              <w:rPr>
                <w:sz w:val="26"/>
              </w:rPr>
              <w:t>4. Долгосрочные заемные средства</w:t>
            </w:r>
          </w:p>
        </w:tc>
        <w:tc>
          <w:tcPr>
            <w:tcW w:w="709" w:type="dxa"/>
            <w:tcBorders>
              <w:top w:val="single" w:sz="4" w:space="0" w:color="auto"/>
              <w:left w:val="single" w:sz="4" w:space="0" w:color="auto"/>
              <w:bottom w:val="single" w:sz="4" w:space="0" w:color="auto"/>
              <w:right w:val="single" w:sz="4" w:space="0" w:color="auto"/>
            </w:tcBorders>
            <w:vAlign w:val="center"/>
            <w:hideMark/>
          </w:tcPr>
          <w:p w:rsidR="004B4463" w:rsidRDefault="004B4463" w:rsidP="004B4463">
            <w:pPr>
              <w:widowControl w:val="0"/>
              <w:jc w:val="center"/>
              <w:rPr>
                <w:sz w:val="24"/>
              </w:rPr>
            </w:pPr>
            <w:r w:rsidRPr="00D22490">
              <w:rPr>
                <w:position w:val="-4"/>
                <w:sz w:val="24"/>
              </w:rPr>
              <w:object w:dxaOrig="460" w:dyaOrig="380">
                <v:shape id="_x0000_i1068" type="#_x0000_t75" style="width:23.25pt;height:18.75pt" o:ole="" fillcolor="window">
                  <v:imagedata r:id="rId94" o:title=""/>
                </v:shape>
                <o:OLEObject Type="Embed" ProgID="Equation.3" ShapeID="_x0000_i1068" DrawAspect="Content" ObjectID="_1647068044" r:id="rId95"/>
              </w:objec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51286</w:t>
            </w:r>
          </w:p>
        </w:tc>
        <w:tc>
          <w:tcPr>
            <w:tcW w:w="949"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45888</w: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-5398</w:t>
            </w:r>
          </w:p>
        </w:tc>
      </w:tr>
      <w:tr w:rsidR="004B4463" w:rsidTr="00AF45B6">
        <w:trPr>
          <w:cantSplit/>
          <w:trHeight w:val="591"/>
          <w:jc w:val="center"/>
        </w:trPr>
        <w:tc>
          <w:tcPr>
            <w:tcW w:w="5912" w:type="dxa"/>
            <w:tcBorders>
              <w:top w:val="single" w:sz="4" w:space="0" w:color="auto"/>
              <w:left w:val="single" w:sz="4" w:space="0" w:color="auto"/>
              <w:bottom w:val="single" w:sz="4" w:space="0" w:color="auto"/>
              <w:right w:val="single" w:sz="4" w:space="0" w:color="auto"/>
            </w:tcBorders>
            <w:hideMark/>
          </w:tcPr>
          <w:p w:rsidR="004B4463" w:rsidRDefault="004B4463" w:rsidP="004B4463">
            <w:pPr>
              <w:widowControl w:val="0"/>
              <w:spacing w:before="40" w:after="40"/>
              <w:ind w:left="214" w:hanging="214"/>
              <w:rPr>
                <w:sz w:val="26"/>
              </w:rPr>
            </w:pPr>
            <w:r>
              <w:rPr>
                <w:sz w:val="26"/>
              </w:rPr>
              <w:t>5. Наличие собственных и долгосрочных заемных источников формирования запасов (</w:t>
            </w:r>
            <w:proofErr w:type="gramStart"/>
            <w:r>
              <w:rPr>
                <w:sz w:val="26"/>
              </w:rPr>
              <w:t>стр.З</w:t>
            </w:r>
            <w:proofErr w:type="gramEnd"/>
            <w:r>
              <w:rPr>
                <w:sz w:val="26"/>
              </w:rPr>
              <w:t>+стр.4)</w:t>
            </w:r>
          </w:p>
        </w:tc>
        <w:tc>
          <w:tcPr>
            <w:tcW w:w="709" w:type="dxa"/>
            <w:tcBorders>
              <w:top w:val="single" w:sz="4" w:space="0" w:color="auto"/>
              <w:left w:val="single" w:sz="4" w:space="0" w:color="auto"/>
              <w:bottom w:val="single" w:sz="4" w:space="0" w:color="auto"/>
              <w:right w:val="single" w:sz="4" w:space="0" w:color="auto"/>
            </w:tcBorders>
            <w:vAlign w:val="center"/>
            <w:hideMark/>
          </w:tcPr>
          <w:p w:rsidR="004B4463" w:rsidRDefault="004B4463" w:rsidP="004B4463">
            <w:pPr>
              <w:widowControl w:val="0"/>
              <w:jc w:val="center"/>
              <w:rPr>
                <w:sz w:val="24"/>
              </w:rPr>
            </w:pPr>
            <w:r w:rsidRPr="00D22490">
              <w:rPr>
                <w:position w:val="-4"/>
                <w:sz w:val="24"/>
              </w:rPr>
              <w:object w:dxaOrig="460" w:dyaOrig="380">
                <v:shape id="_x0000_i1069" type="#_x0000_t75" style="width:23.25pt;height:18.75pt" o:ole="" fillcolor="window">
                  <v:imagedata r:id="rId96" o:title=""/>
                </v:shape>
                <o:OLEObject Type="Embed" ProgID="Equation.3" ShapeID="_x0000_i1069" DrawAspect="Content" ObjectID="_1647068045" r:id="rId97"/>
              </w:objec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9521</w:t>
            </w:r>
          </w:p>
        </w:tc>
        <w:tc>
          <w:tcPr>
            <w:tcW w:w="949"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5629</w: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-3892</w:t>
            </w:r>
          </w:p>
        </w:tc>
      </w:tr>
      <w:tr w:rsidR="004B4463" w:rsidTr="00AF45B6">
        <w:trPr>
          <w:cantSplit/>
          <w:jc w:val="center"/>
        </w:trPr>
        <w:tc>
          <w:tcPr>
            <w:tcW w:w="5912" w:type="dxa"/>
            <w:tcBorders>
              <w:top w:val="single" w:sz="4" w:space="0" w:color="auto"/>
              <w:left w:val="single" w:sz="4" w:space="0" w:color="auto"/>
              <w:bottom w:val="single" w:sz="4" w:space="0" w:color="auto"/>
              <w:right w:val="single" w:sz="4" w:space="0" w:color="auto"/>
            </w:tcBorders>
            <w:hideMark/>
          </w:tcPr>
          <w:p w:rsidR="004B4463" w:rsidRDefault="004B4463" w:rsidP="004B4463">
            <w:pPr>
              <w:widowControl w:val="0"/>
              <w:spacing w:before="40" w:after="40"/>
              <w:rPr>
                <w:sz w:val="26"/>
              </w:rPr>
            </w:pPr>
            <w:r>
              <w:rPr>
                <w:sz w:val="26"/>
              </w:rPr>
              <w:t>6. Краткосрочные заемные средства</w:t>
            </w:r>
          </w:p>
        </w:tc>
        <w:tc>
          <w:tcPr>
            <w:tcW w:w="709" w:type="dxa"/>
            <w:tcBorders>
              <w:top w:val="single" w:sz="4" w:space="0" w:color="auto"/>
              <w:left w:val="single" w:sz="4" w:space="0" w:color="auto"/>
              <w:bottom w:val="single" w:sz="4" w:space="0" w:color="auto"/>
              <w:right w:val="single" w:sz="4" w:space="0" w:color="auto"/>
            </w:tcBorders>
            <w:vAlign w:val="center"/>
            <w:hideMark/>
          </w:tcPr>
          <w:p w:rsidR="004B4463" w:rsidRDefault="004B4463" w:rsidP="004B4463">
            <w:pPr>
              <w:widowControl w:val="0"/>
              <w:jc w:val="center"/>
              <w:rPr>
                <w:sz w:val="24"/>
              </w:rPr>
            </w:pPr>
            <w:r w:rsidRPr="00D22490">
              <w:rPr>
                <w:position w:val="-4"/>
                <w:sz w:val="24"/>
              </w:rPr>
              <w:object w:dxaOrig="400" w:dyaOrig="380">
                <v:shape id="_x0000_i1070" type="#_x0000_t75" style="width:20.25pt;height:18.75pt" o:ole="" fillcolor="window">
                  <v:imagedata r:id="rId98" o:title=""/>
                </v:shape>
                <o:OLEObject Type="Embed" ProgID="Equation.3" ShapeID="_x0000_i1070" DrawAspect="Content" ObjectID="_1647068046" r:id="rId99"/>
              </w:objec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159327</w:t>
            </w:r>
          </w:p>
        </w:tc>
        <w:tc>
          <w:tcPr>
            <w:tcW w:w="949"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175502</w: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16175</w:t>
            </w:r>
          </w:p>
        </w:tc>
      </w:tr>
      <w:tr w:rsidR="004B4463" w:rsidTr="00AF45B6">
        <w:trPr>
          <w:cantSplit/>
          <w:trHeight w:val="316"/>
          <w:jc w:val="center"/>
        </w:trPr>
        <w:tc>
          <w:tcPr>
            <w:tcW w:w="5912" w:type="dxa"/>
            <w:tcBorders>
              <w:top w:val="single" w:sz="4" w:space="0" w:color="auto"/>
              <w:left w:val="single" w:sz="4" w:space="0" w:color="auto"/>
              <w:bottom w:val="single" w:sz="4" w:space="0" w:color="auto"/>
              <w:right w:val="single" w:sz="4" w:space="0" w:color="auto"/>
            </w:tcBorders>
            <w:hideMark/>
          </w:tcPr>
          <w:p w:rsidR="004B4463" w:rsidRDefault="004B4463" w:rsidP="004B4463">
            <w:pPr>
              <w:widowControl w:val="0"/>
              <w:spacing w:before="40" w:after="40"/>
              <w:ind w:left="214" w:hanging="214"/>
              <w:rPr>
                <w:sz w:val="26"/>
              </w:rPr>
            </w:pPr>
            <w:r>
              <w:rPr>
                <w:sz w:val="26"/>
              </w:rPr>
              <w:t>7. Общая величина основных источников формирования запасов (стр.5+стр.6)</w:t>
            </w:r>
          </w:p>
        </w:tc>
        <w:tc>
          <w:tcPr>
            <w:tcW w:w="709" w:type="dxa"/>
            <w:tcBorders>
              <w:top w:val="single" w:sz="4" w:space="0" w:color="auto"/>
              <w:left w:val="single" w:sz="4" w:space="0" w:color="auto"/>
              <w:bottom w:val="single" w:sz="4" w:space="0" w:color="auto"/>
              <w:right w:val="single" w:sz="4" w:space="0" w:color="auto"/>
            </w:tcBorders>
            <w:vAlign w:val="center"/>
            <w:hideMark/>
          </w:tcPr>
          <w:p w:rsidR="004B4463" w:rsidRDefault="004B4463" w:rsidP="004B4463">
            <w:pPr>
              <w:widowControl w:val="0"/>
              <w:jc w:val="center"/>
              <w:rPr>
                <w:sz w:val="24"/>
              </w:rPr>
            </w:pPr>
            <w:r w:rsidRPr="00D22490">
              <w:rPr>
                <w:position w:val="-4"/>
                <w:sz w:val="24"/>
              </w:rPr>
              <w:object w:dxaOrig="480" w:dyaOrig="380">
                <v:shape id="_x0000_i1071" type="#_x0000_t75" style="width:24pt;height:18.75pt" o:ole="" fillcolor="window">
                  <v:imagedata r:id="rId100" o:title=""/>
                </v:shape>
                <o:OLEObject Type="Embed" ProgID="Equation.3" ShapeID="_x0000_i1071" DrawAspect="Content" ObjectID="_1647068047" r:id="rId101"/>
              </w:objec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168848</w:t>
            </w:r>
          </w:p>
        </w:tc>
        <w:tc>
          <w:tcPr>
            <w:tcW w:w="949"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181131</w: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12283</w:t>
            </w:r>
          </w:p>
        </w:tc>
      </w:tr>
      <w:tr w:rsidR="004B4463" w:rsidTr="00AF45B6">
        <w:trPr>
          <w:cantSplit/>
          <w:jc w:val="center"/>
        </w:trPr>
        <w:tc>
          <w:tcPr>
            <w:tcW w:w="5912" w:type="dxa"/>
            <w:tcBorders>
              <w:top w:val="single" w:sz="4" w:space="0" w:color="auto"/>
              <w:left w:val="single" w:sz="4" w:space="0" w:color="auto"/>
              <w:bottom w:val="single" w:sz="4" w:space="0" w:color="auto"/>
              <w:right w:val="single" w:sz="4" w:space="0" w:color="auto"/>
            </w:tcBorders>
            <w:hideMark/>
          </w:tcPr>
          <w:p w:rsidR="004B4463" w:rsidRDefault="004B4463" w:rsidP="004B4463">
            <w:pPr>
              <w:widowControl w:val="0"/>
              <w:spacing w:before="40" w:after="40"/>
              <w:rPr>
                <w:sz w:val="26"/>
              </w:rPr>
            </w:pPr>
            <w:r>
              <w:rPr>
                <w:sz w:val="26"/>
              </w:rPr>
              <w:t>8. Общая величина запасов</w:t>
            </w:r>
          </w:p>
        </w:tc>
        <w:tc>
          <w:tcPr>
            <w:tcW w:w="709" w:type="dxa"/>
            <w:tcBorders>
              <w:top w:val="single" w:sz="4" w:space="0" w:color="auto"/>
              <w:left w:val="single" w:sz="4" w:space="0" w:color="auto"/>
              <w:bottom w:val="single" w:sz="4" w:space="0" w:color="auto"/>
              <w:right w:val="single" w:sz="4" w:space="0" w:color="auto"/>
            </w:tcBorders>
            <w:vAlign w:val="center"/>
            <w:hideMark/>
          </w:tcPr>
          <w:p w:rsidR="004B4463" w:rsidRDefault="004B4463" w:rsidP="004B4463">
            <w:pPr>
              <w:widowControl w:val="0"/>
              <w:jc w:val="center"/>
              <w:rPr>
                <w:sz w:val="24"/>
              </w:rPr>
            </w:pPr>
            <w:r w:rsidRPr="00D22490">
              <w:rPr>
                <w:position w:val="-4"/>
                <w:sz w:val="24"/>
              </w:rPr>
              <w:object w:dxaOrig="280" w:dyaOrig="280">
                <v:shape id="_x0000_i1072" type="#_x0000_t75" style="width:14.25pt;height:14.25pt" o:ole="" fillcolor="window">
                  <v:imagedata r:id="rId102" o:title=""/>
                </v:shape>
                <o:OLEObject Type="Embed" ProgID="Equation.3" ShapeID="_x0000_i1072" DrawAspect="Content" ObjectID="_1647068048" r:id="rId103"/>
              </w:objec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197533</w:t>
            </w:r>
          </w:p>
        </w:tc>
        <w:tc>
          <w:tcPr>
            <w:tcW w:w="949"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198971</w: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1438</w:t>
            </w:r>
          </w:p>
        </w:tc>
      </w:tr>
      <w:tr w:rsidR="004B4463" w:rsidTr="00AF45B6">
        <w:trPr>
          <w:cantSplit/>
          <w:jc w:val="center"/>
        </w:trPr>
        <w:tc>
          <w:tcPr>
            <w:tcW w:w="5912" w:type="dxa"/>
            <w:tcBorders>
              <w:top w:val="single" w:sz="4" w:space="0" w:color="auto"/>
              <w:left w:val="single" w:sz="4" w:space="0" w:color="auto"/>
              <w:bottom w:val="single" w:sz="4" w:space="0" w:color="auto"/>
              <w:right w:val="single" w:sz="4" w:space="0" w:color="auto"/>
            </w:tcBorders>
            <w:hideMark/>
          </w:tcPr>
          <w:p w:rsidR="004B4463" w:rsidRDefault="004B4463" w:rsidP="004B4463">
            <w:pPr>
              <w:widowControl w:val="0"/>
              <w:spacing w:before="40" w:after="40"/>
              <w:ind w:left="214" w:hanging="214"/>
              <w:jc w:val="both"/>
              <w:rPr>
                <w:sz w:val="26"/>
              </w:rPr>
            </w:pPr>
            <w:r>
              <w:rPr>
                <w:sz w:val="26"/>
              </w:rPr>
              <w:t>9. Излишек (+) или недостаток (-) собственных оборотных средств (</w:t>
            </w:r>
            <w:proofErr w:type="gramStart"/>
            <w:r>
              <w:rPr>
                <w:sz w:val="26"/>
              </w:rPr>
              <w:t>стр.З</w:t>
            </w:r>
            <w:proofErr w:type="gramEnd"/>
            <w:r>
              <w:rPr>
                <w:sz w:val="26"/>
              </w:rPr>
              <w:t>-стр.8)</w:t>
            </w:r>
          </w:p>
        </w:tc>
        <w:tc>
          <w:tcPr>
            <w:tcW w:w="709" w:type="dxa"/>
            <w:tcBorders>
              <w:top w:val="single" w:sz="4" w:space="0" w:color="auto"/>
              <w:left w:val="single" w:sz="4" w:space="0" w:color="auto"/>
              <w:bottom w:val="single" w:sz="4" w:space="0" w:color="auto"/>
              <w:right w:val="single" w:sz="4" w:space="0" w:color="auto"/>
            </w:tcBorders>
            <w:vAlign w:val="center"/>
            <w:hideMark/>
          </w:tcPr>
          <w:p w:rsidR="004B4463" w:rsidRDefault="004B4463" w:rsidP="004B4463">
            <w:pPr>
              <w:widowControl w:val="0"/>
              <w:jc w:val="center"/>
              <w:rPr>
                <w:sz w:val="24"/>
              </w:rPr>
            </w:pPr>
            <w:r w:rsidRPr="00D22490">
              <w:rPr>
                <w:position w:val="-4"/>
                <w:sz w:val="24"/>
              </w:rPr>
              <w:object w:dxaOrig="640" w:dyaOrig="380">
                <v:shape id="_x0000_i1073" type="#_x0000_t75" style="width:32.25pt;height:18.75pt" o:ole="" fillcolor="window">
                  <v:imagedata r:id="rId104" o:title=""/>
                </v:shape>
                <o:OLEObject Type="Embed" ProgID="Equation.3" ShapeID="_x0000_i1073" DrawAspect="Content" ObjectID="_1647068049" r:id="rId105"/>
              </w:objec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-239298</w:t>
            </w:r>
          </w:p>
        </w:tc>
        <w:tc>
          <w:tcPr>
            <w:tcW w:w="949"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-239230</w: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68</w:t>
            </w:r>
          </w:p>
        </w:tc>
      </w:tr>
    </w:tbl>
    <w:p w:rsidR="00A20629" w:rsidRDefault="00A20629"/>
    <w:p w:rsidR="004B4463" w:rsidRDefault="004B4463" w:rsidP="00A20629">
      <w:pPr>
        <w:jc w:val="right"/>
        <w:rPr>
          <w:sz w:val="28"/>
          <w:szCs w:val="28"/>
        </w:rPr>
      </w:pPr>
    </w:p>
    <w:p w:rsidR="004B4463" w:rsidRDefault="004B4463" w:rsidP="00A20629">
      <w:pPr>
        <w:jc w:val="right"/>
        <w:rPr>
          <w:sz w:val="28"/>
          <w:szCs w:val="28"/>
        </w:rPr>
      </w:pPr>
    </w:p>
    <w:p w:rsidR="004B4463" w:rsidRDefault="004B4463" w:rsidP="00A20629">
      <w:pPr>
        <w:jc w:val="right"/>
        <w:rPr>
          <w:sz w:val="28"/>
          <w:szCs w:val="28"/>
        </w:rPr>
      </w:pPr>
    </w:p>
    <w:p w:rsidR="004B4463" w:rsidRDefault="004B4463" w:rsidP="00A20629">
      <w:pPr>
        <w:jc w:val="right"/>
        <w:rPr>
          <w:sz w:val="28"/>
          <w:szCs w:val="28"/>
        </w:rPr>
      </w:pPr>
    </w:p>
    <w:p w:rsidR="004B4463" w:rsidRDefault="004B4463" w:rsidP="00A20629">
      <w:pPr>
        <w:jc w:val="right"/>
        <w:rPr>
          <w:sz w:val="28"/>
          <w:szCs w:val="28"/>
        </w:rPr>
      </w:pPr>
    </w:p>
    <w:p w:rsidR="00A20629" w:rsidRPr="00A20629" w:rsidRDefault="00A20629" w:rsidP="00A20629">
      <w:pPr>
        <w:jc w:val="right"/>
        <w:rPr>
          <w:sz w:val="28"/>
          <w:szCs w:val="28"/>
        </w:rPr>
      </w:pPr>
      <w:r>
        <w:rPr>
          <w:sz w:val="28"/>
          <w:szCs w:val="28"/>
        </w:rPr>
        <w:lastRenderedPageBreak/>
        <w:t>Продолжение таблицы 10</w:t>
      </w: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12"/>
        <w:gridCol w:w="709"/>
        <w:gridCol w:w="992"/>
        <w:gridCol w:w="949"/>
        <w:gridCol w:w="992"/>
      </w:tblGrid>
      <w:tr w:rsidR="00A20629" w:rsidTr="000E4737">
        <w:trPr>
          <w:cantSplit/>
          <w:jc w:val="center"/>
        </w:trPr>
        <w:tc>
          <w:tcPr>
            <w:tcW w:w="5912" w:type="dxa"/>
            <w:tcBorders>
              <w:top w:val="single" w:sz="4" w:space="0" w:color="auto"/>
              <w:left w:val="single" w:sz="4" w:space="0" w:color="auto"/>
              <w:bottom w:val="single" w:sz="4" w:space="0" w:color="auto"/>
              <w:right w:val="single" w:sz="4" w:space="0" w:color="auto"/>
            </w:tcBorders>
            <w:vAlign w:val="center"/>
            <w:hideMark/>
          </w:tcPr>
          <w:p w:rsidR="00A20629" w:rsidRDefault="00A20629" w:rsidP="000E4737">
            <w:pPr>
              <w:pStyle w:val="5"/>
              <w:widowControl w:val="0"/>
              <w:spacing w:before="0"/>
              <w:rPr>
                <w:sz w:val="28"/>
              </w:rPr>
            </w:pPr>
            <w:r>
              <w:rPr>
                <w:sz w:val="28"/>
              </w:rPr>
              <w:t>Показатели</w:t>
            </w:r>
          </w:p>
        </w:tc>
        <w:tc>
          <w:tcPr>
            <w:tcW w:w="709" w:type="dxa"/>
            <w:tcBorders>
              <w:top w:val="single" w:sz="4" w:space="0" w:color="auto"/>
              <w:left w:val="single" w:sz="4" w:space="0" w:color="auto"/>
              <w:bottom w:val="single" w:sz="4" w:space="0" w:color="auto"/>
              <w:right w:val="single" w:sz="4" w:space="0" w:color="auto"/>
            </w:tcBorders>
            <w:hideMark/>
          </w:tcPr>
          <w:p w:rsidR="00A20629" w:rsidRDefault="00A20629" w:rsidP="000E4737">
            <w:pPr>
              <w:widowControl w:val="0"/>
              <w:jc w:val="center"/>
              <w:rPr>
                <w:sz w:val="22"/>
              </w:rPr>
            </w:pPr>
            <w:r>
              <w:rPr>
                <w:sz w:val="22"/>
              </w:rPr>
              <w:t xml:space="preserve">Услов. </w:t>
            </w:r>
            <w:proofErr w:type="spellStart"/>
            <w:r>
              <w:rPr>
                <w:sz w:val="22"/>
              </w:rPr>
              <w:t>обознач</w:t>
            </w:r>
            <w:proofErr w:type="spellEnd"/>
            <w:r>
              <w:rPr>
                <w:sz w:val="22"/>
              </w:rPr>
              <w:t>.</w:t>
            </w:r>
          </w:p>
        </w:tc>
        <w:tc>
          <w:tcPr>
            <w:tcW w:w="992" w:type="dxa"/>
            <w:tcBorders>
              <w:top w:val="single" w:sz="4" w:space="0" w:color="auto"/>
              <w:left w:val="single" w:sz="4" w:space="0" w:color="auto"/>
              <w:bottom w:val="single" w:sz="4" w:space="0" w:color="auto"/>
              <w:right w:val="single" w:sz="4" w:space="0" w:color="auto"/>
            </w:tcBorders>
          </w:tcPr>
          <w:p w:rsidR="00A20629" w:rsidRDefault="00A20629" w:rsidP="000E4737">
            <w:pPr>
              <w:widowControl w:val="0"/>
              <w:jc w:val="center"/>
              <w:rPr>
                <w:sz w:val="22"/>
              </w:rPr>
            </w:pPr>
            <w:r>
              <w:rPr>
                <w:sz w:val="22"/>
              </w:rPr>
              <w:t>На начало периода</w:t>
            </w:r>
          </w:p>
        </w:tc>
        <w:tc>
          <w:tcPr>
            <w:tcW w:w="949" w:type="dxa"/>
            <w:tcBorders>
              <w:top w:val="single" w:sz="4" w:space="0" w:color="auto"/>
              <w:left w:val="single" w:sz="4" w:space="0" w:color="auto"/>
              <w:bottom w:val="single" w:sz="4" w:space="0" w:color="auto"/>
              <w:right w:val="single" w:sz="4" w:space="0" w:color="auto"/>
            </w:tcBorders>
          </w:tcPr>
          <w:p w:rsidR="00A20629" w:rsidRDefault="00A20629" w:rsidP="000E4737">
            <w:pPr>
              <w:widowControl w:val="0"/>
              <w:jc w:val="center"/>
              <w:rPr>
                <w:sz w:val="22"/>
              </w:rPr>
            </w:pPr>
            <w:r>
              <w:rPr>
                <w:sz w:val="22"/>
              </w:rPr>
              <w:t>На конец периода</w:t>
            </w:r>
          </w:p>
        </w:tc>
        <w:tc>
          <w:tcPr>
            <w:tcW w:w="992" w:type="dxa"/>
            <w:tcBorders>
              <w:top w:val="single" w:sz="4" w:space="0" w:color="auto"/>
              <w:left w:val="single" w:sz="4" w:space="0" w:color="auto"/>
              <w:bottom w:val="single" w:sz="4" w:space="0" w:color="auto"/>
              <w:right w:val="single" w:sz="4" w:space="0" w:color="auto"/>
            </w:tcBorders>
          </w:tcPr>
          <w:p w:rsidR="00A20629" w:rsidRDefault="00A20629" w:rsidP="000E4737">
            <w:pPr>
              <w:widowControl w:val="0"/>
              <w:jc w:val="center"/>
              <w:rPr>
                <w:sz w:val="22"/>
              </w:rPr>
            </w:pPr>
            <w:r>
              <w:rPr>
                <w:sz w:val="22"/>
              </w:rPr>
              <w:t>Изменения за период</w:t>
            </w:r>
          </w:p>
        </w:tc>
      </w:tr>
      <w:tr w:rsidR="004B4463" w:rsidTr="00AF45B6">
        <w:trPr>
          <w:cantSplit/>
          <w:jc w:val="center"/>
        </w:trPr>
        <w:tc>
          <w:tcPr>
            <w:tcW w:w="5912" w:type="dxa"/>
            <w:tcBorders>
              <w:top w:val="single" w:sz="4" w:space="0" w:color="auto"/>
              <w:left w:val="single" w:sz="4" w:space="0" w:color="auto"/>
              <w:bottom w:val="single" w:sz="4" w:space="0" w:color="auto"/>
              <w:right w:val="single" w:sz="4" w:space="0" w:color="auto"/>
            </w:tcBorders>
            <w:hideMark/>
          </w:tcPr>
          <w:p w:rsidR="004B4463" w:rsidRDefault="004B4463" w:rsidP="004B4463">
            <w:pPr>
              <w:widowControl w:val="0"/>
              <w:spacing w:before="40" w:after="40"/>
              <w:ind w:left="356" w:hanging="356"/>
              <w:jc w:val="both"/>
              <w:rPr>
                <w:sz w:val="26"/>
              </w:rPr>
            </w:pPr>
            <w:r>
              <w:rPr>
                <w:sz w:val="26"/>
              </w:rPr>
              <w:t xml:space="preserve">10. Излишек (+) или </w:t>
            </w:r>
            <w:proofErr w:type="gramStart"/>
            <w:r>
              <w:rPr>
                <w:sz w:val="26"/>
              </w:rPr>
              <w:t>недостаток(</w:t>
            </w:r>
            <w:proofErr w:type="gramEnd"/>
            <w:r>
              <w:rPr>
                <w:sz w:val="26"/>
              </w:rPr>
              <w:t>-) собственных и долгосрочных заемных источников формирования запасов (стр.5 - стр.8)</w:t>
            </w:r>
          </w:p>
        </w:tc>
        <w:tc>
          <w:tcPr>
            <w:tcW w:w="709" w:type="dxa"/>
            <w:tcBorders>
              <w:top w:val="single" w:sz="4" w:space="0" w:color="auto"/>
              <w:left w:val="single" w:sz="4" w:space="0" w:color="auto"/>
              <w:bottom w:val="single" w:sz="4" w:space="0" w:color="auto"/>
              <w:right w:val="single" w:sz="4" w:space="0" w:color="auto"/>
            </w:tcBorders>
            <w:vAlign w:val="center"/>
            <w:hideMark/>
          </w:tcPr>
          <w:p w:rsidR="004B4463" w:rsidRDefault="004B4463" w:rsidP="004B4463">
            <w:pPr>
              <w:widowControl w:val="0"/>
              <w:jc w:val="center"/>
              <w:rPr>
                <w:sz w:val="24"/>
              </w:rPr>
            </w:pPr>
            <w:r w:rsidRPr="00D22490">
              <w:rPr>
                <w:position w:val="-4"/>
                <w:sz w:val="24"/>
              </w:rPr>
              <w:object w:dxaOrig="680" w:dyaOrig="380">
                <v:shape id="_x0000_i1074" type="#_x0000_t75" style="width:33.75pt;height:18.75pt" o:ole="" fillcolor="window">
                  <v:imagedata r:id="rId106" o:title=""/>
                </v:shape>
                <o:OLEObject Type="Embed" ProgID="Equation.3" ShapeID="_x0000_i1074" DrawAspect="Content" ObjectID="_1647068050" r:id="rId107"/>
              </w:objec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lang w:eastAsia="ru-BY"/>
              </w:rPr>
            </w:pPr>
            <w:r>
              <w:rPr>
                <w:color w:val="000000"/>
              </w:rPr>
              <w:t>-188012</w:t>
            </w:r>
          </w:p>
        </w:tc>
        <w:tc>
          <w:tcPr>
            <w:tcW w:w="949"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-193342</w: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-5330</w:t>
            </w:r>
          </w:p>
        </w:tc>
      </w:tr>
      <w:tr w:rsidR="004B4463" w:rsidTr="00AF45B6">
        <w:trPr>
          <w:cantSplit/>
          <w:jc w:val="center"/>
        </w:trPr>
        <w:tc>
          <w:tcPr>
            <w:tcW w:w="5912" w:type="dxa"/>
            <w:tcBorders>
              <w:top w:val="single" w:sz="4" w:space="0" w:color="auto"/>
              <w:left w:val="single" w:sz="4" w:space="0" w:color="auto"/>
              <w:bottom w:val="single" w:sz="4" w:space="0" w:color="auto"/>
              <w:right w:val="single" w:sz="4" w:space="0" w:color="auto"/>
            </w:tcBorders>
            <w:hideMark/>
          </w:tcPr>
          <w:p w:rsidR="004B4463" w:rsidRDefault="004B4463" w:rsidP="004B4463">
            <w:pPr>
              <w:widowControl w:val="0"/>
              <w:spacing w:before="40" w:after="40"/>
              <w:ind w:left="356" w:hanging="356"/>
              <w:jc w:val="both"/>
              <w:rPr>
                <w:sz w:val="26"/>
              </w:rPr>
            </w:pPr>
            <w:r>
              <w:rPr>
                <w:sz w:val="26"/>
              </w:rPr>
              <w:t>11. Излишек или недостаток (-) общей величины основных источников формирования запасов (стр.7-стр.8)</w:t>
            </w:r>
          </w:p>
        </w:tc>
        <w:tc>
          <w:tcPr>
            <w:tcW w:w="709" w:type="dxa"/>
            <w:tcBorders>
              <w:top w:val="single" w:sz="4" w:space="0" w:color="auto"/>
              <w:left w:val="single" w:sz="4" w:space="0" w:color="auto"/>
              <w:bottom w:val="single" w:sz="4" w:space="0" w:color="auto"/>
              <w:right w:val="single" w:sz="4" w:space="0" w:color="auto"/>
            </w:tcBorders>
            <w:vAlign w:val="center"/>
            <w:hideMark/>
          </w:tcPr>
          <w:p w:rsidR="004B4463" w:rsidRDefault="004B4463" w:rsidP="004B4463">
            <w:pPr>
              <w:widowControl w:val="0"/>
              <w:jc w:val="center"/>
              <w:rPr>
                <w:sz w:val="24"/>
              </w:rPr>
            </w:pPr>
            <w:r w:rsidRPr="00D22490">
              <w:rPr>
                <w:position w:val="-4"/>
                <w:sz w:val="24"/>
              </w:rPr>
              <w:object w:dxaOrig="700" w:dyaOrig="380">
                <v:shape id="_x0000_i1075" type="#_x0000_t75" style="width:35.25pt;height:18.75pt" o:ole="" fillcolor="window">
                  <v:imagedata r:id="rId108" o:title=""/>
                </v:shape>
                <o:OLEObject Type="Embed" ProgID="Equation.3" ShapeID="_x0000_i1075" DrawAspect="Content" ObjectID="_1647068051" r:id="rId109"/>
              </w:objec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-28685</w:t>
            </w:r>
          </w:p>
        </w:tc>
        <w:tc>
          <w:tcPr>
            <w:tcW w:w="949"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-17840</w: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rPr>
            </w:pPr>
            <w:r>
              <w:rPr>
                <w:color w:val="000000"/>
              </w:rPr>
              <w:t>10845</w:t>
            </w:r>
          </w:p>
        </w:tc>
      </w:tr>
      <w:tr w:rsidR="004B4463" w:rsidTr="001B6E1B">
        <w:trPr>
          <w:cantSplit/>
          <w:jc w:val="center"/>
        </w:trPr>
        <w:tc>
          <w:tcPr>
            <w:tcW w:w="5912" w:type="dxa"/>
            <w:tcBorders>
              <w:top w:val="single" w:sz="4" w:space="0" w:color="auto"/>
              <w:left w:val="single" w:sz="4" w:space="0" w:color="auto"/>
              <w:bottom w:val="single" w:sz="4" w:space="0" w:color="auto"/>
              <w:right w:val="single" w:sz="4" w:space="0" w:color="auto"/>
            </w:tcBorders>
            <w:hideMark/>
          </w:tcPr>
          <w:p w:rsidR="004B4463" w:rsidRDefault="004B4463" w:rsidP="004B4463">
            <w:pPr>
              <w:widowControl w:val="0"/>
              <w:spacing w:before="40" w:after="40"/>
              <w:ind w:left="356" w:hanging="356"/>
              <w:jc w:val="both"/>
              <w:rPr>
                <w:sz w:val="26"/>
              </w:rPr>
            </w:pPr>
            <w:r>
              <w:rPr>
                <w:sz w:val="26"/>
              </w:rPr>
              <w:t xml:space="preserve">12. Трехкомпонентный показатель типа финансовой ситуации </w:t>
            </w:r>
            <w:r w:rsidRPr="00D22490">
              <w:rPr>
                <w:position w:val="-12"/>
                <w:sz w:val="26"/>
              </w:rPr>
              <w:object w:dxaOrig="4520" w:dyaOrig="440">
                <v:shape id="_x0000_i1076" type="#_x0000_t75" style="width:192pt;height:18.75pt" o:ole="" fillcolor="window">
                  <v:imagedata r:id="rId110" o:title=""/>
                </v:shape>
                <o:OLEObject Type="Embed" ProgID="Equation.3" ShapeID="_x0000_i1076" DrawAspect="Content" ObjectID="_1647068052" r:id="rId111"/>
              </w:object>
            </w:r>
          </w:p>
        </w:tc>
        <w:tc>
          <w:tcPr>
            <w:tcW w:w="709" w:type="dxa"/>
            <w:tcBorders>
              <w:top w:val="single" w:sz="4" w:space="0" w:color="auto"/>
              <w:left w:val="single" w:sz="4" w:space="0" w:color="auto"/>
              <w:bottom w:val="single" w:sz="4" w:space="0" w:color="auto"/>
              <w:right w:val="single" w:sz="4" w:space="0" w:color="auto"/>
            </w:tcBorders>
            <w:vAlign w:val="center"/>
            <w:hideMark/>
          </w:tcPr>
          <w:p w:rsidR="004B4463" w:rsidRDefault="004B4463" w:rsidP="004B4463">
            <w:pPr>
              <w:widowControl w:val="0"/>
              <w:jc w:val="center"/>
              <w:rPr>
                <w:sz w:val="24"/>
              </w:rPr>
            </w:pPr>
            <w:r w:rsidRPr="00D22490">
              <w:rPr>
                <w:position w:val="-6"/>
                <w:sz w:val="24"/>
              </w:rPr>
              <w:object w:dxaOrig="260" w:dyaOrig="380">
                <v:shape id="_x0000_i1077" type="#_x0000_t75" style="width:12.75pt;height:18.75pt" o:ole="" fillcolor="window">
                  <v:imagedata r:id="rId112" o:title=""/>
                </v:shape>
                <o:OLEObject Type="Embed" ProgID="Equation.3" ShapeID="_x0000_i1077" DrawAspect="Content" ObjectID="_1647068053" r:id="rId113"/>
              </w:objec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position w:val="-12"/>
                <w:sz w:val="24"/>
                <w:szCs w:val="24"/>
              </w:rPr>
            </w:pPr>
            <w:r>
              <w:rPr>
                <w:color w:val="000000"/>
                <w:position w:val="-12"/>
                <w:lang w:val="en-US"/>
              </w:rPr>
              <w:t>{0,0,0}</w:t>
            </w:r>
          </w:p>
        </w:tc>
        <w:tc>
          <w:tcPr>
            <w:tcW w:w="949"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position w:val="-12"/>
              </w:rPr>
            </w:pPr>
            <w:r>
              <w:rPr>
                <w:color w:val="000000"/>
                <w:position w:val="-12"/>
                <w:lang w:val="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4B4463" w:rsidRDefault="004B4463" w:rsidP="004B4463">
            <w:pPr>
              <w:jc w:val="center"/>
              <w:rPr>
                <w:color w:val="000000"/>
                <w:position w:val="-12"/>
              </w:rPr>
            </w:pPr>
            <w:r>
              <w:rPr>
                <w:color w:val="000000"/>
                <w:position w:val="-12"/>
              </w:rPr>
              <w:t>-</w:t>
            </w:r>
          </w:p>
        </w:tc>
      </w:tr>
    </w:tbl>
    <w:p w:rsidR="004B4463" w:rsidRDefault="004B4463" w:rsidP="004B4463">
      <w:pPr>
        <w:pStyle w:val="af"/>
        <w:widowControl w:val="0"/>
        <w:spacing w:line="360" w:lineRule="auto"/>
        <w:ind w:firstLine="709"/>
        <w:jc w:val="both"/>
        <w:rPr>
          <w:rFonts w:ascii="Times New Roman" w:hAnsi="Times New Roman"/>
          <w:sz w:val="28"/>
        </w:rPr>
      </w:pPr>
    </w:p>
    <w:p w:rsidR="00FE0B23" w:rsidRDefault="00912C72" w:rsidP="004B4463">
      <w:pPr>
        <w:pStyle w:val="af"/>
        <w:widowControl w:val="0"/>
        <w:spacing w:line="360" w:lineRule="auto"/>
        <w:ind w:firstLine="709"/>
        <w:jc w:val="both"/>
        <w:rPr>
          <w:rFonts w:ascii="Times New Roman" w:hAnsi="Times New Roman"/>
          <w:sz w:val="28"/>
        </w:rPr>
      </w:pPr>
      <w:r>
        <w:rPr>
          <w:rFonts w:ascii="Times New Roman" w:hAnsi="Times New Roman"/>
          <w:sz w:val="28"/>
        </w:rPr>
        <w:t xml:space="preserve">В нашем случае имеет место кризисное финансовое состояние, </w:t>
      </w:r>
      <w:r w:rsidRPr="00912C72">
        <w:rPr>
          <w:rFonts w:ascii="Times New Roman" w:hAnsi="Times New Roman"/>
          <w:sz w:val="28"/>
        </w:rPr>
        <w:t>при котором предприятие находится на грани банкротства, поскольку в данной ситуации денежные 15 средства, краткосрочные ценные бумаги и дебиторская задолженность предприятия не покрывают даже его кредиторской задолженности и просроченных ссуд</w:t>
      </w:r>
      <w:r w:rsidR="00FE0B23">
        <w:rPr>
          <w:rFonts w:ascii="Times New Roman" w:hAnsi="Times New Roman"/>
          <w:sz w:val="28"/>
        </w:rPr>
        <w:t>.</w:t>
      </w:r>
    </w:p>
    <w:p w:rsidR="00FE0B23" w:rsidRDefault="00FE0B23" w:rsidP="00FE0B23">
      <w:pPr>
        <w:pStyle w:val="af"/>
        <w:widowControl w:val="0"/>
        <w:spacing w:line="360" w:lineRule="auto"/>
        <w:ind w:firstLine="709"/>
        <w:jc w:val="both"/>
        <w:rPr>
          <w:rFonts w:ascii="Times New Roman" w:hAnsi="Times New Roman"/>
          <w:sz w:val="28"/>
        </w:rPr>
      </w:pPr>
      <w:r>
        <w:rPr>
          <w:rFonts w:ascii="Times New Roman" w:hAnsi="Times New Roman"/>
          <w:sz w:val="28"/>
        </w:rPr>
        <w:t>Далее рассчитываются финансовые коэффициенты, позволяющие исследовать тенденции изменения устойчивости положения данного предприятия, а также производить сравнительный анализ на базе отчетности нескольких конкурирующих фирм. К ним относятся:</w:t>
      </w:r>
    </w:p>
    <w:p w:rsidR="00FE0B23" w:rsidRDefault="00FE0B23" w:rsidP="004403C8">
      <w:pPr>
        <w:pStyle w:val="af"/>
        <w:widowControl w:val="0"/>
        <w:tabs>
          <w:tab w:val="left" w:pos="1134"/>
        </w:tabs>
        <w:spacing w:before="240" w:line="360" w:lineRule="auto"/>
        <w:ind w:firstLine="709"/>
        <w:jc w:val="both"/>
        <w:rPr>
          <w:rFonts w:ascii="Times New Roman" w:hAnsi="Times New Roman"/>
          <w:sz w:val="28"/>
        </w:rPr>
      </w:pPr>
      <w:r>
        <w:rPr>
          <w:rFonts w:ascii="Times New Roman" w:hAnsi="Times New Roman"/>
          <w:sz w:val="28"/>
        </w:rPr>
        <w:sym w:font="Wingdings" w:char="00D7"/>
      </w:r>
      <w:r>
        <w:rPr>
          <w:rFonts w:ascii="Times New Roman" w:hAnsi="Times New Roman"/>
          <w:b/>
          <w:sz w:val="28"/>
        </w:rPr>
        <w:t xml:space="preserve"> Коэффициент автономии</w:t>
      </w:r>
      <w:r>
        <w:rPr>
          <w:rFonts w:ascii="Times New Roman" w:hAnsi="Times New Roman"/>
          <w:sz w:val="28"/>
        </w:rPr>
        <w:t>, характеризующий независимость предприятия от заемных источников средств:</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26"/>
          <w:sz w:val="28"/>
        </w:rPr>
        <w:object w:dxaOrig="1120" w:dyaOrig="760">
          <v:shape id="_x0000_i1078" type="#_x0000_t75" style="width:56.25pt;height:38.25pt" o:ole="" fillcolor="window">
            <v:imagedata r:id="rId114" o:title=""/>
          </v:shape>
          <o:OLEObject Type="Embed" ProgID="Equation.3" ShapeID="_x0000_i1078" DrawAspect="Content" ObjectID="_1647068054" r:id="rId115"/>
        </w:object>
      </w:r>
      <w:r w:rsidR="00B627AE">
        <w:rPr>
          <w:rFonts w:ascii="Times New Roman" w:hAnsi="Times New Roman"/>
          <w:sz w:val="28"/>
        </w:rPr>
        <w:t xml:space="preserve">, </w:t>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t>(2.11</w:t>
      </w:r>
      <w:r>
        <w:rPr>
          <w:rFonts w:ascii="Times New Roman" w:hAnsi="Times New Roman"/>
          <w:sz w:val="28"/>
        </w:rPr>
        <w:t>)</w:t>
      </w:r>
    </w:p>
    <w:p w:rsidR="00FE0B23" w:rsidRDefault="00FE0B23" w:rsidP="00FE0B23">
      <w:pPr>
        <w:pStyle w:val="af"/>
        <w:widowControl w:val="0"/>
        <w:spacing w:line="360" w:lineRule="auto"/>
        <w:jc w:val="both"/>
        <w:rPr>
          <w:rFonts w:ascii="Times New Roman" w:hAnsi="Times New Roman"/>
          <w:sz w:val="28"/>
        </w:rPr>
      </w:pPr>
      <w:r>
        <w:rPr>
          <w:rFonts w:ascii="Times New Roman" w:hAnsi="Times New Roman"/>
          <w:sz w:val="28"/>
        </w:rPr>
        <w:t xml:space="preserve">где </w:t>
      </w:r>
      <w:r w:rsidRPr="00D22490">
        <w:rPr>
          <w:rFonts w:ascii="Times New Roman" w:hAnsi="Times New Roman"/>
          <w:position w:val="-4"/>
          <w:sz w:val="28"/>
        </w:rPr>
        <w:object w:dxaOrig="440" w:dyaOrig="380">
          <v:shape id="_x0000_i1079" type="#_x0000_t75" style="width:21.75pt;height:18.75pt" o:ole="" fillcolor="window">
            <v:imagedata r:id="rId116" o:title=""/>
          </v:shape>
          <o:OLEObject Type="Embed" ProgID="Equation.3" ShapeID="_x0000_i1079" DrawAspect="Content" ObjectID="_1647068055" r:id="rId117"/>
        </w:object>
      </w:r>
      <w:r>
        <w:rPr>
          <w:rFonts w:ascii="Times New Roman" w:hAnsi="Times New Roman"/>
          <w:sz w:val="28"/>
        </w:rPr>
        <w:t>- величина капитала и резерва;</w:t>
      </w:r>
    </w:p>
    <w:p w:rsidR="00FE0B23" w:rsidRDefault="00FE0B23" w:rsidP="00FE0B23">
      <w:pPr>
        <w:pStyle w:val="af"/>
        <w:widowControl w:val="0"/>
        <w:spacing w:line="360" w:lineRule="auto"/>
        <w:ind w:firstLine="426"/>
        <w:jc w:val="both"/>
        <w:rPr>
          <w:rFonts w:ascii="Times New Roman" w:hAnsi="Times New Roman"/>
          <w:sz w:val="28"/>
        </w:rPr>
      </w:pPr>
      <w:r w:rsidRPr="00D22490">
        <w:rPr>
          <w:rFonts w:ascii="Times New Roman" w:hAnsi="Times New Roman"/>
          <w:position w:val="-4"/>
          <w:sz w:val="28"/>
        </w:rPr>
        <w:object w:dxaOrig="280" w:dyaOrig="280">
          <v:shape id="_x0000_i1080" type="#_x0000_t75" style="width:14.25pt;height:14.25pt" o:ole="" fillcolor="window">
            <v:imagedata r:id="rId118" o:title=""/>
          </v:shape>
          <o:OLEObject Type="Embed" ProgID="Equation.3" ShapeID="_x0000_i1080" DrawAspect="Content" ObjectID="_1647068056" r:id="rId119"/>
        </w:object>
      </w:r>
      <w:r>
        <w:rPr>
          <w:rFonts w:ascii="Times New Roman" w:hAnsi="Times New Roman"/>
          <w:sz w:val="28"/>
        </w:rPr>
        <w:t>- общий итог баланса-нетто.</w:t>
      </w:r>
    </w:p>
    <w:p w:rsidR="00FE0B23" w:rsidRDefault="00FE0B23" w:rsidP="004403C8">
      <w:pPr>
        <w:pStyle w:val="af"/>
        <w:widowControl w:val="0"/>
        <w:spacing w:line="360" w:lineRule="auto"/>
        <w:ind w:firstLine="709"/>
        <w:jc w:val="both"/>
        <w:rPr>
          <w:rFonts w:ascii="Times New Roman" w:hAnsi="Times New Roman"/>
          <w:sz w:val="28"/>
        </w:rPr>
      </w:pPr>
      <w:r>
        <w:rPr>
          <w:rFonts w:ascii="Times New Roman" w:hAnsi="Times New Roman"/>
          <w:sz w:val="28"/>
        </w:rPr>
        <w:t>Нормальное минимальное значение коэффициента автономии оценивается на уровне 0,5. Нормальное ограничение:</w:t>
      </w:r>
    </w:p>
    <w:p w:rsidR="00FE0B23" w:rsidRDefault="00FE0B23" w:rsidP="00FE0B23">
      <w:pPr>
        <w:pStyle w:val="af"/>
        <w:widowControl w:val="0"/>
        <w:spacing w:line="360" w:lineRule="auto"/>
        <w:jc w:val="center"/>
        <w:rPr>
          <w:rFonts w:ascii="Times New Roman" w:hAnsi="Times New Roman"/>
          <w:sz w:val="28"/>
        </w:rPr>
      </w:pPr>
      <w:r w:rsidRPr="00D22490">
        <w:rPr>
          <w:rFonts w:ascii="Times New Roman" w:hAnsi="Times New Roman"/>
          <w:position w:val="-12"/>
          <w:sz w:val="28"/>
        </w:rPr>
        <w:object w:dxaOrig="1020" w:dyaOrig="380">
          <v:shape id="_x0000_i1081" type="#_x0000_t75" style="width:51pt;height:18.75pt" o:ole="" fillcolor="window">
            <v:imagedata r:id="rId120" o:title=""/>
          </v:shape>
          <o:OLEObject Type="Embed" ProgID="Equation.3" ShapeID="_x0000_i1081" DrawAspect="Content" ObjectID="_1647068057" r:id="rId121"/>
        </w:object>
      </w:r>
      <w:r>
        <w:rPr>
          <w:rFonts w:ascii="Times New Roman" w:hAnsi="Times New Roman"/>
          <w:sz w:val="28"/>
        </w:rPr>
        <w:t>.</w:t>
      </w:r>
    </w:p>
    <w:p w:rsidR="00BC18FF" w:rsidRDefault="00BC18FF" w:rsidP="00BC18FF">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BC18FF" w:rsidRPr="00912C72" w:rsidRDefault="00BC18FF" w:rsidP="00BC18FF">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sidRPr="00BC18FF">
        <w:rPr>
          <w:rFonts w:ascii="Times New Roman" w:hAnsi="Times New Roman"/>
          <w:sz w:val="28"/>
          <w:vertAlign w:val="subscript"/>
          <w:lang w:val="en-US"/>
        </w:rPr>
        <w:t>a</w:t>
      </w:r>
      <w:r w:rsidRPr="00BC18FF">
        <w:rPr>
          <w:rFonts w:ascii="Times New Roman" w:hAnsi="Times New Roman"/>
          <w:sz w:val="28"/>
        </w:rPr>
        <w:t xml:space="preserve"> = </w:t>
      </w:r>
      <w:r w:rsidR="004B4463" w:rsidRPr="00912C72">
        <w:rPr>
          <w:rFonts w:ascii="Times New Roman" w:hAnsi="Times New Roman"/>
          <w:sz w:val="28"/>
        </w:rPr>
        <w:t>187500</w:t>
      </w:r>
      <w:r>
        <w:rPr>
          <w:rFonts w:ascii="Times New Roman" w:hAnsi="Times New Roman"/>
          <w:sz w:val="28"/>
        </w:rPr>
        <w:t>/</w:t>
      </w:r>
      <w:r w:rsidR="004B4463" w:rsidRPr="00912C72">
        <w:rPr>
          <w:rFonts w:ascii="Times New Roman" w:hAnsi="Times New Roman"/>
          <w:sz w:val="28"/>
        </w:rPr>
        <w:t>586301</w:t>
      </w:r>
      <w:r>
        <w:rPr>
          <w:rFonts w:ascii="Times New Roman" w:hAnsi="Times New Roman"/>
          <w:sz w:val="28"/>
        </w:rPr>
        <w:t>=0,</w:t>
      </w:r>
      <w:r w:rsidR="004B4463" w:rsidRPr="00912C72">
        <w:rPr>
          <w:rFonts w:ascii="Times New Roman" w:hAnsi="Times New Roman"/>
          <w:sz w:val="28"/>
        </w:rPr>
        <w:t>320</w:t>
      </w:r>
    </w:p>
    <w:p w:rsidR="00BC18FF" w:rsidRDefault="00BC18FF" w:rsidP="00BC18FF">
      <w:pPr>
        <w:pStyle w:val="af"/>
        <w:widowControl w:val="0"/>
        <w:spacing w:line="360" w:lineRule="auto"/>
        <w:ind w:firstLine="709"/>
        <w:jc w:val="both"/>
        <w:rPr>
          <w:rFonts w:ascii="Times New Roman" w:hAnsi="Times New Roman"/>
          <w:sz w:val="28"/>
        </w:rPr>
      </w:pPr>
      <w:r>
        <w:rPr>
          <w:rFonts w:ascii="Times New Roman" w:hAnsi="Times New Roman"/>
          <w:sz w:val="28"/>
        </w:rPr>
        <w:lastRenderedPageBreak/>
        <w:t>На конец года:</w:t>
      </w:r>
    </w:p>
    <w:p w:rsidR="00BC18FF" w:rsidRPr="00912C72" w:rsidRDefault="00BC18FF" w:rsidP="00BC18FF">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sidRPr="00BC18FF">
        <w:rPr>
          <w:rFonts w:ascii="Times New Roman" w:hAnsi="Times New Roman"/>
          <w:sz w:val="28"/>
          <w:vertAlign w:val="subscript"/>
          <w:lang w:val="en-US"/>
        </w:rPr>
        <w:t>a</w:t>
      </w:r>
      <w:r w:rsidRPr="00BC18FF">
        <w:rPr>
          <w:rFonts w:ascii="Times New Roman" w:hAnsi="Times New Roman"/>
          <w:sz w:val="28"/>
        </w:rPr>
        <w:t xml:space="preserve"> =</w:t>
      </w:r>
      <w:r>
        <w:rPr>
          <w:rFonts w:ascii="Times New Roman" w:hAnsi="Times New Roman"/>
          <w:sz w:val="28"/>
        </w:rPr>
        <w:t xml:space="preserve"> </w:t>
      </w:r>
      <w:r w:rsidR="004B4463" w:rsidRPr="004B4463">
        <w:rPr>
          <w:rFonts w:ascii="Times New Roman" w:hAnsi="Times New Roman"/>
          <w:sz w:val="28"/>
        </w:rPr>
        <w:t>187012</w:t>
      </w:r>
      <w:r>
        <w:rPr>
          <w:rFonts w:ascii="Times New Roman" w:hAnsi="Times New Roman"/>
          <w:sz w:val="28"/>
        </w:rPr>
        <w:t>/</w:t>
      </w:r>
      <w:r w:rsidR="004B4463" w:rsidRPr="004B4463">
        <w:rPr>
          <w:rFonts w:ascii="Times New Roman" w:hAnsi="Times New Roman"/>
          <w:sz w:val="28"/>
        </w:rPr>
        <w:t>589296</w:t>
      </w:r>
      <w:r>
        <w:rPr>
          <w:rFonts w:ascii="Times New Roman" w:hAnsi="Times New Roman"/>
          <w:sz w:val="28"/>
        </w:rPr>
        <w:t>=0,</w:t>
      </w:r>
      <w:r w:rsidR="004B4463" w:rsidRPr="004B4463">
        <w:rPr>
          <w:rFonts w:ascii="Times New Roman" w:hAnsi="Times New Roman"/>
          <w:sz w:val="28"/>
        </w:rPr>
        <w:t>31</w:t>
      </w:r>
      <w:r w:rsidR="004B4463" w:rsidRPr="00912C72">
        <w:rPr>
          <w:rFonts w:ascii="Times New Roman" w:hAnsi="Times New Roman"/>
          <w:sz w:val="28"/>
        </w:rPr>
        <w:t>7</w:t>
      </w:r>
    </w:p>
    <w:p w:rsidR="004E414B" w:rsidRDefault="004E414B" w:rsidP="004E414B">
      <w:pPr>
        <w:spacing w:line="360" w:lineRule="auto"/>
        <w:ind w:firstLine="709"/>
        <w:jc w:val="both"/>
        <w:rPr>
          <w:sz w:val="28"/>
          <w:szCs w:val="28"/>
        </w:rPr>
      </w:pPr>
      <w:r>
        <w:rPr>
          <w:sz w:val="28"/>
          <w:szCs w:val="28"/>
        </w:rPr>
        <w:t xml:space="preserve">И на начало, и на конец года предприятие имеет коэффициент автономии меньше 0,5, что означает, что обязательства предприятия не могут быть покрыты его собственными средствами. </w:t>
      </w:r>
      <w:r>
        <w:rPr>
          <w:sz w:val="28"/>
        </w:rPr>
        <w:t>Это означает, что предприятие не является полностью независимым и нуждается в заемных источниках средств.</w:t>
      </w:r>
      <w:r>
        <w:rPr>
          <w:sz w:val="28"/>
          <w:szCs w:val="28"/>
        </w:rPr>
        <w:t xml:space="preserve"> </w:t>
      </w:r>
    </w:p>
    <w:p w:rsidR="00FE0B23" w:rsidRDefault="00FE0B23" w:rsidP="004403C8">
      <w:pPr>
        <w:pStyle w:val="af"/>
        <w:widowControl w:val="0"/>
        <w:spacing w:line="360" w:lineRule="auto"/>
        <w:ind w:firstLine="709"/>
        <w:jc w:val="both"/>
        <w:rPr>
          <w:rFonts w:ascii="Times New Roman" w:hAnsi="Times New Roman"/>
          <w:sz w:val="28"/>
        </w:rPr>
      </w:pPr>
      <w:r>
        <w:rPr>
          <w:rFonts w:ascii="Times New Roman" w:hAnsi="Times New Roman"/>
          <w:sz w:val="28"/>
        </w:rPr>
        <w:sym w:font="Wingdings" w:char="00D7"/>
      </w:r>
      <w:r>
        <w:rPr>
          <w:rFonts w:ascii="Times New Roman" w:hAnsi="Times New Roman"/>
          <w:sz w:val="28"/>
        </w:rPr>
        <w:t xml:space="preserve"> </w:t>
      </w:r>
      <w:r>
        <w:rPr>
          <w:rFonts w:ascii="Times New Roman" w:hAnsi="Times New Roman"/>
          <w:b/>
          <w:sz w:val="28"/>
        </w:rPr>
        <w:t>Коэффициент соотношения заемных и собственных средств</w:t>
      </w:r>
      <w:r>
        <w:rPr>
          <w:rFonts w:ascii="Times New Roman" w:hAnsi="Times New Roman"/>
          <w:sz w:val="28"/>
        </w:rPr>
        <w:t xml:space="preserve"> равен отношению величины обязательств предприятия к величине его собственных средств:</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30"/>
          <w:sz w:val="28"/>
        </w:rPr>
        <w:object w:dxaOrig="2640" w:dyaOrig="800">
          <v:shape id="_x0000_i1082" type="#_x0000_t75" style="width:132pt;height:39.75pt" o:ole="" fillcolor="window">
            <v:imagedata r:id="rId122" o:title=""/>
          </v:shape>
          <o:OLEObject Type="Embed" ProgID="Equation.3" ShapeID="_x0000_i1082" DrawAspect="Content" ObjectID="_1647068058" r:id="rId123"/>
        </w:object>
      </w:r>
      <w:r w:rsidR="00B627AE">
        <w:rPr>
          <w:rFonts w:ascii="Times New Roman" w:hAnsi="Times New Roman"/>
          <w:sz w:val="28"/>
        </w:rPr>
        <w:t>.</w:t>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t xml:space="preserve"> (2.12</w:t>
      </w:r>
      <w:r>
        <w:rPr>
          <w:rFonts w:ascii="Times New Roman" w:hAnsi="Times New Roman"/>
          <w:sz w:val="28"/>
        </w:rPr>
        <w:t>)</w:t>
      </w:r>
    </w:p>
    <w:p w:rsidR="00BC18FF" w:rsidRDefault="00BC18FF" w:rsidP="00BC18FF">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BC18FF" w:rsidRPr="00912C72" w:rsidRDefault="00BC18FF" w:rsidP="00BC18FF">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sidRPr="00BC18FF">
        <w:rPr>
          <w:rFonts w:ascii="Times New Roman" w:hAnsi="Times New Roman"/>
          <w:sz w:val="28"/>
          <w:vertAlign w:val="subscript"/>
        </w:rPr>
        <w:t>з/с</w:t>
      </w:r>
      <w:r>
        <w:rPr>
          <w:rFonts w:ascii="Times New Roman" w:hAnsi="Times New Roman"/>
          <w:sz w:val="28"/>
        </w:rPr>
        <w:t xml:space="preserve"> = (</w:t>
      </w:r>
      <w:r w:rsidR="00CB437E" w:rsidRPr="00912C72">
        <w:rPr>
          <w:rFonts w:ascii="Times New Roman" w:hAnsi="Times New Roman"/>
          <w:sz w:val="28"/>
        </w:rPr>
        <w:t>51286+347515</w:t>
      </w:r>
      <w:r>
        <w:rPr>
          <w:rFonts w:ascii="Times New Roman" w:hAnsi="Times New Roman"/>
          <w:sz w:val="28"/>
        </w:rPr>
        <w:t>)/</w:t>
      </w:r>
      <w:r w:rsidR="00CB437E" w:rsidRPr="00912C72">
        <w:rPr>
          <w:rFonts w:ascii="Times New Roman" w:hAnsi="Times New Roman"/>
          <w:sz w:val="28"/>
        </w:rPr>
        <w:t>187500</w:t>
      </w:r>
      <w:r>
        <w:rPr>
          <w:rFonts w:ascii="Times New Roman" w:hAnsi="Times New Roman"/>
          <w:sz w:val="28"/>
        </w:rPr>
        <w:t>=</w:t>
      </w:r>
      <w:r w:rsidR="00CB437E" w:rsidRPr="00912C72">
        <w:rPr>
          <w:rFonts w:ascii="Times New Roman" w:hAnsi="Times New Roman"/>
          <w:sz w:val="28"/>
        </w:rPr>
        <w:t>2</w:t>
      </w:r>
      <w:r w:rsidR="00CB437E">
        <w:rPr>
          <w:rFonts w:ascii="Times New Roman" w:hAnsi="Times New Roman"/>
          <w:sz w:val="28"/>
        </w:rPr>
        <w:t>,</w:t>
      </w:r>
      <w:r w:rsidR="00CB437E" w:rsidRPr="00912C72">
        <w:rPr>
          <w:rFonts w:ascii="Times New Roman" w:hAnsi="Times New Roman"/>
          <w:sz w:val="28"/>
        </w:rPr>
        <w:t>127</w:t>
      </w:r>
    </w:p>
    <w:p w:rsidR="00BC18FF" w:rsidRDefault="00BC18FF" w:rsidP="00BC18FF">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BC18FF" w:rsidRPr="00BC18FF" w:rsidRDefault="00BC18FF" w:rsidP="00BC18FF">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sidRPr="00BC18FF">
        <w:rPr>
          <w:rFonts w:ascii="Times New Roman" w:hAnsi="Times New Roman"/>
          <w:sz w:val="28"/>
          <w:vertAlign w:val="subscript"/>
        </w:rPr>
        <w:t>з/с</w:t>
      </w:r>
      <w:r>
        <w:rPr>
          <w:rFonts w:ascii="Times New Roman" w:hAnsi="Times New Roman"/>
          <w:sz w:val="28"/>
        </w:rPr>
        <w:t xml:space="preserve"> =</w:t>
      </w:r>
      <w:r w:rsidRPr="00B34B75">
        <w:rPr>
          <w:rFonts w:ascii="Times New Roman" w:hAnsi="Times New Roman"/>
          <w:sz w:val="28"/>
        </w:rPr>
        <w:t xml:space="preserve"> </w:t>
      </w:r>
      <w:r>
        <w:rPr>
          <w:rFonts w:ascii="Times New Roman" w:hAnsi="Times New Roman"/>
          <w:sz w:val="28"/>
        </w:rPr>
        <w:t>(</w:t>
      </w:r>
      <w:r w:rsidR="00CB437E" w:rsidRPr="00912C72">
        <w:rPr>
          <w:rFonts w:ascii="Times New Roman" w:hAnsi="Times New Roman"/>
          <w:sz w:val="28"/>
        </w:rPr>
        <w:t>45888+356396</w:t>
      </w:r>
      <w:r>
        <w:rPr>
          <w:rFonts w:ascii="Times New Roman" w:hAnsi="Times New Roman"/>
          <w:sz w:val="28"/>
        </w:rPr>
        <w:t>)/</w:t>
      </w:r>
      <w:r w:rsidR="00CB437E" w:rsidRPr="00912C72">
        <w:rPr>
          <w:rFonts w:ascii="Times New Roman" w:hAnsi="Times New Roman"/>
          <w:sz w:val="28"/>
        </w:rPr>
        <w:t>187012</w:t>
      </w:r>
      <w:r>
        <w:rPr>
          <w:rFonts w:ascii="Times New Roman" w:hAnsi="Times New Roman"/>
          <w:sz w:val="28"/>
        </w:rPr>
        <w:t>=</w:t>
      </w:r>
      <w:r w:rsidR="00CB437E">
        <w:rPr>
          <w:rFonts w:ascii="Times New Roman" w:hAnsi="Times New Roman"/>
          <w:sz w:val="28"/>
        </w:rPr>
        <w:t>2,151</w:t>
      </w:r>
    </w:p>
    <w:p w:rsidR="00FE0B23" w:rsidRDefault="00FE0B23" w:rsidP="00FE0B23">
      <w:pPr>
        <w:pStyle w:val="af"/>
        <w:widowControl w:val="0"/>
        <w:spacing w:line="360" w:lineRule="auto"/>
        <w:ind w:firstLine="709"/>
        <w:jc w:val="both"/>
        <w:rPr>
          <w:rFonts w:ascii="Times New Roman" w:hAnsi="Times New Roman"/>
          <w:sz w:val="28"/>
        </w:rPr>
      </w:pPr>
      <w:r>
        <w:rPr>
          <w:rFonts w:ascii="Times New Roman" w:hAnsi="Times New Roman"/>
          <w:sz w:val="28"/>
        </w:rPr>
        <w:t>Взаимосвязь данных коэффициентов может быть выражена следующим соотношением:</w:t>
      </w:r>
    </w:p>
    <w:p w:rsidR="00FE0B23" w:rsidRDefault="00FE0B23" w:rsidP="00FE0B23">
      <w:pPr>
        <w:pStyle w:val="af"/>
        <w:widowControl w:val="0"/>
        <w:spacing w:line="360" w:lineRule="auto"/>
        <w:jc w:val="center"/>
        <w:rPr>
          <w:rFonts w:ascii="Times New Roman" w:hAnsi="Times New Roman"/>
          <w:sz w:val="28"/>
        </w:rPr>
      </w:pPr>
      <w:r w:rsidRPr="00D22490">
        <w:rPr>
          <w:rFonts w:ascii="Times New Roman" w:hAnsi="Times New Roman"/>
          <w:position w:val="-34"/>
          <w:sz w:val="28"/>
        </w:rPr>
        <w:object w:dxaOrig="1660" w:dyaOrig="780">
          <v:shape id="_x0000_i1083" type="#_x0000_t75" style="width:83.25pt;height:39pt" o:ole="" fillcolor="window">
            <v:imagedata r:id="rId124" o:title=""/>
          </v:shape>
          <o:OLEObject Type="Embed" ProgID="Equation.3" ShapeID="_x0000_i1083" DrawAspect="Content" ObjectID="_1647068059" r:id="rId125"/>
        </w:object>
      </w:r>
      <w:r>
        <w:rPr>
          <w:rFonts w:ascii="Times New Roman" w:hAnsi="Times New Roman"/>
          <w:sz w:val="28"/>
        </w:rPr>
        <w:t>,</w:t>
      </w:r>
    </w:p>
    <w:p w:rsidR="0036482A"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36482A"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sidRPr="00BC18FF">
        <w:rPr>
          <w:rFonts w:ascii="Times New Roman" w:hAnsi="Times New Roman"/>
          <w:sz w:val="28"/>
          <w:vertAlign w:val="subscript"/>
        </w:rPr>
        <w:t>з/с</w:t>
      </w:r>
      <w:r>
        <w:rPr>
          <w:rFonts w:ascii="Times New Roman" w:hAnsi="Times New Roman"/>
          <w:sz w:val="28"/>
        </w:rPr>
        <w:t xml:space="preserve"> = 1/0,</w:t>
      </w:r>
      <w:r w:rsidR="00CB437E">
        <w:rPr>
          <w:rFonts w:ascii="Times New Roman" w:hAnsi="Times New Roman"/>
          <w:sz w:val="28"/>
        </w:rPr>
        <w:t>320</w:t>
      </w:r>
      <w:r w:rsidR="00AF45B6">
        <w:rPr>
          <w:rFonts w:ascii="Times New Roman" w:hAnsi="Times New Roman"/>
          <w:sz w:val="28"/>
        </w:rPr>
        <w:t>-1=</w:t>
      </w:r>
      <w:r w:rsidR="00CB437E">
        <w:rPr>
          <w:rFonts w:ascii="Times New Roman" w:hAnsi="Times New Roman"/>
          <w:sz w:val="28"/>
        </w:rPr>
        <w:t>2,127</w:t>
      </w:r>
    </w:p>
    <w:p w:rsidR="0036482A"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36482A" w:rsidRPr="00BC18FF"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sidRPr="00BC18FF">
        <w:rPr>
          <w:rFonts w:ascii="Times New Roman" w:hAnsi="Times New Roman"/>
          <w:sz w:val="28"/>
          <w:vertAlign w:val="subscript"/>
        </w:rPr>
        <w:t>з/с</w:t>
      </w:r>
      <w:r>
        <w:rPr>
          <w:rFonts w:ascii="Times New Roman" w:hAnsi="Times New Roman"/>
          <w:sz w:val="28"/>
        </w:rPr>
        <w:t xml:space="preserve"> =</w:t>
      </w:r>
      <w:r w:rsidRPr="0036482A">
        <w:rPr>
          <w:rFonts w:ascii="Times New Roman" w:hAnsi="Times New Roman"/>
          <w:sz w:val="28"/>
        </w:rPr>
        <w:t xml:space="preserve"> </w:t>
      </w:r>
      <w:r>
        <w:rPr>
          <w:rFonts w:ascii="Times New Roman" w:hAnsi="Times New Roman"/>
          <w:sz w:val="28"/>
        </w:rPr>
        <w:t>1/0,</w:t>
      </w:r>
      <w:r w:rsidR="00CB437E">
        <w:rPr>
          <w:rFonts w:ascii="Times New Roman" w:hAnsi="Times New Roman"/>
          <w:sz w:val="28"/>
        </w:rPr>
        <w:t>317</w:t>
      </w:r>
      <w:r>
        <w:rPr>
          <w:rFonts w:ascii="Times New Roman" w:hAnsi="Times New Roman"/>
          <w:sz w:val="28"/>
        </w:rPr>
        <w:t>-1=</w:t>
      </w:r>
      <w:r w:rsidR="00CB437E">
        <w:rPr>
          <w:rFonts w:ascii="Times New Roman" w:hAnsi="Times New Roman"/>
          <w:sz w:val="28"/>
        </w:rPr>
        <w:t>2,151</w:t>
      </w:r>
    </w:p>
    <w:p w:rsidR="00FE0B23" w:rsidRDefault="00FE0B23" w:rsidP="00FE0B23">
      <w:pPr>
        <w:pStyle w:val="af"/>
        <w:widowControl w:val="0"/>
        <w:spacing w:line="360" w:lineRule="auto"/>
        <w:jc w:val="both"/>
        <w:rPr>
          <w:rFonts w:ascii="Times New Roman" w:hAnsi="Times New Roman"/>
          <w:sz w:val="28"/>
        </w:rPr>
      </w:pPr>
      <w:r>
        <w:rPr>
          <w:rFonts w:ascii="Times New Roman" w:hAnsi="Times New Roman"/>
          <w:sz w:val="28"/>
        </w:rPr>
        <w:t>из которого следует нормальное ограничение для коэффициента соотношения заемных и собственных средств:</w:t>
      </w:r>
    </w:p>
    <w:p w:rsidR="00FE0B23" w:rsidRDefault="00FE0B23" w:rsidP="00FE0B23">
      <w:pPr>
        <w:pStyle w:val="af"/>
        <w:widowControl w:val="0"/>
        <w:spacing w:line="360" w:lineRule="auto"/>
        <w:jc w:val="center"/>
        <w:rPr>
          <w:rFonts w:ascii="Times New Roman" w:hAnsi="Times New Roman"/>
          <w:sz w:val="28"/>
        </w:rPr>
      </w:pPr>
      <w:r w:rsidRPr="00D22490">
        <w:rPr>
          <w:rFonts w:ascii="Times New Roman" w:hAnsi="Times New Roman"/>
          <w:position w:val="-12"/>
          <w:sz w:val="28"/>
        </w:rPr>
        <w:object w:dxaOrig="1020" w:dyaOrig="380">
          <v:shape id="_x0000_i1084" type="#_x0000_t75" style="width:51pt;height:18.75pt" o:ole="" fillcolor="window">
            <v:imagedata r:id="rId126" o:title=""/>
          </v:shape>
          <o:OLEObject Type="Embed" ProgID="Equation.3" ShapeID="_x0000_i1084" DrawAspect="Content" ObjectID="_1647068060" r:id="rId127"/>
        </w:object>
      </w:r>
      <w:r>
        <w:rPr>
          <w:rFonts w:ascii="Times New Roman" w:hAnsi="Times New Roman"/>
          <w:sz w:val="28"/>
        </w:rPr>
        <w:t xml:space="preserve"> .</w:t>
      </w:r>
    </w:p>
    <w:p w:rsidR="004E414B" w:rsidRDefault="004E414B" w:rsidP="004E414B">
      <w:pPr>
        <w:pStyle w:val="af"/>
        <w:widowControl w:val="0"/>
        <w:spacing w:line="360" w:lineRule="auto"/>
        <w:ind w:firstLine="720"/>
        <w:jc w:val="both"/>
        <w:rPr>
          <w:rFonts w:ascii="Times New Roman" w:hAnsi="Times New Roman"/>
          <w:sz w:val="28"/>
        </w:rPr>
      </w:pPr>
      <w:r>
        <w:rPr>
          <w:rFonts w:ascii="Times New Roman" w:hAnsi="Times New Roman"/>
          <w:sz w:val="28"/>
        </w:rPr>
        <w:t xml:space="preserve">В данном случае коэффициент на конец года составил </w:t>
      </w:r>
      <w:r w:rsidR="00CB437E">
        <w:rPr>
          <w:rFonts w:ascii="Times New Roman" w:hAnsi="Times New Roman"/>
          <w:sz w:val="28"/>
        </w:rPr>
        <w:t>2,151</w:t>
      </w:r>
      <w:r>
        <w:rPr>
          <w:rFonts w:ascii="Times New Roman" w:hAnsi="Times New Roman"/>
          <w:sz w:val="28"/>
        </w:rPr>
        <w:t xml:space="preserve">. Это означает, что соотношение заемных и собственных средств является не нормальным, так как заемные средства превышают собственные, при этом к </w:t>
      </w:r>
      <w:r>
        <w:rPr>
          <w:rFonts w:ascii="Times New Roman" w:hAnsi="Times New Roman"/>
          <w:sz w:val="28"/>
        </w:rPr>
        <w:lastRenderedPageBreak/>
        <w:t xml:space="preserve">концу года </w:t>
      </w:r>
      <w:r w:rsidR="00AF45B6">
        <w:rPr>
          <w:rFonts w:ascii="Times New Roman" w:hAnsi="Times New Roman"/>
          <w:sz w:val="28"/>
        </w:rPr>
        <w:t>растет на 0,</w:t>
      </w:r>
      <w:r w:rsidR="00CB437E">
        <w:rPr>
          <w:rFonts w:ascii="Times New Roman" w:hAnsi="Times New Roman"/>
          <w:sz w:val="28"/>
        </w:rPr>
        <w:t>024</w:t>
      </w:r>
      <w:r w:rsidR="00AF45B6">
        <w:rPr>
          <w:rFonts w:ascii="Times New Roman" w:hAnsi="Times New Roman"/>
          <w:sz w:val="28"/>
        </w:rPr>
        <w:t>, что свидетельствует о</w:t>
      </w:r>
      <w:r>
        <w:rPr>
          <w:rFonts w:ascii="Times New Roman" w:hAnsi="Times New Roman"/>
          <w:sz w:val="28"/>
        </w:rPr>
        <w:t xml:space="preserve"> </w:t>
      </w:r>
      <w:r w:rsidR="00AF45B6">
        <w:rPr>
          <w:rFonts w:ascii="Times New Roman" w:hAnsi="Times New Roman"/>
          <w:sz w:val="28"/>
        </w:rPr>
        <w:t>росте</w:t>
      </w:r>
      <w:r>
        <w:rPr>
          <w:rFonts w:ascii="Times New Roman" w:hAnsi="Times New Roman"/>
          <w:sz w:val="28"/>
        </w:rPr>
        <w:t xml:space="preserve"> величины заёмных средств. </w:t>
      </w:r>
    </w:p>
    <w:p w:rsidR="00FE0B23" w:rsidRDefault="00FE0B23" w:rsidP="004403C8">
      <w:pPr>
        <w:pStyle w:val="af"/>
        <w:widowControl w:val="0"/>
        <w:tabs>
          <w:tab w:val="left" w:pos="1134"/>
        </w:tabs>
        <w:spacing w:line="360" w:lineRule="auto"/>
        <w:ind w:firstLine="709"/>
        <w:jc w:val="both"/>
        <w:rPr>
          <w:rFonts w:ascii="Times New Roman" w:hAnsi="Times New Roman"/>
          <w:sz w:val="28"/>
        </w:rPr>
      </w:pPr>
      <w:r>
        <w:rPr>
          <w:rFonts w:ascii="Times New Roman" w:hAnsi="Times New Roman"/>
          <w:sz w:val="28"/>
        </w:rPr>
        <w:sym w:font="Wingdings" w:char="00D7"/>
      </w:r>
      <w:r>
        <w:rPr>
          <w:rFonts w:ascii="Times New Roman" w:hAnsi="Times New Roman"/>
          <w:sz w:val="28"/>
        </w:rPr>
        <w:t xml:space="preserve"> </w:t>
      </w:r>
      <w:r>
        <w:rPr>
          <w:rFonts w:ascii="Times New Roman" w:hAnsi="Times New Roman"/>
          <w:b/>
          <w:sz w:val="28"/>
        </w:rPr>
        <w:t>Коэффициент соотношения мобильных и иммобилизованных средств</w:t>
      </w:r>
      <w:r>
        <w:rPr>
          <w:rFonts w:ascii="Times New Roman" w:hAnsi="Times New Roman"/>
          <w:sz w:val="28"/>
        </w:rPr>
        <w:t xml:space="preserve"> вычисляется по формуле:</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26"/>
          <w:sz w:val="28"/>
        </w:rPr>
        <w:object w:dxaOrig="1900" w:dyaOrig="760">
          <v:shape id="_x0000_i1085" type="#_x0000_t75" style="width:95.25pt;height:38.25pt" o:ole="" fillcolor="window">
            <v:imagedata r:id="rId128" o:title=""/>
          </v:shape>
          <o:OLEObject Type="Embed" ProgID="Equation.3" ShapeID="_x0000_i1085" DrawAspect="Content" ObjectID="_1647068061" r:id="rId129"/>
        </w:object>
      </w:r>
      <w:r w:rsidR="00B627AE">
        <w:rPr>
          <w:rFonts w:ascii="Times New Roman" w:hAnsi="Times New Roman"/>
          <w:sz w:val="28"/>
        </w:rPr>
        <w:t>.</w:t>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t xml:space="preserve">        (2.13</w:t>
      </w:r>
      <w:r>
        <w:rPr>
          <w:rFonts w:ascii="Times New Roman" w:hAnsi="Times New Roman"/>
          <w:sz w:val="28"/>
        </w:rPr>
        <w:t>)</w:t>
      </w:r>
    </w:p>
    <w:p w:rsidR="0036482A"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36482A"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Pr>
          <w:rFonts w:ascii="Times New Roman" w:hAnsi="Times New Roman"/>
          <w:sz w:val="28"/>
          <w:vertAlign w:val="subscript"/>
        </w:rPr>
        <w:t>м</w:t>
      </w:r>
      <w:r w:rsidRPr="00BC18FF">
        <w:rPr>
          <w:rFonts w:ascii="Times New Roman" w:hAnsi="Times New Roman"/>
          <w:sz w:val="28"/>
          <w:vertAlign w:val="subscript"/>
        </w:rPr>
        <w:t>/</w:t>
      </w:r>
      <w:r>
        <w:rPr>
          <w:rFonts w:ascii="Times New Roman" w:hAnsi="Times New Roman"/>
          <w:sz w:val="28"/>
          <w:vertAlign w:val="subscript"/>
        </w:rPr>
        <w:t>и</w:t>
      </w:r>
      <w:r>
        <w:rPr>
          <w:rFonts w:ascii="Times New Roman" w:hAnsi="Times New Roman"/>
          <w:sz w:val="28"/>
        </w:rPr>
        <w:t xml:space="preserve"> = </w:t>
      </w:r>
      <w:r w:rsidR="00CB437E">
        <w:rPr>
          <w:rFonts w:ascii="Times New Roman" w:hAnsi="Times New Roman"/>
          <w:sz w:val="28"/>
        </w:rPr>
        <w:t>357036</w:t>
      </w:r>
      <w:r>
        <w:rPr>
          <w:rFonts w:ascii="Times New Roman" w:hAnsi="Times New Roman"/>
          <w:sz w:val="28"/>
        </w:rPr>
        <w:t>/</w:t>
      </w:r>
      <w:r w:rsidR="00CB437E">
        <w:rPr>
          <w:rFonts w:ascii="Times New Roman" w:hAnsi="Times New Roman"/>
          <w:sz w:val="28"/>
        </w:rPr>
        <w:t>229265</w:t>
      </w:r>
      <w:r>
        <w:rPr>
          <w:rFonts w:ascii="Times New Roman" w:hAnsi="Times New Roman"/>
          <w:sz w:val="28"/>
        </w:rPr>
        <w:t>=1,</w:t>
      </w:r>
      <w:r w:rsidR="00CB437E">
        <w:rPr>
          <w:rFonts w:ascii="Times New Roman" w:hAnsi="Times New Roman"/>
          <w:sz w:val="28"/>
        </w:rPr>
        <w:t>557</w:t>
      </w:r>
    </w:p>
    <w:p w:rsidR="0036482A"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36482A" w:rsidRPr="00BC18FF"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Pr>
          <w:rFonts w:ascii="Times New Roman" w:hAnsi="Times New Roman"/>
          <w:sz w:val="28"/>
          <w:vertAlign w:val="subscript"/>
        </w:rPr>
        <w:t>м</w:t>
      </w:r>
      <w:r w:rsidRPr="00BC18FF">
        <w:rPr>
          <w:rFonts w:ascii="Times New Roman" w:hAnsi="Times New Roman"/>
          <w:sz w:val="28"/>
          <w:vertAlign w:val="subscript"/>
        </w:rPr>
        <w:t>/</w:t>
      </w:r>
      <w:r>
        <w:rPr>
          <w:rFonts w:ascii="Times New Roman" w:hAnsi="Times New Roman"/>
          <w:sz w:val="28"/>
          <w:vertAlign w:val="subscript"/>
        </w:rPr>
        <w:t>и</w:t>
      </w:r>
      <w:r>
        <w:rPr>
          <w:rFonts w:ascii="Times New Roman" w:hAnsi="Times New Roman"/>
          <w:sz w:val="28"/>
        </w:rPr>
        <w:t xml:space="preserve"> =</w:t>
      </w:r>
      <w:r w:rsidRPr="0036482A">
        <w:rPr>
          <w:rFonts w:ascii="Times New Roman" w:hAnsi="Times New Roman"/>
          <w:sz w:val="28"/>
        </w:rPr>
        <w:t xml:space="preserve"> </w:t>
      </w:r>
      <w:r w:rsidR="00CB437E">
        <w:rPr>
          <w:rFonts w:ascii="Times New Roman" w:hAnsi="Times New Roman"/>
          <w:sz w:val="28"/>
        </w:rPr>
        <w:t>362025</w:t>
      </w:r>
      <w:r>
        <w:rPr>
          <w:rFonts w:ascii="Times New Roman" w:hAnsi="Times New Roman"/>
          <w:sz w:val="28"/>
        </w:rPr>
        <w:t>/</w:t>
      </w:r>
      <w:r w:rsidR="00CB437E">
        <w:rPr>
          <w:rFonts w:ascii="Times New Roman" w:hAnsi="Times New Roman"/>
          <w:sz w:val="28"/>
        </w:rPr>
        <w:t>227271</w:t>
      </w:r>
      <w:r>
        <w:rPr>
          <w:rFonts w:ascii="Times New Roman" w:hAnsi="Times New Roman"/>
          <w:sz w:val="28"/>
        </w:rPr>
        <w:t>=1,</w:t>
      </w:r>
      <w:r w:rsidR="00CB437E">
        <w:rPr>
          <w:rFonts w:ascii="Times New Roman" w:hAnsi="Times New Roman"/>
          <w:sz w:val="28"/>
        </w:rPr>
        <w:t>593</w:t>
      </w:r>
    </w:p>
    <w:p w:rsidR="00FE0B23" w:rsidRDefault="00FE0B23" w:rsidP="00FE0B23">
      <w:pPr>
        <w:pStyle w:val="af"/>
        <w:widowControl w:val="0"/>
        <w:spacing w:line="360" w:lineRule="auto"/>
        <w:ind w:firstLine="709"/>
        <w:jc w:val="both"/>
        <w:rPr>
          <w:rFonts w:ascii="Times New Roman" w:hAnsi="Times New Roman"/>
          <w:sz w:val="28"/>
        </w:rPr>
      </w:pPr>
      <w:r>
        <w:rPr>
          <w:rFonts w:ascii="Times New Roman" w:hAnsi="Times New Roman"/>
          <w:sz w:val="28"/>
        </w:rPr>
        <w:t>Объединяя указанные ограничения, получаем окончательный вид нормального ограничения для коэффициента соотношения заемных и собственных средств:</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12"/>
          <w:sz w:val="28"/>
        </w:rPr>
        <w:object w:dxaOrig="2420" w:dyaOrig="380">
          <v:shape id="_x0000_i1086" type="#_x0000_t75" style="width:120.75pt;height:18.75pt" o:ole="" fillcolor="window">
            <v:imagedata r:id="rId130" o:title=""/>
          </v:shape>
          <o:OLEObject Type="Embed" ProgID="Equation.3" ShapeID="_x0000_i1086" DrawAspect="Content" ObjectID="_1647068062" r:id="rId131"/>
        </w:object>
      </w:r>
      <w:r w:rsidR="00B627AE">
        <w:rPr>
          <w:rFonts w:ascii="Times New Roman" w:hAnsi="Times New Roman"/>
          <w:sz w:val="28"/>
        </w:rPr>
        <w:t xml:space="preserve">.  </w:t>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t xml:space="preserve">         (2.14</w:t>
      </w:r>
      <w:r>
        <w:rPr>
          <w:rFonts w:ascii="Times New Roman" w:hAnsi="Times New Roman"/>
          <w:sz w:val="28"/>
        </w:rPr>
        <w:t xml:space="preserve">) </w:t>
      </w:r>
    </w:p>
    <w:p w:rsidR="00B627AE" w:rsidRPr="00B627AE" w:rsidRDefault="00B627AE" w:rsidP="00B627AE">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B627AE" w:rsidRDefault="00B627AE" w:rsidP="00B627AE">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Pr>
          <w:rFonts w:ascii="Times New Roman" w:hAnsi="Times New Roman"/>
          <w:sz w:val="28"/>
          <w:vertAlign w:val="subscript"/>
        </w:rPr>
        <w:t>з</w:t>
      </w:r>
      <w:r w:rsidRPr="00BC18FF">
        <w:rPr>
          <w:rFonts w:ascii="Times New Roman" w:hAnsi="Times New Roman"/>
          <w:sz w:val="28"/>
          <w:vertAlign w:val="subscript"/>
        </w:rPr>
        <w:t>/</w:t>
      </w:r>
      <w:proofErr w:type="gramStart"/>
      <w:r>
        <w:rPr>
          <w:rFonts w:ascii="Times New Roman" w:hAnsi="Times New Roman"/>
          <w:sz w:val="28"/>
          <w:vertAlign w:val="subscript"/>
        </w:rPr>
        <w:t xml:space="preserve">с  </w:t>
      </w:r>
      <w:r>
        <w:rPr>
          <w:rFonts w:ascii="Times New Roman" w:hAnsi="Times New Roman"/>
          <w:sz w:val="28"/>
        </w:rPr>
        <w:t>≤</w:t>
      </w:r>
      <w:proofErr w:type="gramEnd"/>
      <w:r>
        <w:rPr>
          <w:rFonts w:ascii="Times New Roman" w:hAnsi="Times New Roman"/>
          <w:sz w:val="28"/>
        </w:rPr>
        <w:t xml:space="preserve"> </w:t>
      </w:r>
      <w:r>
        <w:rPr>
          <w:rFonts w:ascii="Times New Roman" w:hAnsi="Times New Roman"/>
          <w:sz w:val="28"/>
          <w:lang w:val="en-US"/>
        </w:rPr>
        <w:t>min</w:t>
      </w:r>
      <w:r w:rsidRPr="000E3B8A">
        <w:rPr>
          <w:rFonts w:ascii="Times New Roman" w:hAnsi="Times New Roman"/>
          <w:sz w:val="28"/>
        </w:rPr>
        <w:t>(1;1,</w:t>
      </w:r>
      <w:r w:rsidR="00CB437E">
        <w:rPr>
          <w:rFonts w:ascii="Times New Roman" w:hAnsi="Times New Roman"/>
          <w:sz w:val="28"/>
        </w:rPr>
        <w:t>557</w:t>
      </w:r>
      <w:r w:rsidRPr="000E3B8A">
        <w:rPr>
          <w:rFonts w:ascii="Times New Roman" w:hAnsi="Times New Roman"/>
          <w:sz w:val="28"/>
        </w:rPr>
        <w:t>)</w:t>
      </w:r>
    </w:p>
    <w:p w:rsidR="00B627AE" w:rsidRDefault="00B627AE" w:rsidP="00B627AE">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B627AE" w:rsidRDefault="00B627AE" w:rsidP="00B627AE">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Pr>
          <w:rFonts w:ascii="Times New Roman" w:hAnsi="Times New Roman"/>
          <w:sz w:val="28"/>
          <w:vertAlign w:val="subscript"/>
        </w:rPr>
        <w:t>з</w:t>
      </w:r>
      <w:r w:rsidRPr="00BC18FF">
        <w:rPr>
          <w:rFonts w:ascii="Times New Roman" w:hAnsi="Times New Roman"/>
          <w:sz w:val="28"/>
          <w:vertAlign w:val="subscript"/>
        </w:rPr>
        <w:t>/</w:t>
      </w:r>
      <w:proofErr w:type="gramStart"/>
      <w:r>
        <w:rPr>
          <w:rFonts w:ascii="Times New Roman" w:hAnsi="Times New Roman"/>
          <w:sz w:val="28"/>
          <w:vertAlign w:val="subscript"/>
        </w:rPr>
        <w:t xml:space="preserve">с  </w:t>
      </w:r>
      <w:r>
        <w:rPr>
          <w:rFonts w:ascii="Times New Roman" w:hAnsi="Times New Roman"/>
          <w:sz w:val="28"/>
        </w:rPr>
        <w:t>≤</w:t>
      </w:r>
      <w:proofErr w:type="gramEnd"/>
      <w:r>
        <w:rPr>
          <w:rFonts w:ascii="Times New Roman" w:hAnsi="Times New Roman"/>
          <w:sz w:val="28"/>
        </w:rPr>
        <w:t xml:space="preserve"> </w:t>
      </w:r>
      <w:r>
        <w:rPr>
          <w:rFonts w:ascii="Times New Roman" w:hAnsi="Times New Roman"/>
          <w:sz w:val="28"/>
          <w:lang w:val="en-US"/>
        </w:rPr>
        <w:t>min</w:t>
      </w:r>
      <w:r w:rsidRPr="00B627AE">
        <w:rPr>
          <w:rFonts w:ascii="Times New Roman" w:hAnsi="Times New Roman"/>
          <w:sz w:val="28"/>
        </w:rPr>
        <w:t>(1;</w:t>
      </w:r>
      <w:r>
        <w:rPr>
          <w:rFonts w:ascii="Times New Roman" w:hAnsi="Times New Roman"/>
          <w:sz w:val="28"/>
        </w:rPr>
        <w:t>1,</w:t>
      </w:r>
      <w:r w:rsidR="00CB437E">
        <w:rPr>
          <w:rFonts w:ascii="Times New Roman" w:hAnsi="Times New Roman"/>
          <w:sz w:val="28"/>
        </w:rPr>
        <w:t>593</w:t>
      </w:r>
      <w:r w:rsidRPr="00B627AE">
        <w:rPr>
          <w:rFonts w:ascii="Times New Roman" w:hAnsi="Times New Roman"/>
          <w:sz w:val="28"/>
        </w:rPr>
        <w:t>)</w:t>
      </w:r>
    </w:p>
    <w:p w:rsidR="00FE0B23" w:rsidRDefault="00FE0B23" w:rsidP="004403C8">
      <w:pPr>
        <w:pStyle w:val="af"/>
        <w:widowControl w:val="0"/>
        <w:spacing w:line="360" w:lineRule="auto"/>
        <w:ind w:firstLine="709"/>
        <w:jc w:val="both"/>
        <w:rPr>
          <w:rFonts w:ascii="Times New Roman" w:hAnsi="Times New Roman"/>
          <w:sz w:val="28"/>
        </w:rPr>
      </w:pPr>
      <w:r>
        <w:rPr>
          <w:rFonts w:ascii="Times New Roman" w:hAnsi="Times New Roman"/>
          <w:sz w:val="28"/>
        </w:rPr>
        <w:sym w:font="Wingdings" w:char="00D7"/>
      </w:r>
      <w:r>
        <w:rPr>
          <w:rFonts w:ascii="Times New Roman" w:hAnsi="Times New Roman"/>
          <w:b/>
          <w:sz w:val="28"/>
        </w:rPr>
        <w:t xml:space="preserve"> Коэффициент маневренности</w:t>
      </w:r>
      <w:r>
        <w:rPr>
          <w:rFonts w:ascii="Times New Roman" w:hAnsi="Times New Roman"/>
          <w:sz w:val="28"/>
        </w:rPr>
        <w:t>, равный отношению собственных оборотных средств к общей величине капитала и резервов:</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30"/>
          <w:sz w:val="28"/>
        </w:rPr>
        <w:object w:dxaOrig="2440" w:dyaOrig="800">
          <v:shape id="_x0000_i1087" type="#_x0000_t75" style="width:122.25pt;height:39.75pt" o:ole="" fillcolor="window">
            <v:imagedata r:id="rId132" o:title=""/>
          </v:shape>
          <o:OLEObject Type="Embed" ProgID="Equation.3" ShapeID="_x0000_i1087" DrawAspect="Content" ObjectID="_1647068063" r:id="rId133"/>
        </w:object>
      </w:r>
      <w:r w:rsidR="00B627AE">
        <w:rPr>
          <w:rFonts w:ascii="Times New Roman" w:hAnsi="Times New Roman"/>
          <w:sz w:val="28"/>
        </w:rPr>
        <w:t xml:space="preserve"> .</w:t>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t xml:space="preserve">         (2.15</w:t>
      </w:r>
      <w:r>
        <w:rPr>
          <w:rFonts w:ascii="Times New Roman" w:hAnsi="Times New Roman"/>
          <w:sz w:val="28"/>
        </w:rPr>
        <w:t>)</w:t>
      </w:r>
    </w:p>
    <w:p w:rsidR="0036482A"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36482A" w:rsidRPr="0036482A"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Pr>
          <w:rFonts w:ascii="Times New Roman" w:hAnsi="Times New Roman"/>
          <w:sz w:val="28"/>
          <w:vertAlign w:val="subscript"/>
        </w:rPr>
        <w:t>м</w:t>
      </w:r>
      <w:r>
        <w:rPr>
          <w:rFonts w:ascii="Times New Roman" w:hAnsi="Times New Roman"/>
          <w:sz w:val="28"/>
        </w:rPr>
        <w:t xml:space="preserve"> = </w:t>
      </w:r>
      <w:r w:rsidR="00CB437E">
        <w:rPr>
          <w:rFonts w:ascii="Times New Roman" w:hAnsi="Times New Roman"/>
          <w:sz w:val="28"/>
        </w:rPr>
        <w:t>-41765</w:t>
      </w:r>
      <w:r>
        <w:rPr>
          <w:rFonts w:ascii="Times New Roman" w:hAnsi="Times New Roman"/>
          <w:sz w:val="28"/>
        </w:rPr>
        <w:t>/</w:t>
      </w:r>
      <w:r w:rsidR="00CB437E">
        <w:rPr>
          <w:rFonts w:ascii="Times New Roman" w:hAnsi="Times New Roman"/>
          <w:sz w:val="28"/>
        </w:rPr>
        <w:t>187500</w:t>
      </w:r>
      <w:r w:rsidR="00AF45B6">
        <w:rPr>
          <w:rFonts w:ascii="Times New Roman" w:hAnsi="Times New Roman"/>
          <w:sz w:val="28"/>
        </w:rPr>
        <w:t>=</w:t>
      </w:r>
      <w:r w:rsidR="00CB437E">
        <w:rPr>
          <w:rFonts w:ascii="Times New Roman" w:hAnsi="Times New Roman"/>
          <w:sz w:val="28"/>
        </w:rPr>
        <w:t>-</w:t>
      </w:r>
      <w:r>
        <w:rPr>
          <w:rFonts w:ascii="Times New Roman" w:hAnsi="Times New Roman"/>
          <w:sz w:val="28"/>
        </w:rPr>
        <w:t>0,</w:t>
      </w:r>
      <w:r w:rsidR="00CB437E">
        <w:rPr>
          <w:rFonts w:ascii="Times New Roman" w:hAnsi="Times New Roman"/>
          <w:sz w:val="28"/>
        </w:rPr>
        <w:t>223</w:t>
      </w:r>
    </w:p>
    <w:p w:rsidR="0036482A"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36482A" w:rsidRPr="00BC18FF"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Pr>
          <w:rFonts w:ascii="Times New Roman" w:hAnsi="Times New Roman"/>
          <w:sz w:val="28"/>
          <w:vertAlign w:val="subscript"/>
        </w:rPr>
        <w:t>м</w:t>
      </w:r>
      <w:r>
        <w:rPr>
          <w:rFonts w:ascii="Times New Roman" w:hAnsi="Times New Roman"/>
          <w:sz w:val="28"/>
        </w:rPr>
        <w:t xml:space="preserve"> =</w:t>
      </w:r>
      <w:r w:rsidRPr="0036482A">
        <w:rPr>
          <w:rFonts w:ascii="Times New Roman" w:hAnsi="Times New Roman"/>
          <w:sz w:val="28"/>
        </w:rPr>
        <w:t xml:space="preserve"> </w:t>
      </w:r>
      <w:r w:rsidR="00CB437E">
        <w:rPr>
          <w:rFonts w:ascii="Times New Roman" w:hAnsi="Times New Roman"/>
          <w:sz w:val="28"/>
        </w:rPr>
        <w:t>-40259</w:t>
      </w:r>
      <w:r>
        <w:rPr>
          <w:rFonts w:ascii="Times New Roman" w:hAnsi="Times New Roman"/>
          <w:sz w:val="28"/>
        </w:rPr>
        <w:t>/</w:t>
      </w:r>
      <w:r w:rsidR="00CB437E">
        <w:rPr>
          <w:rFonts w:ascii="Times New Roman" w:hAnsi="Times New Roman"/>
          <w:sz w:val="28"/>
        </w:rPr>
        <w:t>187012</w:t>
      </w:r>
      <w:r w:rsidR="00AF45B6">
        <w:rPr>
          <w:rFonts w:ascii="Times New Roman" w:hAnsi="Times New Roman"/>
          <w:sz w:val="28"/>
        </w:rPr>
        <w:t>=</w:t>
      </w:r>
      <w:r w:rsidR="00CB437E">
        <w:rPr>
          <w:rFonts w:ascii="Times New Roman" w:hAnsi="Times New Roman"/>
          <w:sz w:val="28"/>
        </w:rPr>
        <w:t>-</w:t>
      </w:r>
      <w:r>
        <w:rPr>
          <w:rFonts w:ascii="Times New Roman" w:hAnsi="Times New Roman"/>
          <w:sz w:val="28"/>
        </w:rPr>
        <w:t>0,</w:t>
      </w:r>
      <w:r w:rsidR="00AF45B6">
        <w:rPr>
          <w:rFonts w:ascii="Times New Roman" w:hAnsi="Times New Roman"/>
          <w:sz w:val="28"/>
        </w:rPr>
        <w:t>2</w:t>
      </w:r>
      <w:r w:rsidR="00CB437E">
        <w:rPr>
          <w:rFonts w:ascii="Times New Roman" w:hAnsi="Times New Roman"/>
          <w:sz w:val="28"/>
        </w:rPr>
        <w:t>15</w:t>
      </w:r>
    </w:p>
    <w:p w:rsidR="00FE0B23" w:rsidRDefault="00FE0B23" w:rsidP="004403C8">
      <w:pPr>
        <w:pStyle w:val="af"/>
        <w:widowControl w:val="0"/>
        <w:spacing w:line="360" w:lineRule="auto"/>
        <w:ind w:firstLine="709"/>
        <w:jc w:val="both"/>
        <w:rPr>
          <w:rFonts w:ascii="Times New Roman" w:hAnsi="Times New Roman"/>
          <w:sz w:val="28"/>
        </w:rPr>
      </w:pPr>
      <w:r>
        <w:rPr>
          <w:rFonts w:ascii="Times New Roman" w:hAnsi="Times New Roman"/>
          <w:sz w:val="28"/>
        </w:rPr>
        <w:t xml:space="preserve">Он показывает какая часть собственных средств предприятия находится в мобильной форме, позволяющей относительно свободно маневрировать этими средствами. Высокое значение коэффициента маневренности положительно характеризует финансовое состояние. В качестве его </w:t>
      </w:r>
      <w:r>
        <w:rPr>
          <w:rFonts w:ascii="Times New Roman" w:hAnsi="Times New Roman"/>
          <w:sz w:val="28"/>
        </w:rPr>
        <w:lastRenderedPageBreak/>
        <w:t xml:space="preserve">оптимальной величины рекомендуется </w:t>
      </w:r>
      <w:r w:rsidRPr="00D22490">
        <w:rPr>
          <w:rFonts w:ascii="Times New Roman" w:hAnsi="Times New Roman"/>
          <w:position w:val="-12"/>
          <w:sz w:val="28"/>
        </w:rPr>
        <w:object w:dxaOrig="1060" w:dyaOrig="380">
          <v:shape id="_x0000_i1088" type="#_x0000_t75" style="width:53.25pt;height:18.75pt" o:ole="" fillcolor="window">
            <v:imagedata r:id="rId134" o:title=""/>
          </v:shape>
          <o:OLEObject Type="Embed" ProgID="Equation.3" ShapeID="_x0000_i1088" DrawAspect="Content" ObjectID="_1647068064" r:id="rId135"/>
        </w:object>
      </w:r>
      <w:r>
        <w:rPr>
          <w:rFonts w:ascii="Times New Roman" w:hAnsi="Times New Roman"/>
          <w:sz w:val="28"/>
        </w:rPr>
        <w:t>.</w:t>
      </w:r>
    </w:p>
    <w:p w:rsidR="00F7036D" w:rsidRDefault="00F7036D" w:rsidP="004403C8">
      <w:pPr>
        <w:pStyle w:val="af"/>
        <w:widowControl w:val="0"/>
        <w:spacing w:line="360" w:lineRule="auto"/>
        <w:ind w:firstLine="709"/>
        <w:jc w:val="both"/>
        <w:rPr>
          <w:rFonts w:ascii="Times New Roman" w:hAnsi="Times New Roman"/>
          <w:sz w:val="28"/>
        </w:rPr>
      </w:pPr>
      <w:r>
        <w:rPr>
          <w:rFonts w:ascii="Times New Roman" w:hAnsi="Times New Roman"/>
          <w:sz w:val="28"/>
        </w:rPr>
        <w:t xml:space="preserve">Мы видим, что у предприятия </w:t>
      </w:r>
      <w:r w:rsidR="00CB437E">
        <w:rPr>
          <w:rFonts w:ascii="Times New Roman" w:hAnsi="Times New Roman"/>
          <w:sz w:val="28"/>
        </w:rPr>
        <w:t>нет</w:t>
      </w:r>
      <w:r>
        <w:rPr>
          <w:rFonts w:ascii="Times New Roman" w:hAnsi="Times New Roman"/>
          <w:sz w:val="28"/>
        </w:rPr>
        <w:t xml:space="preserve"> собственны</w:t>
      </w:r>
      <w:r w:rsidR="00CB437E">
        <w:rPr>
          <w:rFonts w:ascii="Times New Roman" w:hAnsi="Times New Roman"/>
          <w:sz w:val="28"/>
        </w:rPr>
        <w:t>х</w:t>
      </w:r>
      <w:r>
        <w:rPr>
          <w:rFonts w:ascii="Times New Roman" w:hAnsi="Times New Roman"/>
          <w:sz w:val="28"/>
        </w:rPr>
        <w:t xml:space="preserve"> мобильны</w:t>
      </w:r>
      <w:r w:rsidR="00CB437E">
        <w:rPr>
          <w:rFonts w:ascii="Times New Roman" w:hAnsi="Times New Roman"/>
          <w:sz w:val="28"/>
        </w:rPr>
        <w:t>х</w:t>
      </w:r>
      <w:r>
        <w:rPr>
          <w:rFonts w:ascii="Times New Roman" w:hAnsi="Times New Roman"/>
          <w:sz w:val="28"/>
        </w:rPr>
        <w:t xml:space="preserve"> средств, позволяющие свободно маневрировать ими, их явно </w:t>
      </w:r>
      <w:proofErr w:type="gramStart"/>
      <w:r>
        <w:rPr>
          <w:rFonts w:ascii="Times New Roman" w:hAnsi="Times New Roman"/>
          <w:sz w:val="28"/>
        </w:rPr>
        <w:t>не достаточно</w:t>
      </w:r>
      <w:proofErr w:type="gramEnd"/>
      <w:r>
        <w:rPr>
          <w:rFonts w:ascii="Times New Roman" w:hAnsi="Times New Roman"/>
          <w:sz w:val="28"/>
        </w:rPr>
        <w:t>.</w:t>
      </w:r>
    </w:p>
    <w:p w:rsidR="00FE0B23" w:rsidRDefault="00FE0B23" w:rsidP="004403C8">
      <w:pPr>
        <w:pStyle w:val="af"/>
        <w:widowControl w:val="0"/>
        <w:tabs>
          <w:tab w:val="left" w:pos="1134"/>
        </w:tabs>
        <w:spacing w:line="360" w:lineRule="auto"/>
        <w:ind w:firstLine="709"/>
        <w:jc w:val="both"/>
        <w:rPr>
          <w:rFonts w:ascii="Times New Roman" w:hAnsi="Times New Roman"/>
          <w:sz w:val="28"/>
        </w:rPr>
      </w:pPr>
      <w:r>
        <w:rPr>
          <w:rFonts w:ascii="Times New Roman" w:hAnsi="Times New Roman"/>
          <w:sz w:val="28"/>
        </w:rPr>
        <w:sym w:font="Wingdings" w:char="00D7"/>
      </w:r>
      <w:r>
        <w:rPr>
          <w:rFonts w:ascii="Times New Roman" w:hAnsi="Times New Roman"/>
          <w:sz w:val="28"/>
        </w:rPr>
        <w:t xml:space="preserve"> </w:t>
      </w:r>
      <w:r>
        <w:rPr>
          <w:rFonts w:ascii="Times New Roman" w:hAnsi="Times New Roman"/>
          <w:b/>
          <w:sz w:val="28"/>
        </w:rPr>
        <w:t>Коэффициент обеспеченности запасов собственными источниками формирования</w:t>
      </w:r>
      <w:r>
        <w:rPr>
          <w:rFonts w:ascii="Times New Roman" w:hAnsi="Times New Roman"/>
          <w:sz w:val="28"/>
        </w:rPr>
        <w:t>, равный отношению величины</w:t>
      </w:r>
      <w:r w:rsidR="0036482A">
        <w:rPr>
          <w:rFonts w:ascii="Times New Roman" w:hAnsi="Times New Roman"/>
          <w:sz w:val="28"/>
        </w:rPr>
        <w:t xml:space="preserve"> собственных оборотных средств </w:t>
      </w:r>
      <w:r>
        <w:rPr>
          <w:rFonts w:ascii="Times New Roman" w:hAnsi="Times New Roman"/>
          <w:sz w:val="28"/>
        </w:rPr>
        <w:t>к стоимости запасов предприятия:</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26"/>
          <w:sz w:val="28"/>
        </w:rPr>
        <w:object w:dxaOrig="2340" w:dyaOrig="760">
          <v:shape id="_x0000_i1089" type="#_x0000_t75" style="width:117pt;height:38.25pt" o:ole="" fillcolor="window">
            <v:imagedata r:id="rId136" o:title=""/>
          </v:shape>
          <o:OLEObject Type="Embed" ProgID="Equation.3" ShapeID="_x0000_i1089" DrawAspect="Content" ObjectID="_1647068065" r:id="rId137"/>
        </w:object>
      </w:r>
      <w:r w:rsidR="00B627AE">
        <w:rPr>
          <w:rFonts w:ascii="Times New Roman" w:hAnsi="Times New Roman"/>
          <w:sz w:val="28"/>
        </w:rPr>
        <w:t xml:space="preserve">. </w:t>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t>(2.16</w:t>
      </w:r>
      <w:r>
        <w:rPr>
          <w:rFonts w:ascii="Times New Roman" w:hAnsi="Times New Roman"/>
          <w:sz w:val="28"/>
        </w:rPr>
        <w:t>)</w:t>
      </w:r>
    </w:p>
    <w:p w:rsidR="0036482A"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36482A"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Pr>
          <w:rFonts w:ascii="Times New Roman" w:hAnsi="Times New Roman"/>
          <w:sz w:val="28"/>
          <w:vertAlign w:val="subscript"/>
        </w:rPr>
        <w:t>о</w:t>
      </w:r>
      <w:r>
        <w:rPr>
          <w:rFonts w:ascii="Times New Roman" w:hAnsi="Times New Roman"/>
          <w:sz w:val="28"/>
        </w:rPr>
        <w:t xml:space="preserve"> = </w:t>
      </w:r>
      <w:r w:rsidR="00CB437E">
        <w:rPr>
          <w:rFonts w:ascii="Times New Roman" w:hAnsi="Times New Roman"/>
          <w:sz w:val="28"/>
        </w:rPr>
        <w:t>-41765</w:t>
      </w:r>
      <w:r>
        <w:rPr>
          <w:rFonts w:ascii="Times New Roman" w:hAnsi="Times New Roman"/>
          <w:sz w:val="28"/>
        </w:rPr>
        <w:t>/</w:t>
      </w:r>
      <w:r w:rsidR="00CB437E">
        <w:rPr>
          <w:rFonts w:ascii="Times New Roman" w:hAnsi="Times New Roman"/>
          <w:sz w:val="28"/>
        </w:rPr>
        <w:t>197533</w:t>
      </w:r>
      <w:r w:rsidR="00AF45B6">
        <w:rPr>
          <w:rFonts w:ascii="Times New Roman" w:hAnsi="Times New Roman"/>
          <w:sz w:val="28"/>
        </w:rPr>
        <w:t>=</w:t>
      </w:r>
      <w:r w:rsidR="00CB437E">
        <w:rPr>
          <w:rFonts w:ascii="Times New Roman" w:hAnsi="Times New Roman"/>
          <w:sz w:val="28"/>
        </w:rPr>
        <w:t>-</w:t>
      </w:r>
      <w:r>
        <w:rPr>
          <w:rFonts w:ascii="Times New Roman" w:hAnsi="Times New Roman"/>
          <w:sz w:val="28"/>
        </w:rPr>
        <w:t>0,</w:t>
      </w:r>
      <w:r w:rsidR="00CB437E">
        <w:rPr>
          <w:rFonts w:ascii="Times New Roman" w:hAnsi="Times New Roman"/>
          <w:sz w:val="28"/>
        </w:rPr>
        <w:t>211</w:t>
      </w:r>
    </w:p>
    <w:p w:rsidR="0036482A"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36482A" w:rsidRPr="00BC18FF" w:rsidRDefault="0036482A" w:rsidP="0036482A">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Pr>
          <w:rFonts w:ascii="Times New Roman" w:hAnsi="Times New Roman"/>
          <w:sz w:val="28"/>
          <w:vertAlign w:val="subscript"/>
        </w:rPr>
        <w:t>о</w:t>
      </w:r>
      <w:r>
        <w:rPr>
          <w:rFonts w:ascii="Times New Roman" w:hAnsi="Times New Roman"/>
          <w:sz w:val="28"/>
        </w:rPr>
        <w:t xml:space="preserve"> =</w:t>
      </w:r>
      <w:r w:rsidRPr="0036482A">
        <w:rPr>
          <w:rFonts w:ascii="Times New Roman" w:hAnsi="Times New Roman"/>
          <w:sz w:val="28"/>
        </w:rPr>
        <w:t xml:space="preserve"> </w:t>
      </w:r>
      <w:r w:rsidR="00CB437E">
        <w:rPr>
          <w:rFonts w:ascii="Times New Roman" w:hAnsi="Times New Roman"/>
          <w:sz w:val="28"/>
        </w:rPr>
        <w:t>-40259</w:t>
      </w:r>
      <w:r>
        <w:rPr>
          <w:rFonts w:ascii="Times New Roman" w:hAnsi="Times New Roman"/>
          <w:sz w:val="28"/>
        </w:rPr>
        <w:t>/</w:t>
      </w:r>
      <w:r w:rsidR="00CB437E">
        <w:rPr>
          <w:rFonts w:ascii="Times New Roman" w:hAnsi="Times New Roman"/>
          <w:sz w:val="28"/>
        </w:rPr>
        <w:t>198971</w:t>
      </w:r>
      <w:r w:rsidR="00AF45B6">
        <w:rPr>
          <w:rFonts w:ascii="Times New Roman" w:hAnsi="Times New Roman"/>
          <w:sz w:val="28"/>
        </w:rPr>
        <w:t>=</w:t>
      </w:r>
      <w:r w:rsidR="00CB437E">
        <w:rPr>
          <w:rFonts w:ascii="Times New Roman" w:hAnsi="Times New Roman"/>
          <w:sz w:val="28"/>
        </w:rPr>
        <w:t>-</w:t>
      </w:r>
      <w:r w:rsidR="00AF45B6">
        <w:rPr>
          <w:rFonts w:ascii="Times New Roman" w:hAnsi="Times New Roman"/>
          <w:sz w:val="28"/>
        </w:rPr>
        <w:t>0,</w:t>
      </w:r>
      <w:r w:rsidR="00CB437E">
        <w:rPr>
          <w:rFonts w:ascii="Times New Roman" w:hAnsi="Times New Roman"/>
          <w:sz w:val="28"/>
        </w:rPr>
        <w:t>202</w:t>
      </w:r>
    </w:p>
    <w:p w:rsidR="00FE0B23" w:rsidRDefault="00FE0B23" w:rsidP="004403C8">
      <w:pPr>
        <w:pStyle w:val="af"/>
        <w:widowControl w:val="0"/>
        <w:spacing w:line="360" w:lineRule="auto"/>
        <w:ind w:firstLine="709"/>
        <w:jc w:val="both"/>
        <w:rPr>
          <w:rFonts w:ascii="Times New Roman" w:hAnsi="Times New Roman"/>
          <w:sz w:val="28"/>
        </w:rPr>
      </w:pPr>
      <w:r>
        <w:rPr>
          <w:rFonts w:ascii="Times New Roman" w:hAnsi="Times New Roman"/>
          <w:sz w:val="28"/>
        </w:rPr>
        <w:t xml:space="preserve">Нормальное ограничение </w:t>
      </w:r>
      <w:r w:rsidRPr="00D22490">
        <w:rPr>
          <w:rFonts w:ascii="Times New Roman" w:hAnsi="Times New Roman"/>
          <w:position w:val="-12"/>
          <w:sz w:val="28"/>
        </w:rPr>
        <w:object w:dxaOrig="980" w:dyaOrig="380">
          <v:shape id="_x0000_i1090" type="#_x0000_t75" style="width:48.75pt;height:18.75pt" o:ole="" fillcolor="window">
            <v:imagedata r:id="rId138" o:title=""/>
          </v:shape>
          <o:OLEObject Type="Embed" ProgID="Equation.3" ShapeID="_x0000_i1090" DrawAspect="Content" ObjectID="_1647068066" r:id="rId139"/>
        </w:object>
      </w:r>
      <w:r>
        <w:rPr>
          <w:rFonts w:ascii="Times New Roman" w:hAnsi="Times New Roman"/>
          <w:sz w:val="28"/>
        </w:rPr>
        <w:t xml:space="preserve">. Если на конец отчетного периода </w:t>
      </w:r>
      <w:r w:rsidRPr="00D22490">
        <w:rPr>
          <w:rFonts w:ascii="Times New Roman" w:hAnsi="Times New Roman"/>
          <w:position w:val="-12"/>
          <w:sz w:val="28"/>
        </w:rPr>
        <w:object w:dxaOrig="1000" w:dyaOrig="380">
          <v:shape id="_x0000_i1091" type="#_x0000_t75" style="width:50.25pt;height:18.75pt" o:ole="" fillcolor="window">
            <v:imagedata r:id="rId140" o:title=""/>
          </v:shape>
          <o:OLEObject Type="Embed" ProgID="Equation.3" ShapeID="_x0000_i1091" DrawAspect="Content" ObjectID="_1647068067" r:id="rId141"/>
        </w:object>
      </w:r>
      <w:r>
        <w:rPr>
          <w:rFonts w:ascii="Times New Roman" w:hAnsi="Times New Roman"/>
          <w:sz w:val="28"/>
        </w:rPr>
        <w:t xml:space="preserve">, то </w:t>
      </w:r>
      <w:r w:rsidR="00CB437E">
        <w:rPr>
          <w:rFonts w:ascii="Times New Roman" w:hAnsi="Times New Roman"/>
          <w:sz w:val="28"/>
        </w:rPr>
        <w:t>структура баланса</w:t>
      </w:r>
      <w:r>
        <w:rPr>
          <w:rFonts w:ascii="Times New Roman" w:hAnsi="Times New Roman"/>
          <w:sz w:val="28"/>
        </w:rPr>
        <w:t xml:space="preserve"> </w:t>
      </w:r>
      <w:r w:rsidR="00CB437E">
        <w:rPr>
          <w:rFonts w:ascii="Times New Roman" w:hAnsi="Times New Roman"/>
          <w:sz w:val="28"/>
        </w:rPr>
        <w:t>организации считается</w:t>
      </w:r>
      <w:r>
        <w:rPr>
          <w:rFonts w:ascii="Times New Roman" w:hAnsi="Times New Roman"/>
          <w:sz w:val="28"/>
        </w:rPr>
        <w:t xml:space="preserve"> неудовлетворительной, а организация – неплатежеспособной.</w:t>
      </w:r>
    </w:p>
    <w:p w:rsidR="00F7036D" w:rsidRDefault="00F7036D" w:rsidP="004403C8">
      <w:pPr>
        <w:pStyle w:val="af"/>
        <w:widowControl w:val="0"/>
        <w:spacing w:line="360" w:lineRule="auto"/>
        <w:ind w:firstLine="709"/>
        <w:jc w:val="both"/>
        <w:rPr>
          <w:rFonts w:ascii="Times New Roman" w:hAnsi="Times New Roman"/>
          <w:sz w:val="28"/>
        </w:rPr>
      </w:pPr>
      <w:r>
        <w:rPr>
          <w:rFonts w:ascii="Times New Roman" w:hAnsi="Times New Roman"/>
          <w:sz w:val="28"/>
        </w:rPr>
        <w:t xml:space="preserve">У организации </w:t>
      </w:r>
      <w:r w:rsidR="00CB437E">
        <w:rPr>
          <w:rFonts w:ascii="Times New Roman" w:hAnsi="Times New Roman"/>
          <w:sz w:val="28"/>
        </w:rPr>
        <w:t>нет</w:t>
      </w:r>
      <w:r>
        <w:rPr>
          <w:rFonts w:ascii="Times New Roman" w:hAnsi="Times New Roman"/>
          <w:sz w:val="28"/>
        </w:rPr>
        <w:t xml:space="preserve"> собственны</w:t>
      </w:r>
      <w:r w:rsidR="00CB437E">
        <w:rPr>
          <w:rFonts w:ascii="Times New Roman" w:hAnsi="Times New Roman"/>
          <w:sz w:val="28"/>
        </w:rPr>
        <w:t>х</w:t>
      </w:r>
      <w:r>
        <w:rPr>
          <w:rFonts w:ascii="Times New Roman" w:hAnsi="Times New Roman"/>
          <w:sz w:val="28"/>
        </w:rPr>
        <w:t xml:space="preserve"> источник</w:t>
      </w:r>
      <w:r w:rsidR="00CB437E">
        <w:rPr>
          <w:rFonts w:ascii="Times New Roman" w:hAnsi="Times New Roman"/>
          <w:sz w:val="28"/>
        </w:rPr>
        <w:t>ов</w:t>
      </w:r>
      <w:r>
        <w:rPr>
          <w:rFonts w:ascii="Times New Roman" w:hAnsi="Times New Roman"/>
          <w:sz w:val="28"/>
        </w:rPr>
        <w:t xml:space="preserve"> формирования запасов.</w:t>
      </w:r>
    </w:p>
    <w:p w:rsidR="00FE0B23" w:rsidRDefault="00FE0B23" w:rsidP="004403C8">
      <w:pPr>
        <w:pStyle w:val="af"/>
        <w:widowControl w:val="0"/>
        <w:tabs>
          <w:tab w:val="left" w:pos="1134"/>
        </w:tabs>
        <w:spacing w:line="360" w:lineRule="auto"/>
        <w:ind w:firstLine="709"/>
        <w:jc w:val="both"/>
        <w:rPr>
          <w:rFonts w:ascii="Times New Roman" w:hAnsi="Times New Roman"/>
          <w:sz w:val="28"/>
        </w:rPr>
      </w:pPr>
      <w:r>
        <w:rPr>
          <w:rFonts w:ascii="Times New Roman" w:hAnsi="Times New Roman"/>
          <w:sz w:val="28"/>
        </w:rPr>
        <w:sym w:font="Wingdings" w:char="00D7"/>
      </w:r>
      <w:r>
        <w:rPr>
          <w:rFonts w:ascii="Times New Roman" w:hAnsi="Times New Roman"/>
          <w:b/>
          <w:sz w:val="28"/>
        </w:rPr>
        <w:t xml:space="preserve"> Коэффициент имущества производственного назначения</w:t>
      </w:r>
      <w:r>
        <w:rPr>
          <w:rFonts w:ascii="Times New Roman" w:hAnsi="Times New Roman"/>
          <w:sz w:val="28"/>
        </w:rPr>
        <w:t>, равный отношению суммы стоимостей (взятых по балансу-нетто) основных средств, незавершенного строительства, производственных запасов и незавершенного производства к итогу баланса-нетто:</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26"/>
          <w:sz w:val="28"/>
        </w:rPr>
        <w:object w:dxaOrig="3240" w:dyaOrig="720">
          <v:shape id="_x0000_i1092" type="#_x0000_t75" style="width:162pt;height:36pt" o:ole="" fillcolor="window">
            <v:imagedata r:id="rId142" o:title=""/>
          </v:shape>
          <o:OLEObject Type="Embed" ProgID="Equation.3" ShapeID="_x0000_i1092" DrawAspect="Content" ObjectID="_1647068068" r:id="rId143"/>
        </w:object>
      </w:r>
      <w:r w:rsidR="00B627AE">
        <w:rPr>
          <w:rFonts w:ascii="Times New Roman" w:hAnsi="Times New Roman"/>
          <w:sz w:val="28"/>
        </w:rPr>
        <w:t>,</w:t>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t xml:space="preserve"> (2.17</w:t>
      </w:r>
      <w:r>
        <w:rPr>
          <w:rFonts w:ascii="Times New Roman" w:hAnsi="Times New Roman"/>
          <w:sz w:val="28"/>
        </w:rPr>
        <w:t>)</w:t>
      </w:r>
    </w:p>
    <w:p w:rsidR="00FE0B23" w:rsidRDefault="00FE0B23" w:rsidP="00FE0B23">
      <w:pPr>
        <w:pStyle w:val="af"/>
        <w:widowControl w:val="0"/>
        <w:spacing w:line="360" w:lineRule="auto"/>
        <w:jc w:val="both"/>
        <w:rPr>
          <w:rFonts w:ascii="Times New Roman" w:hAnsi="Times New Roman"/>
          <w:sz w:val="28"/>
        </w:rPr>
      </w:pPr>
      <w:r>
        <w:rPr>
          <w:rFonts w:ascii="Times New Roman" w:hAnsi="Times New Roman"/>
          <w:sz w:val="28"/>
        </w:rPr>
        <w:t xml:space="preserve">где  </w:t>
      </w:r>
      <w:r w:rsidRPr="00D22490">
        <w:rPr>
          <w:rFonts w:ascii="Times New Roman" w:hAnsi="Times New Roman"/>
          <w:position w:val="-12"/>
          <w:sz w:val="28"/>
        </w:rPr>
        <w:object w:dxaOrig="360" w:dyaOrig="380">
          <v:shape id="_x0000_i1093" type="#_x0000_t75" style="width:18pt;height:18.75pt" o:ole="" fillcolor="window">
            <v:imagedata r:id="rId144" o:title=""/>
          </v:shape>
          <o:OLEObject Type="Embed" ProgID="Equation.3" ShapeID="_x0000_i1093" DrawAspect="Content" ObjectID="_1647068069" r:id="rId145"/>
        </w:object>
      </w:r>
      <w:r>
        <w:rPr>
          <w:rFonts w:ascii="Times New Roman" w:hAnsi="Times New Roman"/>
          <w:sz w:val="28"/>
        </w:rPr>
        <w:t xml:space="preserve">  -  основные средства;</w:t>
      </w:r>
    </w:p>
    <w:p w:rsidR="00FE0B23" w:rsidRDefault="00FE0B23" w:rsidP="00FE0B23">
      <w:pPr>
        <w:pStyle w:val="af"/>
        <w:widowControl w:val="0"/>
        <w:spacing w:line="360" w:lineRule="auto"/>
        <w:ind w:firstLine="426"/>
        <w:jc w:val="both"/>
        <w:rPr>
          <w:rFonts w:ascii="Times New Roman" w:hAnsi="Times New Roman"/>
          <w:sz w:val="28"/>
        </w:rPr>
      </w:pPr>
      <w:r w:rsidRPr="00D22490">
        <w:rPr>
          <w:rFonts w:ascii="Times New Roman" w:hAnsi="Times New Roman"/>
          <w:position w:val="-12"/>
          <w:sz w:val="28"/>
        </w:rPr>
        <w:object w:dxaOrig="380" w:dyaOrig="380">
          <v:shape id="_x0000_i1094" type="#_x0000_t75" style="width:18.75pt;height:18.75pt" o:ole="" fillcolor="window">
            <v:imagedata r:id="rId146" o:title=""/>
          </v:shape>
          <o:OLEObject Type="Embed" ProgID="Equation.3" ShapeID="_x0000_i1094" DrawAspect="Content" ObjectID="_1647068070" r:id="rId147"/>
        </w:object>
      </w:r>
      <w:r>
        <w:rPr>
          <w:rFonts w:ascii="Times New Roman" w:hAnsi="Times New Roman"/>
          <w:sz w:val="28"/>
        </w:rPr>
        <w:t xml:space="preserve">  -  незавершенное строительство;</w:t>
      </w:r>
    </w:p>
    <w:p w:rsidR="00FE0B23" w:rsidRDefault="00FE0B23" w:rsidP="00FE0B23">
      <w:pPr>
        <w:pStyle w:val="af"/>
        <w:widowControl w:val="0"/>
        <w:spacing w:line="360" w:lineRule="auto"/>
        <w:ind w:firstLine="426"/>
        <w:jc w:val="both"/>
        <w:rPr>
          <w:rFonts w:ascii="Times New Roman" w:hAnsi="Times New Roman"/>
          <w:sz w:val="28"/>
        </w:rPr>
      </w:pPr>
      <w:r w:rsidRPr="00D22490">
        <w:rPr>
          <w:rFonts w:ascii="Times New Roman" w:hAnsi="Times New Roman"/>
          <w:position w:val="-12"/>
          <w:sz w:val="28"/>
        </w:rPr>
        <w:object w:dxaOrig="380" w:dyaOrig="380">
          <v:shape id="_x0000_i1095" type="#_x0000_t75" style="width:18.75pt;height:18.75pt" o:ole="" fillcolor="window">
            <v:imagedata r:id="rId148" o:title=""/>
          </v:shape>
          <o:OLEObject Type="Embed" ProgID="Equation.3" ShapeID="_x0000_i1095" DrawAspect="Content" ObjectID="_1647068071" r:id="rId149"/>
        </w:object>
      </w:r>
      <w:r>
        <w:rPr>
          <w:rFonts w:ascii="Times New Roman" w:hAnsi="Times New Roman"/>
          <w:sz w:val="28"/>
        </w:rPr>
        <w:t xml:space="preserve"> - производственные запасы;</w:t>
      </w:r>
    </w:p>
    <w:p w:rsidR="00FE0B23" w:rsidRDefault="00FE0B23" w:rsidP="00FE0B23">
      <w:pPr>
        <w:pStyle w:val="af"/>
        <w:widowControl w:val="0"/>
        <w:spacing w:line="360" w:lineRule="auto"/>
        <w:ind w:firstLine="426"/>
        <w:jc w:val="both"/>
        <w:rPr>
          <w:rFonts w:ascii="Times New Roman" w:hAnsi="Times New Roman"/>
          <w:sz w:val="28"/>
        </w:rPr>
      </w:pPr>
      <w:r w:rsidRPr="00D22490">
        <w:rPr>
          <w:rFonts w:ascii="Times New Roman" w:hAnsi="Times New Roman"/>
          <w:position w:val="-12"/>
          <w:sz w:val="28"/>
        </w:rPr>
        <w:object w:dxaOrig="400" w:dyaOrig="380">
          <v:shape id="_x0000_i1096" type="#_x0000_t75" style="width:20.25pt;height:18.75pt" o:ole="" fillcolor="window">
            <v:imagedata r:id="rId150" o:title=""/>
          </v:shape>
          <o:OLEObject Type="Embed" ProgID="Equation.3" ShapeID="_x0000_i1096" DrawAspect="Content" ObjectID="_1647068072" r:id="rId151"/>
        </w:object>
      </w:r>
      <w:r>
        <w:rPr>
          <w:rFonts w:ascii="Times New Roman" w:hAnsi="Times New Roman"/>
          <w:sz w:val="28"/>
        </w:rPr>
        <w:t>- незавершенное производство.</w:t>
      </w:r>
    </w:p>
    <w:p w:rsidR="00AA318E" w:rsidRDefault="00AA318E" w:rsidP="00AA318E">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AA318E" w:rsidRDefault="00AA318E" w:rsidP="00AA318E">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proofErr w:type="spellStart"/>
      <w:r>
        <w:rPr>
          <w:rFonts w:ascii="Times New Roman" w:hAnsi="Times New Roman"/>
          <w:sz w:val="28"/>
          <w:vertAlign w:val="subscript"/>
        </w:rPr>
        <w:t>п.им</w:t>
      </w:r>
      <w:proofErr w:type="spellEnd"/>
      <w:r>
        <w:rPr>
          <w:rFonts w:ascii="Times New Roman" w:hAnsi="Times New Roman"/>
          <w:sz w:val="28"/>
        </w:rPr>
        <w:t xml:space="preserve"> = (</w:t>
      </w:r>
      <w:r w:rsidR="00CB437E">
        <w:rPr>
          <w:rFonts w:ascii="Times New Roman" w:hAnsi="Times New Roman"/>
          <w:sz w:val="28"/>
        </w:rPr>
        <w:t>117836</w:t>
      </w:r>
      <w:r>
        <w:rPr>
          <w:rFonts w:ascii="Times New Roman" w:hAnsi="Times New Roman"/>
          <w:sz w:val="28"/>
        </w:rPr>
        <w:t>+</w:t>
      </w:r>
      <w:r w:rsidR="00CB437E">
        <w:rPr>
          <w:rFonts w:ascii="Times New Roman" w:hAnsi="Times New Roman"/>
          <w:sz w:val="28"/>
        </w:rPr>
        <w:t>34711</w:t>
      </w:r>
      <w:r>
        <w:rPr>
          <w:rFonts w:ascii="Times New Roman" w:hAnsi="Times New Roman"/>
          <w:sz w:val="28"/>
        </w:rPr>
        <w:t>+</w:t>
      </w:r>
      <w:r w:rsidR="00CB437E">
        <w:rPr>
          <w:rFonts w:ascii="Times New Roman" w:hAnsi="Times New Roman"/>
          <w:sz w:val="28"/>
        </w:rPr>
        <w:t>58629</w:t>
      </w:r>
      <w:r>
        <w:rPr>
          <w:rFonts w:ascii="Times New Roman" w:hAnsi="Times New Roman"/>
          <w:sz w:val="28"/>
        </w:rPr>
        <w:t>+</w:t>
      </w:r>
      <w:r w:rsidR="00CB437E">
        <w:rPr>
          <w:rFonts w:ascii="Times New Roman" w:hAnsi="Times New Roman"/>
          <w:sz w:val="28"/>
        </w:rPr>
        <w:t>7006</w:t>
      </w:r>
      <w:r>
        <w:rPr>
          <w:rFonts w:ascii="Times New Roman" w:hAnsi="Times New Roman"/>
          <w:sz w:val="28"/>
        </w:rPr>
        <w:t>)/</w:t>
      </w:r>
      <w:r w:rsidR="00CB437E">
        <w:rPr>
          <w:rFonts w:ascii="Times New Roman" w:hAnsi="Times New Roman"/>
          <w:sz w:val="28"/>
        </w:rPr>
        <w:t>586301</w:t>
      </w:r>
      <w:r>
        <w:rPr>
          <w:rFonts w:ascii="Times New Roman" w:hAnsi="Times New Roman"/>
          <w:sz w:val="28"/>
        </w:rPr>
        <w:t>=0,</w:t>
      </w:r>
      <w:r w:rsidR="00AF45B6">
        <w:rPr>
          <w:rFonts w:ascii="Times New Roman" w:hAnsi="Times New Roman"/>
          <w:sz w:val="28"/>
        </w:rPr>
        <w:t>3</w:t>
      </w:r>
      <w:r w:rsidR="00CB437E">
        <w:rPr>
          <w:rFonts w:ascii="Times New Roman" w:hAnsi="Times New Roman"/>
          <w:sz w:val="28"/>
        </w:rPr>
        <w:t>72</w:t>
      </w:r>
    </w:p>
    <w:p w:rsidR="00AA318E" w:rsidRDefault="00AA318E" w:rsidP="00AA318E">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AA318E" w:rsidRPr="00BC18FF" w:rsidRDefault="00AA318E" w:rsidP="00AA318E">
      <w:pPr>
        <w:pStyle w:val="af"/>
        <w:widowControl w:val="0"/>
        <w:spacing w:line="360" w:lineRule="auto"/>
        <w:ind w:firstLine="709"/>
        <w:jc w:val="both"/>
        <w:rPr>
          <w:rFonts w:ascii="Times New Roman" w:hAnsi="Times New Roman"/>
          <w:sz w:val="28"/>
        </w:rPr>
      </w:pPr>
      <w:r>
        <w:rPr>
          <w:rFonts w:ascii="Times New Roman" w:hAnsi="Times New Roman"/>
          <w:sz w:val="28"/>
          <w:lang w:val="en-US"/>
        </w:rPr>
        <w:lastRenderedPageBreak/>
        <w:t>k</w:t>
      </w:r>
      <w:proofErr w:type="spellStart"/>
      <w:r>
        <w:rPr>
          <w:rFonts w:ascii="Times New Roman" w:hAnsi="Times New Roman"/>
          <w:sz w:val="28"/>
          <w:vertAlign w:val="subscript"/>
        </w:rPr>
        <w:t>п.им</w:t>
      </w:r>
      <w:proofErr w:type="spellEnd"/>
      <w:r>
        <w:rPr>
          <w:rFonts w:ascii="Times New Roman" w:hAnsi="Times New Roman"/>
          <w:sz w:val="28"/>
        </w:rPr>
        <w:t xml:space="preserve"> =</w:t>
      </w:r>
      <w:r w:rsidRPr="00AA318E">
        <w:rPr>
          <w:rFonts w:ascii="Times New Roman" w:hAnsi="Times New Roman"/>
          <w:sz w:val="28"/>
        </w:rPr>
        <w:t xml:space="preserve"> </w:t>
      </w:r>
      <w:r>
        <w:rPr>
          <w:rFonts w:ascii="Times New Roman" w:hAnsi="Times New Roman"/>
          <w:sz w:val="28"/>
        </w:rPr>
        <w:t>(</w:t>
      </w:r>
      <w:r w:rsidR="00CB437E">
        <w:rPr>
          <w:rFonts w:ascii="Times New Roman" w:hAnsi="Times New Roman"/>
          <w:sz w:val="28"/>
        </w:rPr>
        <w:t>117215</w:t>
      </w:r>
      <w:r>
        <w:rPr>
          <w:rFonts w:ascii="Times New Roman" w:hAnsi="Times New Roman"/>
          <w:sz w:val="28"/>
        </w:rPr>
        <w:t>+</w:t>
      </w:r>
      <w:r w:rsidR="00CB437E">
        <w:rPr>
          <w:rFonts w:ascii="Times New Roman" w:hAnsi="Times New Roman"/>
          <w:sz w:val="28"/>
        </w:rPr>
        <w:t>32927</w:t>
      </w:r>
      <w:r>
        <w:rPr>
          <w:rFonts w:ascii="Times New Roman" w:hAnsi="Times New Roman"/>
          <w:sz w:val="28"/>
        </w:rPr>
        <w:t>+</w:t>
      </w:r>
      <w:r w:rsidR="00CB437E">
        <w:rPr>
          <w:rFonts w:ascii="Times New Roman" w:hAnsi="Times New Roman"/>
          <w:sz w:val="28"/>
        </w:rPr>
        <w:t>56920</w:t>
      </w:r>
      <w:r>
        <w:rPr>
          <w:rFonts w:ascii="Times New Roman" w:hAnsi="Times New Roman"/>
          <w:sz w:val="28"/>
        </w:rPr>
        <w:t>+</w:t>
      </w:r>
      <w:r w:rsidR="00CB437E">
        <w:rPr>
          <w:rFonts w:ascii="Times New Roman" w:hAnsi="Times New Roman"/>
          <w:sz w:val="28"/>
        </w:rPr>
        <w:t>6924</w:t>
      </w:r>
      <w:r>
        <w:rPr>
          <w:rFonts w:ascii="Times New Roman" w:hAnsi="Times New Roman"/>
          <w:sz w:val="28"/>
        </w:rPr>
        <w:t>)/</w:t>
      </w:r>
      <w:r w:rsidR="00CB437E">
        <w:rPr>
          <w:rFonts w:ascii="Times New Roman" w:hAnsi="Times New Roman"/>
          <w:sz w:val="28"/>
        </w:rPr>
        <w:t>589296</w:t>
      </w:r>
      <w:r>
        <w:rPr>
          <w:rFonts w:ascii="Times New Roman" w:hAnsi="Times New Roman"/>
          <w:sz w:val="28"/>
        </w:rPr>
        <w:t>=0,</w:t>
      </w:r>
      <w:r w:rsidR="00CB437E">
        <w:rPr>
          <w:rFonts w:ascii="Times New Roman" w:hAnsi="Times New Roman"/>
          <w:sz w:val="28"/>
        </w:rPr>
        <w:t>363</w:t>
      </w:r>
    </w:p>
    <w:p w:rsidR="00FE0B23" w:rsidRDefault="00FE0B23" w:rsidP="004403C8">
      <w:pPr>
        <w:pStyle w:val="af"/>
        <w:widowControl w:val="0"/>
        <w:spacing w:line="360" w:lineRule="auto"/>
        <w:ind w:firstLine="709"/>
        <w:jc w:val="both"/>
        <w:rPr>
          <w:rFonts w:ascii="Times New Roman" w:hAnsi="Times New Roman"/>
          <w:sz w:val="28"/>
        </w:rPr>
      </w:pPr>
      <w:r>
        <w:rPr>
          <w:rFonts w:ascii="Times New Roman" w:hAnsi="Times New Roman"/>
          <w:sz w:val="28"/>
        </w:rPr>
        <w:t xml:space="preserve">Нормальным считается следующее ограничение показателя: </w:t>
      </w:r>
      <w:r w:rsidRPr="00D22490">
        <w:rPr>
          <w:rFonts w:ascii="Times New Roman" w:hAnsi="Times New Roman"/>
          <w:position w:val="-12"/>
          <w:sz w:val="28"/>
        </w:rPr>
        <w:object w:dxaOrig="1339" w:dyaOrig="380">
          <v:shape id="_x0000_i1097" type="#_x0000_t75" style="width:66.75pt;height:18.75pt" o:ole="" fillcolor="window">
            <v:imagedata r:id="rId152" o:title=""/>
          </v:shape>
          <o:OLEObject Type="Embed" ProgID="Equation.3" ShapeID="_x0000_i1097" DrawAspect="Content" ObjectID="_1647068073" r:id="rId153"/>
        </w:object>
      </w:r>
    </w:p>
    <w:p w:rsidR="00F7036D" w:rsidRPr="00E92E60" w:rsidRDefault="00F7036D" w:rsidP="00F7036D">
      <w:pPr>
        <w:spacing w:line="360" w:lineRule="auto"/>
        <w:ind w:firstLine="709"/>
        <w:jc w:val="both"/>
        <w:rPr>
          <w:sz w:val="28"/>
          <w:szCs w:val="28"/>
        </w:rPr>
      </w:pPr>
      <w:r>
        <w:rPr>
          <w:sz w:val="28"/>
          <w:szCs w:val="28"/>
        </w:rPr>
        <w:t>Это говорит о том, что у предприятия недостаточно имущества производственного назначения.</w:t>
      </w:r>
    </w:p>
    <w:p w:rsidR="00FE0B23" w:rsidRDefault="00FE0B23" w:rsidP="00FE0B23">
      <w:pPr>
        <w:pStyle w:val="af"/>
        <w:widowControl w:val="0"/>
        <w:spacing w:line="360" w:lineRule="auto"/>
        <w:ind w:firstLine="709"/>
        <w:jc w:val="both"/>
        <w:rPr>
          <w:rFonts w:ascii="Times New Roman" w:hAnsi="Times New Roman"/>
          <w:sz w:val="28"/>
        </w:rPr>
      </w:pPr>
      <w:r>
        <w:rPr>
          <w:rFonts w:ascii="Times New Roman" w:hAnsi="Times New Roman"/>
          <w:sz w:val="28"/>
        </w:rPr>
        <w:t>В случае снижения значения показателя ниже критической границы целесообразно привлечение долгосрочных заемных средств для увеличения имущества производственного назначения, если финансовые результаты в отчетном периоде не позволяют существенно пополнить капитал и резервы.</w:t>
      </w:r>
    </w:p>
    <w:p w:rsidR="00FE0B23" w:rsidRDefault="00FE0B23" w:rsidP="004403C8">
      <w:pPr>
        <w:pStyle w:val="af"/>
        <w:widowControl w:val="0"/>
        <w:tabs>
          <w:tab w:val="left" w:pos="1134"/>
        </w:tabs>
        <w:spacing w:line="360" w:lineRule="auto"/>
        <w:ind w:firstLine="709"/>
        <w:jc w:val="both"/>
        <w:rPr>
          <w:rFonts w:ascii="Times New Roman" w:hAnsi="Times New Roman"/>
          <w:sz w:val="28"/>
        </w:rPr>
      </w:pPr>
      <w:r>
        <w:rPr>
          <w:rFonts w:ascii="Times New Roman" w:hAnsi="Times New Roman"/>
          <w:sz w:val="28"/>
        </w:rPr>
        <w:sym w:font="Wingdings" w:char="00D7"/>
      </w:r>
      <w:r>
        <w:rPr>
          <w:rFonts w:ascii="Times New Roman" w:hAnsi="Times New Roman"/>
          <w:b/>
          <w:sz w:val="28"/>
        </w:rPr>
        <w:t xml:space="preserve"> Коэффициент долгосрочного привлечения заемных средств</w:t>
      </w:r>
      <w:r>
        <w:rPr>
          <w:rFonts w:ascii="Times New Roman" w:hAnsi="Times New Roman"/>
          <w:sz w:val="28"/>
        </w:rPr>
        <w:t>, равный отношению величины долгосрочных заемных средств к сумме величины капитала и резервов и долгосрочных заемных средств:</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30"/>
          <w:sz w:val="28"/>
        </w:rPr>
        <w:object w:dxaOrig="2100" w:dyaOrig="800">
          <v:shape id="_x0000_i1098" type="#_x0000_t75" style="width:105pt;height:39.75pt" o:ole="" fillcolor="window">
            <v:imagedata r:id="rId154" o:title=""/>
          </v:shape>
          <o:OLEObject Type="Embed" ProgID="Equation.3" ShapeID="_x0000_i1098" DrawAspect="Content" ObjectID="_1647068074" r:id="rId155"/>
        </w:object>
      </w:r>
      <w:r w:rsidR="00B627AE">
        <w:rPr>
          <w:rFonts w:ascii="Times New Roman" w:hAnsi="Times New Roman"/>
          <w:sz w:val="28"/>
        </w:rPr>
        <w:t xml:space="preserve">. </w:t>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t>(2.18</w:t>
      </w:r>
      <w:r>
        <w:rPr>
          <w:rFonts w:ascii="Times New Roman" w:hAnsi="Times New Roman"/>
          <w:sz w:val="28"/>
        </w:rPr>
        <w:t>)</w:t>
      </w:r>
    </w:p>
    <w:p w:rsidR="00AA318E" w:rsidRDefault="00AA318E" w:rsidP="00AA318E">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AA318E" w:rsidRDefault="00AA318E" w:rsidP="00AA318E">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proofErr w:type="spellStart"/>
      <w:r>
        <w:rPr>
          <w:rFonts w:ascii="Times New Roman" w:hAnsi="Times New Roman"/>
          <w:sz w:val="28"/>
          <w:vertAlign w:val="subscript"/>
        </w:rPr>
        <w:t>д.пр</w:t>
      </w:r>
      <w:proofErr w:type="spellEnd"/>
      <w:r>
        <w:rPr>
          <w:rFonts w:ascii="Times New Roman" w:hAnsi="Times New Roman"/>
          <w:sz w:val="28"/>
        </w:rPr>
        <w:t xml:space="preserve"> = </w:t>
      </w:r>
      <w:r w:rsidR="00CB437E">
        <w:rPr>
          <w:rFonts w:ascii="Times New Roman" w:hAnsi="Times New Roman"/>
          <w:sz w:val="28"/>
        </w:rPr>
        <w:t>51286</w:t>
      </w:r>
      <w:proofErr w:type="gramStart"/>
      <w:r>
        <w:rPr>
          <w:rFonts w:ascii="Times New Roman" w:hAnsi="Times New Roman"/>
          <w:sz w:val="28"/>
        </w:rPr>
        <w:t>/(</w:t>
      </w:r>
      <w:proofErr w:type="gramEnd"/>
      <w:r w:rsidR="00CB437E">
        <w:rPr>
          <w:rFonts w:ascii="Times New Roman" w:hAnsi="Times New Roman"/>
          <w:sz w:val="28"/>
        </w:rPr>
        <w:t>187500</w:t>
      </w:r>
      <w:r>
        <w:rPr>
          <w:rFonts w:ascii="Times New Roman" w:hAnsi="Times New Roman"/>
          <w:sz w:val="28"/>
        </w:rPr>
        <w:t>+</w:t>
      </w:r>
      <w:r w:rsidR="00CB437E">
        <w:rPr>
          <w:rFonts w:ascii="Times New Roman" w:hAnsi="Times New Roman"/>
          <w:sz w:val="28"/>
        </w:rPr>
        <w:t>51286</w:t>
      </w:r>
      <w:r>
        <w:rPr>
          <w:rFonts w:ascii="Times New Roman" w:hAnsi="Times New Roman"/>
          <w:sz w:val="28"/>
        </w:rPr>
        <w:t>)=0,</w:t>
      </w:r>
      <w:r w:rsidR="00CB437E">
        <w:rPr>
          <w:rFonts w:ascii="Times New Roman" w:hAnsi="Times New Roman"/>
          <w:sz w:val="28"/>
        </w:rPr>
        <w:t>215</w:t>
      </w:r>
    </w:p>
    <w:p w:rsidR="00AA318E" w:rsidRDefault="00AA318E" w:rsidP="00AA318E">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AA318E" w:rsidRPr="00BC18FF" w:rsidRDefault="00AA318E" w:rsidP="00AA318E">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proofErr w:type="spellStart"/>
      <w:r>
        <w:rPr>
          <w:rFonts w:ascii="Times New Roman" w:hAnsi="Times New Roman"/>
          <w:sz w:val="28"/>
          <w:vertAlign w:val="subscript"/>
        </w:rPr>
        <w:t>д.пр</w:t>
      </w:r>
      <w:proofErr w:type="spellEnd"/>
      <w:r>
        <w:rPr>
          <w:rFonts w:ascii="Times New Roman" w:hAnsi="Times New Roman"/>
          <w:sz w:val="28"/>
        </w:rPr>
        <w:t xml:space="preserve"> =</w:t>
      </w:r>
      <w:r w:rsidRPr="00AA318E">
        <w:rPr>
          <w:rFonts w:ascii="Times New Roman" w:hAnsi="Times New Roman"/>
          <w:sz w:val="28"/>
        </w:rPr>
        <w:t xml:space="preserve"> </w:t>
      </w:r>
      <w:r w:rsidR="00CB437E">
        <w:rPr>
          <w:rFonts w:ascii="Times New Roman" w:hAnsi="Times New Roman"/>
          <w:sz w:val="28"/>
        </w:rPr>
        <w:t>45888</w:t>
      </w:r>
      <w:proofErr w:type="gramStart"/>
      <w:r>
        <w:rPr>
          <w:rFonts w:ascii="Times New Roman" w:hAnsi="Times New Roman"/>
          <w:sz w:val="28"/>
        </w:rPr>
        <w:t>/(</w:t>
      </w:r>
      <w:proofErr w:type="gramEnd"/>
      <w:r w:rsidR="00CB437E">
        <w:rPr>
          <w:rFonts w:ascii="Times New Roman" w:hAnsi="Times New Roman"/>
          <w:sz w:val="28"/>
        </w:rPr>
        <w:t>187012</w:t>
      </w:r>
      <w:r>
        <w:rPr>
          <w:rFonts w:ascii="Times New Roman" w:hAnsi="Times New Roman"/>
          <w:sz w:val="28"/>
        </w:rPr>
        <w:t>+</w:t>
      </w:r>
      <w:r w:rsidR="00CB437E">
        <w:rPr>
          <w:rFonts w:ascii="Times New Roman" w:hAnsi="Times New Roman"/>
          <w:sz w:val="28"/>
        </w:rPr>
        <w:t>45888</w:t>
      </w:r>
      <w:r>
        <w:rPr>
          <w:rFonts w:ascii="Times New Roman" w:hAnsi="Times New Roman"/>
          <w:sz w:val="28"/>
        </w:rPr>
        <w:t>)=0,</w:t>
      </w:r>
      <w:r w:rsidR="00CB437E">
        <w:rPr>
          <w:rFonts w:ascii="Times New Roman" w:hAnsi="Times New Roman"/>
          <w:sz w:val="28"/>
        </w:rPr>
        <w:t>197</w:t>
      </w:r>
    </w:p>
    <w:p w:rsidR="00F7036D" w:rsidRPr="00DD1DC3" w:rsidRDefault="00F7036D" w:rsidP="00F7036D">
      <w:pPr>
        <w:spacing w:line="360" w:lineRule="auto"/>
        <w:ind w:firstLine="709"/>
        <w:jc w:val="both"/>
        <w:rPr>
          <w:sz w:val="28"/>
          <w:szCs w:val="28"/>
        </w:rPr>
      </w:pPr>
      <w:r>
        <w:rPr>
          <w:sz w:val="28"/>
          <w:szCs w:val="28"/>
        </w:rPr>
        <w:t>Доля заемных средств при финансировании капитальных вложений на конец года уменьшилась.</w:t>
      </w:r>
    </w:p>
    <w:p w:rsidR="00FE0B23" w:rsidRDefault="00FE0B23" w:rsidP="004403C8">
      <w:pPr>
        <w:pStyle w:val="af"/>
        <w:widowControl w:val="0"/>
        <w:spacing w:line="360" w:lineRule="auto"/>
        <w:ind w:firstLine="709"/>
        <w:jc w:val="both"/>
        <w:rPr>
          <w:rFonts w:ascii="Times New Roman" w:hAnsi="Times New Roman"/>
          <w:sz w:val="28"/>
        </w:rPr>
      </w:pPr>
      <w:r>
        <w:rPr>
          <w:rFonts w:ascii="Times New Roman" w:hAnsi="Times New Roman"/>
          <w:sz w:val="28"/>
        </w:rPr>
        <w:sym w:font="Wingdings" w:char="00D7"/>
      </w:r>
      <w:r>
        <w:rPr>
          <w:rFonts w:ascii="Times New Roman" w:hAnsi="Times New Roman"/>
          <w:b/>
          <w:sz w:val="28"/>
        </w:rPr>
        <w:t xml:space="preserve"> Коэффициент краткосрочной задолженности</w:t>
      </w:r>
      <w:r>
        <w:rPr>
          <w:rFonts w:ascii="Times New Roman" w:hAnsi="Times New Roman"/>
          <w:sz w:val="28"/>
        </w:rPr>
        <w:t xml:space="preserve"> выражает долю краткосрочных обязательств в общей сумме обязательств:</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30"/>
          <w:sz w:val="28"/>
        </w:rPr>
        <w:object w:dxaOrig="2540" w:dyaOrig="800">
          <v:shape id="_x0000_i1099" type="#_x0000_t75" style="width:126.75pt;height:39.75pt" o:ole="" fillcolor="window">
            <v:imagedata r:id="rId156" o:title=""/>
          </v:shape>
          <o:OLEObject Type="Embed" ProgID="Equation.3" ShapeID="_x0000_i1099" DrawAspect="Content" ObjectID="_1647068075" r:id="rId157"/>
        </w:object>
      </w:r>
      <w:r w:rsidR="00B627AE">
        <w:rPr>
          <w:rFonts w:ascii="Times New Roman" w:hAnsi="Times New Roman"/>
          <w:sz w:val="28"/>
        </w:rPr>
        <w:t>.</w:t>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r>
      <w:r w:rsidR="00B627AE">
        <w:rPr>
          <w:rFonts w:ascii="Times New Roman" w:hAnsi="Times New Roman"/>
          <w:sz w:val="28"/>
        </w:rPr>
        <w:tab/>
        <w:t>(2.19</w:t>
      </w:r>
      <w:r>
        <w:rPr>
          <w:rFonts w:ascii="Times New Roman" w:hAnsi="Times New Roman"/>
          <w:sz w:val="28"/>
        </w:rPr>
        <w:t>)</w:t>
      </w:r>
    </w:p>
    <w:p w:rsidR="00AA318E" w:rsidRDefault="00AA318E" w:rsidP="00AA318E">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AA318E" w:rsidRDefault="00AA318E" w:rsidP="00AA318E">
      <w:pPr>
        <w:pStyle w:val="af"/>
        <w:widowControl w:val="0"/>
        <w:spacing w:line="360" w:lineRule="auto"/>
        <w:ind w:firstLine="709"/>
        <w:jc w:val="both"/>
        <w:rPr>
          <w:rFonts w:ascii="Times New Roman" w:hAnsi="Times New Roman"/>
          <w:sz w:val="28"/>
        </w:rPr>
      </w:pPr>
      <w:r>
        <w:rPr>
          <w:rFonts w:ascii="Times New Roman" w:hAnsi="Times New Roman"/>
          <w:sz w:val="28"/>
          <w:lang w:val="en-US"/>
        </w:rPr>
        <w:t>γ</w:t>
      </w:r>
      <w:proofErr w:type="spellStart"/>
      <w:r>
        <w:rPr>
          <w:rFonts w:ascii="Times New Roman" w:hAnsi="Times New Roman"/>
          <w:sz w:val="28"/>
          <w:vertAlign w:val="subscript"/>
        </w:rPr>
        <w:t>к.з</w:t>
      </w:r>
      <w:proofErr w:type="spellEnd"/>
      <w:r>
        <w:rPr>
          <w:rFonts w:ascii="Times New Roman" w:hAnsi="Times New Roman"/>
          <w:sz w:val="28"/>
        </w:rPr>
        <w:t xml:space="preserve"> = </w:t>
      </w:r>
      <w:r w:rsidR="00CB437E">
        <w:rPr>
          <w:rFonts w:ascii="Times New Roman" w:hAnsi="Times New Roman"/>
          <w:sz w:val="28"/>
        </w:rPr>
        <w:t>347515</w:t>
      </w:r>
      <w:proofErr w:type="gramStart"/>
      <w:r>
        <w:rPr>
          <w:rFonts w:ascii="Times New Roman" w:hAnsi="Times New Roman"/>
          <w:sz w:val="28"/>
        </w:rPr>
        <w:t>/(</w:t>
      </w:r>
      <w:proofErr w:type="gramEnd"/>
      <w:r w:rsidR="00CB437E">
        <w:rPr>
          <w:rFonts w:ascii="Times New Roman" w:hAnsi="Times New Roman"/>
          <w:sz w:val="28"/>
        </w:rPr>
        <w:t>51286+347515</w:t>
      </w:r>
      <w:r>
        <w:rPr>
          <w:rFonts w:ascii="Times New Roman" w:hAnsi="Times New Roman"/>
          <w:sz w:val="28"/>
        </w:rPr>
        <w:t>)=0,</w:t>
      </w:r>
      <w:r w:rsidR="00CB437E">
        <w:rPr>
          <w:rFonts w:ascii="Times New Roman" w:hAnsi="Times New Roman"/>
          <w:sz w:val="28"/>
        </w:rPr>
        <w:t>871</w:t>
      </w:r>
    </w:p>
    <w:p w:rsidR="00AA318E" w:rsidRDefault="00AA318E" w:rsidP="00AA318E">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AA318E" w:rsidRDefault="00AA318E" w:rsidP="00AA318E">
      <w:pPr>
        <w:pStyle w:val="af"/>
        <w:widowControl w:val="0"/>
        <w:spacing w:line="360" w:lineRule="auto"/>
        <w:ind w:firstLine="709"/>
        <w:jc w:val="both"/>
        <w:rPr>
          <w:rFonts w:ascii="Times New Roman" w:hAnsi="Times New Roman"/>
          <w:sz w:val="28"/>
        </w:rPr>
      </w:pPr>
      <w:r>
        <w:rPr>
          <w:rFonts w:ascii="Times New Roman" w:hAnsi="Times New Roman"/>
          <w:sz w:val="28"/>
          <w:lang w:val="en-US"/>
        </w:rPr>
        <w:t>γ</w:t>
      </w:r>
      <w:proofErr w:type="spellStart"/>
      <w:r>
        <w:rPr>
          <w:rFonts w:ascii="Times New Roman" w:hAnsi="Times New Roman"/>
          <w:sz w:val="28"/>
          <w:vertAlign w:val="subscript"/>
        </w:rPr>
        <w:t>к.з</w:t>
      </w:r>
      <w:proofErr w:type="spellEnd"/>
      <w:r>
        <w:rPr>
          <w:rFonts w:ascii="Times New Roman" w:hAnsi="Times New Roman"/>
          <w:sz w:val="28"/>
        </w:rPr>
        <w:t xml:space="preserve"> = </w:t>
      </w:r>
      <w:r w:rsidR="00CB437E">
        <w:rPr>
          <w:rFonts w:ascii="Times New Roman" w:hAnsi="Times New Roman"/>
          <w:sz w:val="28"/>
        </w:rPr>
        <w:t>356396</w:t>
      </w:r>
      <w:proofErr w:type="gramStart"/>
      <w:r>
        <w:rPr>
          <w:rFonts w:ascii="Times New Roman" w:hAnsi="Times New Roman"/>
          <w:sz w:val="28"/>
        </w:rPr>
        <w:t>/(</w:t>
      </w:r>
      <w:proofErr w:type="gramEnd"/>
      <w:r w:rsidR="00CB437E">
        <w:rPr>
          <w:rFonts w:ascii="Times New Roman" w:hAnsi="Times New Roman"/>
          <w:sz w:val="28"/>
        </w:rPr>
        <w:t>45888+356396</w:t>
      </w:r>
      <w:r>
        <w:rPr>
          <w:rFonts w:ascii="Times New Roman" w:hAnsi="Times New Roman"/>
          <w:sz w:val="28"/>
        </w:rPr>
        <w:t>)=</w:t>
      </w:r>
      <w:r w:rsidR="00121E28">
        <w:rPr>
          <w:rFonts w:ascii="Times New Roman" w:hAnsi="Times New Roman"/>
          <w:sz w:val="28"/>
        </w:rPr>
        <w:t>0,</w:t>
      </w:r>
      <w:r w:rsidR="00CB437E">
        <w:rPr>
          <w:rFonts w:ascii="Times New Roman" w:hAnsi="Times New Roman"/>
          <w:sz w:val="28"/>
        </w:rPr>
        <w:t>886</w:t>
      </w:r>
    </w:p>
    <w:p w:rsidR="006C10B8" w:rsidRDefault="006C10B8" w:rsidP="00AA318E">
      <w:pPr>
        <w:pStyle w:val="af"/>
        <w:widowControl w:val="0"/>
        <w:spacing w:line="360" w:lineRule="auto"/>
        <w:ind w:firstLine="709"/>
        <w:jc w:val="both"/>
        <w:rPr>
          <w:rFonts w:ascii="Times New Roman" w:hAnsi="Times New Roman"/>
          <w:sz w:val="28"/>
        </w:rPr>
      </w:pPr>
      <w:r>
        <w:rPr>
          <w:rFonts w:ascii="Times New Roman" w:hAnsi="Times New Roman"/>
          <w:sz w:val="28"/>
        </w:rPr>
        <w:t xml:space="preserve">Доля краткосрочных обязательств предприятия </w:t>
      </w:r>
      <w:r w:rsidR="00CB437E">
        <w:rPr>
          <w:rFonts w:ascii="Times New Roman" w:hAnsi="Times New Roman"/>
          <w:sz w:val="28"/>
        </w:rPr>
        <w:t>выросла</w:t>
      </w:r>
      <w:r>
        <w:rPr>
          <w:rFonts w:ascii="Times New Roman" w:hAnsi="Times New Roman"/>
          <w:sz w:val="28"/>
        </w:rPr>
        <w:t xml:space="preserve"> к концу года.</w:t>
      </w:r>
    </w:p>
    <w:p w:rsidR="00FE0B23" w:rsidRDefault="00FE0B23" w:rsidP="004403C8">
      <w:pPr>
        <w:pStyle w:val="af"/>
        <w:widowControl w:val="0"/>
        <w:spacing w:line="360" w:lineRule="auto"/>
        <w:ind w:firstLine="709"/>
        <w:jc w:val="both"/>
        <w:rPr>
          <w:rFonts w:ascii="Times New Roman" w:hAnsi="Times New Roman"/>
          <w:sz w:val="28"/>
        </w:rPr>
      </w:pPr>
      <w:r>
        <w:rPr>
          <w:rFonts w:ascii="Times New Roman" w:hAnsi="Times New Roman"/>
          <w:sz w:val="28"/>
        </w:rPr>
        <w:sym w:font="Wingdings" w:char="00D7"/>
      </w:r>
      <w:r>
        <w:rPr>
          <w:rFonts w:ascii="Times New Roman" w:hAnsi="Times New Roman"/>
          <w:b/>
          <w:sz w:val="28"/>
        </w:rPr>
        <w:t xml:space="preserve"> Коэффициент автономии источников формирования запасов</w:t>
      </w:r>
      <w:r>
        <w:rPr>
          <w:rFonts w:ascii="Times New Roman" w:hAnsi="Times New Roman"/>
          <w:sz w:val="28"/>
        </w:rPr>
        <w:t xml:space="preserve"> показывает долю собственных оборотных средств в общей сумме основных </w:t>
      </w:r>
      <w:r>
        <w:rPr>
          <w:rFonts w:ascii="Times New Roman" w:hAnsi="Times New Roman"/>
          <w:sz w:val="28"/>
        </w:rPr>
        <w:lastRenderedPageBreak/>
        <w:t>источников формирования запасов:</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36"/>
          <w:sz w:val="28"/>
        </w:rPr>
        <w:object w:dxaOrig="5380" w:dyaOrig="860">
          <v:shape id="_x0000_i1100" type="#_x0000_t75" style="width:269.25pt;height:42.75pt" o:ole="" fillcolor="window">
            <v:imagedata r:id="rId158" o:title=""/>
          </v:shape>
          <o:OLEObject Type="Embed" ProgID="Equation.3" ShapeID="_x0000_i1100" DrawAspect="Content" ObjectID="_1647068076" r:id="rId159"/>
        </w:object>
      </w:r>
      <w:r w:rsidR="00B627AE">
        <w:rPr>
          <w:rFonts w:ascii="Times New Roman" w:hAnsi="Times New Roman"/>
          <w:sz w:val="28"/>
        </w:rPr>
        <w:t xml:space="preserve">. </w:t>
      </w:r>
      <w:r w:rsidR="00B627AE">
        <w:rPr>
          <w:rFonts w:ascii="Times New Roman" w:hAnsi="Times New Roman"/>
          <w:sz w:val="28"/>
        </w:rPr>
        <w:tab/>
      </w:r>
      <w:r w:rsidR="00B627AE">
        <w:rPr>
          <w:rFonts w:ascii="Times New Roman" w:hAnsi="Times New Roman"/>
          <w:sz w:val="28"/>
        </w:rPr>
        <w:tab/>
        <w:t>(2.20</w:t>
      </w:r>
      <w:r>
        <w:rPr>
          <w:rFonts w:ascii="Times New Roman" w:hAnsi="Times New Roman"/>
          <w:sz w:val="28"/>
        </w:rPr>
        <w:t>)</w:t>
      </w:r>
    </w:p>
    <w:p w:rsidR="00121E28" w:rsidRDefault="00121E28" w:rsidP="00121E28">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121E28" w:rsidRDefault="00121E28" w:rsidP="00121E28">
      <w:pPr>
        <w:pStyle w:val="af"/>
        <w:widowControl w:val="0"/>
        <w:spacing w:line="360" w:lineRule="auto"/>
        <w:ind w:firstLine="709"/>
        <w:jc w:val="both"/>
        <w:rPr>
          <w:rFonts w:ascii="Times New Roman" w:hAnsi="Times New Roman"/>
          <w:sz w:val="28"/>
        </w:rPr>
      </w:pPr>
      <w:r>
        <w:rPr>
          <w:rFonts w:ascii="Times New Roman" w:hAnsi="Times New Roman"/>
          <w:sz w:val="28"/>
          <w:lang w:val="en-US"/>
        </w:rPr>
        <w:t>α</w:t>
      </w:r>
      <w:proofErr w:type="spellStart"/>
      <w:r>
        <w:rPr>
          <w:rFonts w:ascii="Times New Roman" w:hAnsi="Times New Roman"/>
          <w:sz w:val="28"/>
          <w:vertAlign w:val="subscript"/>
        </w:rPr>
        <w:t>а.з</w:t>
      </w:r>
      <w:proofErr w:type="spellEnd"/>
      <w:r>
        <w:rPr>
          <w:rFonts w:ascii="Times New Roman" w:hAnsi="Times New Roman"/>
          <w:sz w:val="28"/>
        </w:rPr>
        <w:t xml:space="preserve"> = </w:t>
      </w:r>
      <w:r w:rsidR="00CB437E">
        <w:rPr>
          <w:rFonts w:ascii="Times New Roman" w:hAnsi="Times New Roman"/>
          <w:sz w:val="28"/>
        </w:rPr>
        <w:t>-41765</w:t>
      </w:r>
      <w:proofErr w:type="gramStart"/>
      <w:r>
        <w:rPr>
          <w:rFonts w:ascii="Times New Roman" w:hAnsi="Times New Roman"/>
          <w:sz w:val="28"/>
        </w:rPr>
        <w:t>/(</w:t>
      </w:r>
      <w:proofErr w:type="gramEnd"/>
      <w:r w:rsidR="00CB437E">
        <w:rPr>
          <w:rFonts w:ascii="Times New Roman" w:hAnsi="Times New Roman"/>
          <w:sz w:val="28"/>
        </w:rPr>
        <w:t>-41765+51286+159327</w:t>
      </w:r>
      <w:r w:rsidR="00AF45B6">
        <w:rPr>
          <w:rFonts w:ascii="Times New Roman" w:hAnsi="Times New Roman"/>
          <w:sz w:val="28"/>
        </w:rPr>
        <w:t>)</w:t>
      </w:r>
      <w:r>
        <w:rPr>
          <w:rFonts w:ascii="Times New Roman" w:hAnsi="Times New Roman"/>
          <w:sz w:val="28"/>
        </w:rPr>
        <w:t>=</w:t>
      </w:r>
      <w:r w:rsidR="00CB437E">
        <w:rPr>
          <w:rFonts w:ascii="Times New Roman" w:hAnsi="Times New Roman"/>
          <w:sz w:val="28"/>
        </w:rPr>
        <w:t>-</w:t>
      </w:r>
      <w:r>
        <w:rPr>
          <w:rFonts w:ascii="Times New Roman" w:hAnsi="Times New Roman"/>
          <w:sz w:val="28"/>
        </w:rPr>
        <w:t>0,</w:t>
      </w:r>
      <w:r w:rsidR="00CB437E">
        <w:rPr>
          <w:rFonts w:ascii="Times New Roman" w:hAnsi="Times New Roman"/>
          <w:sz w:val="28"/>
        </w:rPr>
        <w:t>247</w:t>
      </w:r>
    </w:p>
    <w:p w:rsidR="00121E28" w:rsidRDefault="00121E28" w:rsidP="00121E28">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121E28" w:rsidRDefault="00121E28" w:rsidP="00121E28">
      <w:pPr>
        <w:pStyle w:val="af"/>
        <w:widowControl w:val="0"/>
        <w:spacing w:line="360" w:lineRule="auto"/>
        <w:ind w:firstLine="709"/>
        <w:jc w:val="both"/>
        <w:rPr>
          <w:rFonts w:ascii="Times New Roman" w:hAnsi="Times New Roman"/>
          <w:sz w:val="28"/>
        </w:rPr>
      </w:pPr>
      <w:r>
        <w:rPr>
          <w:rFonts w:ascii="Times New Roman" w:hAnsi="Times New Roman"/>
          <w:sz w:val="28"/>
          <w:lang w:val="en-US"/>
        </w:rPr>
        <w:t>α</w:t>
      </w:r>
      <w:proofErr w:type="spellStart"/>
      <w:r>
        <w:rPr>
          <w:rFonts w:ascii="Times New Roman" w:hAnsi="Times New Roman"/>
          <w:sz w:val="28"/>
          <w:vertAlign w:val="subscript"/>
        </w:rPr>
        <w:t>а.з</w:t>
      </w:r>
      <w:proofErr w:type="spellEnd"/>
      <w:r>
        <w:rPr>
          <w:rFonts w:ascii="Times New Roman" w:hAnsi="Times New Roman"/>
          <w:sz w:val="28"/>
        </w:rPr>
        <w:t xml:space="preserve"> = </w:t>
      </w:r>
      <w:r w:rsidR="00CB437E">
        <w:rPr>
          <w:rFonts w:ascii="Times New Roman" w:hAnsi="Times New Roman"/>
          <w:sz w:val="28"/>
        </w:rPr>
        <w:t>-40259</w:t>
      </w:r>
      <w:proofErr w:type="gramStart"/>
      <w:r>
        <w:rPr>
          <w:rFonts w:ascii="Times New Roman" w:hAnsi="Times New Roman"/>
          <w:sz w:val="28"/>
        </w:rPr>
        <w:t>/(</w:t>
      </w:r>
      <w:proofErr w:type="gramEnd"/>
      <w:r w:rsidR="00CB437E">
        <w:rPr>
          <w:rFonts w:ascii="Times New Roman" w:hAnsi="Times New Roman"/>
          <w:sz w:val="28"/>
        </w:rPr>
        <w:t>-40259</w:t>
      </w:r>
      <w:r>
        <w:rPr>
          <w:rFonts w:ascii="Times New Roman" w:hAnsi="Times New Roman"/>
          <w:sz w:val="28"/>
        </w:rPr>
        <w:t>+</w:t>
      </w:r>
      <w:r w:rsidR="00CB437E">
        <w:rPr>
          <w:rFonts w:ascii="Times New Roman" w:hAnsi="Times New Roman"/>
          <w:sz w:val="28"/>
        </w:rPr>
        <w:t>45888</w:t>
      </w:r>
      <w:r w:rsidR="00AF45B6">
        <w:rPr>
          <w:rFonts w:ascii="Times New Roman" w:hAnsi="Times New Roman"/>
          <w:sz w:val="28"/>
        </w:rPr>
        <w:t>+</w:t>
      </w:r>
      <w:r w:rsidR="00CB437E">
        <w:rPr>
          <w:rFonts w:ascii="Times New Roman" w:hAnsi="Times New Roman"/>
          <w:sz w:val="28"/>
        </w:rPr>
        <w:t>175502</w:t>
      </w:r>
      <w:r w:rsidR="00AF45B6">
        <w:rPr>
          <w:rFonts w:ascii="Times New Roman" w:hAnsi="Times New Roman"/>
          <w:sz w:val="28"/>
        </w:rPr>
        <w:t xml:space="preserve">) </w:t>
      </w:r>
      <w:r>
        <w:rPr>
          <w:rFonts w:ascii="Times New Roman" w:hAnsi="Times New Roman"/>
          <w:sz w:val="28"/>
        </w:rPr>
        <w:t>=</w:t>
      </w:r>
      <w:r w:rsidR="00CB437E">
        <w:rPr>
          <w:rFonts w:ascii="Times New Roman" w:hAnsi="Times New Roman"/>
          <w:sz w:val="28"/>
        </w:rPr>
        <w:t>-</w:t>
      </w:r>
      <w:r>
        <w:rPr>
          <w:rFonts w:ascii="Times New Roman" w:hAnsi="Times New Roman"/>
          <w:sz w:val="28"/>
        </w:rPr>
        <w:t>0,</w:t>
      </w:r>
      <w:r w:rsidR="00CB437E">
        <w:rPr>
          <w:rFonts w:ascii="Times New Roman" w:hAnsi="Times New Roman"/>
          <w:sz w:val="28"/>
        </w:rPr>
        <w:t>222</w:t>
      </w:r>
    </w:p>
    <w:p w:rsidR="006C10B8" w:rsidRDefault="006C10B8" w:rsidP="00121E28">
      <w:pPr>
        <w:pStyle w:val="af"/>
        <w:widowControl w:val="0"/>
        <w:spacing w:line="360" w:lineRule="auto"/>
        <w:ind w:firstLine="709"/>
        <w:jc w:val="both"/>
        <w:rPr>
          <w:rFonts w:ascii="Times New Roman" w:hAnsi="Times New Roman"/>
          <w:sz w:val="28"/>
        </w:rPr>
      </w:pPr>
      <w:r>
        <w:rPr>
          <w:rFonts w:ascii="Times New Roman" w:hAnsi="Times New Roman"/>
          <w:sz w:val="28"/>
        </w:rPr>
        <w:t>Доля собственных оборотных средств к концу года увеличивается, следовательно, предприятие становится менее зависимым.</w:t>
      </w:r>
    </w:p>
    <w:p w:rsidR="00FE0B23" w:rsidRDefault="00FE0B23" w:rsidP="004403C8">
      <w:pPr>
        <w:pStyle w:val="af"/>
        <w:widowControl w:val="0"/>
        <w:spacing w:line="360" w:lineRule="auto"/>
        <w:ind w:firstLine="709"/>
        <w:jc w:val="both"/>
        <w:rPr>
          <w:rFonts w:ascii="Times New Roman" w:hAnsi="Times New Roman"/>
          <w:sz w:val="28"/>
        </w:rPr>
      </w:pPr>
      <w:r>
        <w:rPr>
          <w:rFonts w:ascii="Times New Roman" w:hAnsi="Times New Roman"/>
          <w:sz w:val="28"/>
        </w:rPr>
        <w:sym w:font="Wingdings" w:char="00D7"/>
      </w:r>
      <w:r>
        <w:rPr>
          <w:rFonts w:ascii="Times New Roman" w:hAnsi="Times New Roman"/>
          <w:b/>
          <w:sz w:val="28"/>
        </w:rPr>
        <w:t xml:space="preserve"> Коэффициент кредиторской задолженности и прочих пассивов</w:t>
      </w:r>
      <w:r>
        <w:rPr>
          <w:rFonts w:ascii="Times New Roman" w:hAnsi="Times New Roman"/>
          <w:sz w:val="28"/>
        </w:rPr>
        <w:t xml:space="preserve"> выражает долю кредиторской задолженности и прочих пассивов в общей сумме обязательств предприятия:</w:t>
      </w:r>
    </w:p>
    <w:p w:rsidR="00FE0B23" w:rsidRDefault="00FE0B23" w:rsidP="00FE0B23">
      <w:pPr>
        <w:pStyle w:val="af"/>
        <w:widowControl w:val="0"/>
        <w:spacing w:line="360" w:lineRule="auto"/>
        <w:jc w:val="right"/>
        <w:rPr>
          <w:rFonts w:ascii="Times New Roman" w:hAnsi="Times New Roman"/>
          <w:sz w:val="28"/>
        </w:rPr>
      </w:pPr>
      <w:r w:rsidRPr="00D22490">
        <w:rPr>
          <w:rFonts w:ascii="Times New Roman" w:hAnsi="Times New Roman"/>
          <w:position w:val="-30"/>
          <w:sz w:val="28"/>
        </w:rPr>
        <w:object w:dxaOrig="1320" w:dyaOrig="800">
          <v:shape id="_x0000_i1101" type="#_x0000_t75" style="width:66pt;height:39.75pt" o:ole="" fillcolor="window">
            <v:imagedata r:id="rId160" o:title=""/>
          </v:shape>
          <o:OLEObject Type="Embed" ProgID="Equation.3" ShapeID="_x0000_i1101" DrawAspect="Content" ObjectID="_1647068077" r:id="rId161"/>
        </w:object>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w:t>
      </w:r>
      <w:r w:rsidR="00B627AE">
        <w:rPr>
          <w:rFonts w:ascii="Times New Roman" w:hAnsi="Times New Roman"/>
          <w:sz w:val="28"/>
        </w:rPr>
        <w:t>2.21</w:t>
      </w:r>
      <w:r>
        <w:rPr>
          <w:rFonts w:ascii="Times New Roman" w:hAnsi="Times New Roman"/>
          <w:sz w:val="28"/>
        </w:rPr>
        <w:t>)</w:t>
      </w:r>
    </w:p>
    <w:p w:rsidR="00121E28" w:rsidRDefault="00121E28" w:rsidP="00FE0B23">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121E28" w:rsidRDefault="00121E28" w:rsidP="00FE0B23">
      <w:pPr>
        <w:pStyle w:val="af"/>
        <w:widowControl w:val="0"/>
        <w:spacing w:line="360" w:lineRule="auto"/>
        <w:ind w:firstLine="709"/>
        <w:jc w:val="both"/>
        <w:rPr>
          <w:rFonts w:ascii="Times New Roman" w:hAnsi="Times New Roman"/>
          <w:sz w:val="28"/>
        </w:rPr>
      </w:pPr>
      <w:r>
        <w:rPr>
          <w:rFonts w:ascii="Times New Roman" w:hAnsi="Times New Roman"/>
          <w:sz w:val="28"/>
        </w:rPr>
        <w:t xml:space="preserve">β = </w:t>
      </w:r>
      <w:r w:rsidR="00CB437E">
        <w:rPr>
          <w:rFonts w:ascii="Times New Roman" w:hAnsi="Times New Roman"/>
          <w:sz w:val="28"/>
        </w:rPr>
        <w:t>(347515-159327)</w:t>
      </w:r>
      <w:proofErr w:type="gramStart"/>
      <w:r>
        <w:rPr>
          <w:rFonts w:ascii="Times New Roman" w:hAnsi="Times New Roman"/>
          <w:sz w:val="28"/>
        </w:rPr>
        <w:t>/(</w:t>
      </w:r>
      <w:proofErr w:type="gramEnd"/>
      <w:r w:rsidR="00CB437E">
        <w:rPr>
          <w:rFonts w:ascii="Times New Roman" w:hAnsi="Times New Roman"/>
          <w:sz w:val="28"/>
        </w:rPr>
        <w:t>51286+347515</w:t>
      </w:r>
      <w:r>
        <w:rPr>
          <w:rFonts w:ascii="Times New Roman" w:hAnsi="Times New Roman"/>
          <w:sz w:val="28"/>
        </w:rPr>
        <w:t>)=0,</w:t>
      </w:r>
      <w:r w:rsidR="00CB437E">
        <w:rPr>
          <w:rFonts w:ascii="Times New Roman" w:hAnsi="Times New Roman"/>
          <w:sz w:val="28"/>
        </w:rPr>
        <w:t>472</w:t>
      </w:r>
    </w:p>
    <w:p w:rsidR="00121E28" w:rsidRDefault="00121E28" w:rsidP="00FE0B23">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121E28" w:rsidRDefault="00121E28" w:rsidP="00FE0B23">
      <w:pPr>
        <w:pStyle w:val="af"/>
        <w:widowControl w:val="0"/>
        <w:spacing w:line="360" w:lineRule="auto"/>
        <w:ind w:firstLine="709"/>
        <w:jc w:val="both"/>
        <w:rPr>
          <w:rFonts w:ascii="Times New Roman" w:hAnsi="Times New Roman"/>
          <w:sz w:val="28"/>
        </w:rPr>
      </w:pPr>
      <w:r>
        <w:rPr>
          <w:rFonts w:ascii="Times New Roman" w:hAnsi="Times New Roman"/>
          <w:sz w:val="28"/>
        </w:rPr>
        <w:t>β = (</w:t>
      </w:r>
      <w:r w:rsidR="00CB437E">
        <w:rPr>
          <w:rFonts w:ascii="Times New Roman" w:hAnsi="Times New Roman"/>
          <w:sz w:val="28"/>
        </w:rPr>
        <w:t>356396-175502</w:t>
      </w:r>
      <w:r>
        <w:rPr>
          <w:rFonts w:ascii="Times New Roman" w:hAnsi="Times New Roman"/>
          <w:sz w:val="28"/>
        </w:rPr>
        <w:t>)</w:t>
      </w:r>
      <w:proofErr w:type="gramStart"/>
      <w:r>
        <w:rPr>
          <w:rFonts w:ascii="Times New Roman" w:hAnsi="Times New Roman"/>
          <w:sz w:val="28"/>
        </w:rPr>
        <w:t>/(</w:t>
      </w:r>
      <w:proofErr w:type="gramEnd"/>
      <w:r w:rsidR="00CB437E">
        <w:rPr>
          <w:rFonts w:ascii="Times New Roman" w:hAnsi="Times New Roman"/>
          <w:sz w:val="28"/>
        </w:rPr>
        <w:t>45888+356396</w:t>
      </w:r>
      <w:r>
        <w:rPr>
          <w:rFonts w:ascii="Times New Roman" w:hAnsi="Times New Roman"/>
          <w:sz w:val="28"/>
        </w:rPr>
        <w:t>)=0,</w:t>
      </w:r>
      <w:r w:rsidR="00CB437E">
        <w:rPr>
          <w:rFonts w:ascii="Times New Roman" w:hAnsi="Times New Roman"/>
          <w:sz w:val="28"/>
        </w:rPr>
        <w:t>450</w:t>
      </w:r>
    </w:p>
    <w:p w:rsidR="006C10B8" w:rsidRDefault="006C10B8" w:rsidP="00FE0B23">
      <w:pPr>
        <w:pStyle w:val="af"/>
        <w:widowControl w:val="0"/>
        <w:spacing w:line="360" w:lineRule="auto"/>
        <w:ind w:firstLine="709"/>
        <w:jc w:val="both"/>
        <w:rPr>
          <w:rFonts w:ascii="Times New Roman" w:hAnsi="Times New Roman"/>
          <w:sz w:val="28"/>
        </w:rPr>
      </w:pPr>
      <w:r>
        <w:rPr>
          <w:rFonts w:ascii="Times New Roman" w:hAnsi="Times New Roman"/>
          <w:sz w:val="28"/>
        </w:rPr>
        <w:t xml:space="preserve">Доля кредиторской задолженности составляет </w:t>
      </w:r>
      <w:r w:rsidR="00AF45B6">
        <w:rPr>
          <w:rFonts w:ascii="Times New Roman" w:hAnsi="Times New Roman"/>
          <w:sz w:val="28"/>
        </w:rPr>
        <w:t>менее</w:t>
      </w:r>
      <w:r>
        <w:rPr>
          <w:rFonts w:ascii="Times New Roman" w:hAnsi="Times New Roman"/>
          <w:sz w:val="28"/>
        </w:rPr>
        <w:t xml:space="preserve"> половины суммы обязательств предприятия.</w:t>
      </w:r>
    </w:p>
    <w:p w:rsidR="00FE0B23" w:rsidRDefault="00FE0B23" w:rsidP="00FE0B23">
      <w:pPr>
        <w:pStyle w:val="af"/>
        <w:widowControl w:val="0"/>
        <w:spacing w:line="360" w:lineRule="auto"/>
        <w:ind w:firstLine="709"/>
        <w:jc w:val="both"/>
        <w:rPr>
          <w:rFonts w:ascii="Times New Roman" w:hAnsi="Times New Roman"/>
          <w:sz w:val="28"/>
        </w:rPr>
      </w:pPr>
      <w:r>
        <w:rPr>
          <w:rFonts w:ascii="Times New Roman" w:hAnsi="Times New Roman"/>
          <w:sz w:val="28"/>
        </w:rPr>
        <w:t>Анализ финансовых коэффициентов проведем в таблице 11.</w:t>
      </w:r>
    </w:p>
    <w:p w:rsidR="00FE0B23" w:rsidRDefault="00FE0B23" w:rsidP="00FE0B23">
      <w:pPr>
        <w:pStyle w:val="af"/>
        <w:widowControl w:val="0"/>
        <w:spacing w:line="360" w:lineRule="auto"/>
        <w:ind w:firstLine="709"/>
        <w:jc w:val="both"/>
        <w:rPr>
          <w:rFonts w:ascii="Times New Roman" w:hAnsi="Times New Roman"/>
          <w:sz w:val="28"/>
        </w:rPr>
      </w:pPr>
      <w:r>
        <w:rPr>
          <w:rFonts w:ascii="Times New Roman" w:hAnsi="Times New Roman"/>
          <w:sz w:val="28"/>
        </w:rPr>
        <w:t xml:space="preserve">Значения показателей структуры источников средств </w:t>
      </w:r>
      <w:r w:rsidRPr="00D22490">
        <w:rPr>
          <w:rFonts w:ascii="Times New Roman" w:hAnsi="Times New Roman"/>
          <w:position w:val="-12"/>
          <w:sz w:val="28"/>
        </w:rPr>
        <w:object w:dxaOrig="1939" w:dyaOrig="380">
          <v:shape id="_x0000_i1102" type="#_x0000_t75" style="width:87.75pt;height:18.75pt" o:ole="" fillcolor="window">
            <v:imagedata r:id="rId162" o:title=""/>
          </v:shape>
          <o:OLEObject Type="Embed" ProgID="Equation.3" ShapeID="_x0000_i1102" DrawAspect="Content" ObjectID="_1647068078" r:id="rId163"/>
        </w:object>
      </w:r>
      <w:r>
        <w:rPr>
          <w:rFonts w:ascii="Times New Roman" w:hAnsi="Times New Roman"/>
          <w:sz w:val="28"/>
        </w:rPr>
        <w:t>, помимо прочего, заключается еще и в том, что они используются и во взаимосвязи относительных показателей ликвидности и финансовой устойчивости, на основе которых делаются выводы о сравнительной динамике основных финансовых коэффициентов.</w:t>
      </w:r>
    </w:p>
    <w:p w:rsidR="00AF45B6" w:rsidRDefault="00AF45B6" w:rsidP="00FE0B23">
      <w:pPr>
        <w:pStyle w:val="af"/>
        <w:widowControl w:val="0"/>
        <w:spacing w:line="360" w:lineRule="auto"/>
        <w:ind w:firstLine="709"/>
        <w:jc w:val="both"/>
        <w:rPr>
          <w:rFonts w:ascii="Times New Roman" w:hAnsi="Times New Roman"/>
          <w:sz w:val="28"/>
        </w:rPr>
      </w:pPr>
    </w:p>
    <w:p w:rsidR="00AF45B6" w:rsidRDefault="00AF45B6" w:rsidP="00FE0B23">
      <w:pPr>
        <w:pStyle w:val="af"/>
        <w:widowControl w:val="0"/>
        <w:spacing w:line="360" w:lineRule="auto"/>
        <w:ind w:firstLine="709"/>
        <w:jc w:val="both"/>
        <w:rPr>
          <w:rFonts w:ascii="Times New Roman" w:hAnsi="Times New Roman"/>
          <w:sz w:val="28"/>
        </w:rPr>
      </w:pPr>
    </w:p>
    <w:p w:rsidR="00CB437E" w:rsidRDefault="00CB437E" w:rsidP="00FE0B23">
      <w:pPr>
        <w:pStyle w:val="af"/>
        <w:widowControl w:val="0"/>
        <w:spacing w:line="360" w:lineRule="auto"/>
        <w:ind w:firstLine="709"/>
        <w:jc w:val="both"/>
        <w:rPr>
          <w:rFonts w:ascii="Times New Roman" w:hAnsi="Times New Roman"/>
          <w:sz w:val="28"/>
        </w:rPr>
      </w:pPr>
    </w:p>
    <w:p w:rsidR="00CB437E" w:rsidRDefault="00CB437E" w:rsidP="00FE0B23">
      <w:pPr>
        <w:pStyle w:val="af"/>
        <w:widowControl w:val="0"/>
        <w:spacing w:line="360" w:lineRule="auto"/>
        <w:ind w:firstLine="709"/>
        <w:jc w:val="both"/>
        <w:rPr>
          <w:rFonts w:ascii="Times New Roman" w:hAnsi="Times New Roman"/>
          <w:sz w:val="28"/>
        </w:rPr>
      </w:pPr>
    </w:p>
    <w:p w:rsidR="00FE0B23" w:rsidRPr="00D26E70" w:rsidRDefault="00FE0B23" w:rsidP="00D26E70">
      <w:pPr>
        <w:jc w:val="right"/>
        <w:rPr>
          <w:sz w:val="28"/>
          <w:szCs w:val="28"/>
        </w:rPr>
      </w:pPr>
      <w:r w:rsidRPr="00D26E70">
        <w:rPr>
          <w:sz w:val="28"/>
          <w:szCs w:val="28"/>
        </w:rPr>
        <w:lastRenderedPageBreak/>
        <w:t>Таблица 11</w:t>
      </w:r>
    </w:p>
    <w:p w:rsidR="00FE0B23" w:rsidRPr="00D26E70" w:rsidRDefault="00CB437E" w:rsidP="00D26E70">
      <w:pPr>
        <w:jc w:val="center"/>
        <w:rPr>
          <w:b/>
          <w:sz w:val="28"/>
          <w:szCs w:val="28"/>
        </w:rPr>
      </w:pPr>
      <w:bookmarkStart w:id="33" w:name="_Toc339218892"/>
      <w:r w:rsidRPr="00D26E70">
        <w:rPr>
          <w:b/>
          <w:sz w:val="28"/>
          <w:szCs w:val="28"/>
        </w:rPr>
        <w:t xml:space="preserve">Анализ </w:t>
      </w:r>
      <w:bookmarkEnd w:id="33"/>
      <w:r w:rsidRPr="00D26E70">
        <w:rPr>
          <w:b/>
          <w:sz w:val="28"/>
          <w:szCs w:val="28"/>
        </w:rPr>
        <w:t>финансовых коэффициентов</w:t>
      </w:r>
    </w:p>
    <w:tbl>
      <w:tblPr>
        <w:tblW w:w="9781" w:type="dxa"/>
        <w:tblInd w:w="40" w:type="dxa"/>
        <w:tblLayout w:type="fixed"/>
        <w:tblCellMar>
          <w:left w:w="40" w:type="dxa"/>
          <w:right w:w="40" w:type="dxa"/>
        </w:tblCellMar>
        <w:tblLook w:val="04A0" w:firstRow="1" w:lastRow="0" w:firstColumn="1" w:lastColumn="0" w:noHBand="0" w:noVBand="1"/>
      </w:tblPr>
      <w:tblGrid>
        <w:gridCol w:w="3686"/>
        <w:gridCol w:w="1559"/>
        <w:gridCol w:w="1134"/>
        <w:gridCol w:w="1134"/>
        <w:gridCol w:w="1134"/>
        <w:gridCol w:w="1134"/>
      </w:tblGrid>
      <w:tr w:rsidR="00FE0B23" w:rsidTr="00AF45B6">
        <w:trPr>
          <w:trHeight w:hRule="exact" w:val="656"/>
        </w:trPr>
        <w:tc>
          <w:tcPr>
            <w:tcW w:w="3686" w:type="dxa"/>
            <w:tcBorders>
              <w:top w:val="single" w:sz="6" w:space="0" w:color="auto"/>
              <w:left w:val="single" w:sz="6" w:space="0" w:color="auto"/>
              <w:bottom w:val="single" w:sz="6" w:space="0" w:color="auto"/>
              <w:right w:val="single" w:sz="6" w:space="0" w:color="auto"/>
            </w:tcBorders>
          </w:tcPr>
          <w:p w:rsidR="00FE0B23" w:rsidRDefault="00FE0B23">
            <w:pPr>
              <w:widowControl w:val="0"/>
              <w:spacing w:before="40"/>
              <w:jc w:val="center"/>
              <w:rPr>
                <w:sz w:val="28"/>
              </w:rPr>
            </w:pPr>
            <w:r>
              <w:rPr>
                <w:sz w:val="28"/>
              </w:rPr>
              <w:t>Финансовые коэффициенты</w:t>
            </w:r>
          </w:p>
          <w:p w:rsidR="00FE0B23" w:rsidRDefault="00FE0B23">
            <w:pPr>
              <w:widowControl w:val="0"/>
              <w:spacing w:before="40"/>
              <w:jc w:val="center"/>
              <w:rPr>
                <w:sz w:val="24"/>
              </w:rPr>
            </w:pPr>
          </w:p>
        </w:tc>
        <w:tc>
          <w:tcPr>
            <w:tcW w:w="1559" w:type="dxa"/>
            <w:tcBorders>
              <w:top w:val="single" w:sz="6" w:space="0" w:color="auto"/>
              <w:left w:val="single" w:sz="6" w:space="0" w:color="auto"/>
              <w:bottom w:val="single" w:sz="6" w:space="0" w:color="auto"/>
              <w:right w:val="single" w:sz="6" w:space="0" w:color="auto"/>
            </w:tcBorders>
          </w:tcPr>
          <w:p w:rsidR="00FE0B23" w:rsidRDefault="00FE0B23">
            <w:pPr>
              <w:widowControl w:val="0"/>
              <w:spacing w:before="40"/>
              <w:jc w:val="center"/>
              <w:rPr>
                <w:sz w:val="24"/>
              </w:rPr>
            </w:pPr>
            <w:r>
              <w:rPr>
                <w:sz w:val="24"/>
              </w:rPr>
              <w:t>Условные обозначения</w:t>
            </w:r>
          </w:p>
          <w:p w:rsidR="00FE0B23" w:rsidRDefault="00FE0B23">
            <w:pPr>
              <w:widowControl w:val="0"/>
              <w:spacing w:before="40"/>
              <w:jc w:val="center"/>
              <w:rPr>
                <w:sz w:val="24"/>
              </w:rPr>
            </w:pPr>
          </w:p>
        </w:tc>
        <w:tc>
          <w:tcPr>
            <w:tcW w:w="1134" w:type="dxa"/>
            <w:tcBorders>
              <w:top w:val="single" w:sz="6" w:space="0" w:color="auto"/>
              <w:left w:val="single" w:sz="6" w:space="0" w:color="auto"/>
              <w:bottom w:val="single" w:sz="6" w:space="0" w:color="auto"/>
              <w:right w:val="single" w:sz="6" w:space="0" w:color="auto"/>
            </w:tcBorders>
          </w:tcPr>
          <w:p w:rsidR="00FE0B23" w:rsidRDefault="00FE0B23">
            <w:pPr>
              <w:widowControl w:val="0"/>
              <w:spacing w:before="40"/>
              <w:jc w:val="center"/>
              <w:rPr>
                <w:sz w:val="24"/>
              </w:rPr>
            </w:pPr>
            <w:r>
              <w:rPr>
                <w:sz w:val="24"/>
              </w:rPr>
              <w:t>Ограничения</w:t>
            </w:r>
          </w:p>
          <w:p w:rsidR="00FE0B23" w:rsidRDefault="00FE0B23">
            <w:pPr>
              <w:widowControl w:val="0"/>
              <w:spacing w:before="40"/>
              <w:jc w:val="center"/>
              <w:rPr>
                <w:sz w:val="24"/>
              </w:rPr>
            </w:pPr>
          </w:p>
        </w:tc>
        <w:tc>
          <w:tcPr>
            <w:tcW w:w="1134" w:type="dxa"/>
            <w:tcBorders>
              <w:top w:val="single" w:sz="6" w:space="0" w:color="auto"/>
              <w:left w:val="single" w:sz="6" w:space="0" w:color="auto"/>
              <w:bottom w:val="single" w:sz="6" w:space="0" w:color="auto"/>
              <w:right w:val="single" w:sz="6" w:space="0" w:color="auto"/>
            </w:tcBorders>
          </w:tcPr>
          <w:p w:rsidR="00FE0B23" w:rsidRDefault="00FE0B23">
            <w:pPr>
              <w:widowControl w:val="0"/>
              <w:spacing w:before="40"/>
              <w:jc w:val="center"/>
              <w:rPr>
                <w:sz w:val="24"/>
              </w:rPr>
            </w:pPr>
            <w:r>
              <w:rPr>
                <w:sz w:val="24"/>
              </w:rPr>
              <w:t>На начало года</w:t>
            </w:r>
          </w:p>
          <w:p w:rsidR="00FE0B23" w:rsidRDefault="00FE0B23">
            <w:pPr>
              <w:widowControl w:val="0"/>
              <w:spacing w:before="40"/>
              <w:jc w:val="center"/>
              <w:rPr>
                <w:sz w:val="24"/>
              </w:rPr>
            </w:pPr>
          </w:p>
        </w:tc>
        <w:tc>
          <w:tcPr>
            <w:tcW w:w="1134" w:type="dxa"/>
            <w:tcBorders>
              <w:top w:val="single" w:sz="6" w:space="0" w:color="auto"/>
              <w:left w:val="single" w:sz="6" w:space="0" w:color="auto"/>
              <w:bottom w:val="single" w:sz="6" w:space="0" w:color="auto"/>
              <w:right w:val="single" w:sz="6" w:space="0" w:color="auto"/>
            </w:tcBorders>
          </w:tcPr>
          <w:p w:rsidR="00FE0B23" w:rsidRDefault="00FE0B23">
            <w:pPr>
              <w:widowControl w:val="0"/>
              <w:spacing w:before="40"/>
              <w:jc w:val="center"/>
              <w:rPr>
                <w:sz w:val="24"/>
              </w:rPr>
            </w:pPr>
            <w:r>
              <w:rPr>
                <w:sz w:val="24"/>
              </w:rPr>
              <w:t>На конец года</w:t>
            </w:r>
          </w:p>
          <w:p w:rsidR="00FE0B23" w:rsidRDefault="00FE0B23">
            <w:pPr>
              <w:widowControl w:val="0"/>
              <w:spacing w:before="40"/>
              <w:jc w:val="center"/>
              <w:rPr>
                <w:sz w:val="24"/>
              </w:rPr>
            </w:pPr>
          </w:p>
        </w:tc>
        <w:tc>
          <w:tcPr>
            <w:tcW w:w="1134" w:type="dxa"/>
            <w:tcBorders>
              <w:top w:val="single" w:sz="6" w:space="0" w:color="auto"/>
              <w:left w:val="single" w:sz="6" w:space="0" w:color="auto"/>
              <w:bottom w:val="single" w:sz="6" w:space="0" w:color="auto"/>
              <w:right w:val="single" w:sz="6" w:space="0" w:color="auto"/>
            </w:tcBorders>
            <w:hideMark/>
          </w:tcPr>
          <w:p w:rsidR="00FE0B23" w:rsidRDefault="00FE0B23">
            <w:pPr>
              <w:widowControl w:val="0"/>
              <w:spacing w:before="40"/>
              <w:jc w:val="center"/>
              <w:rPr>
                <w:sz w:val="24"/>
              </w:rPr>
            </w:pPr>
            <w:r>
              <w:rPr>
                <w:sz w:val="24"/>
              </w:rPr>
              <w:t>Изменения за год</w:t>
            </w:r>
          </w:p>
        </w:tc>
      </w:tr>
      <w:tr w:rsidR="00CB437E" w:rsidTr="001B6E1B">
        <w:trPr>
          <w:trHeight w:hRule="exact" w:val="332"/>
        </w:trPr>
        <w:tc>
          <w:tcPr>
            <w:tcW w:w="3686"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both"/>
              <w:rPr>
                <w:sz w:val="24"/>
              </w:rPr>
            </w:pPr>
            <w:r>
              <w:rPr>
                <w:sz w:val="24"/>
              </w:rPr>
              <w:t>Коэффициент автономии</w:t>
            </w:r>
          </w:p>
          <w:p w:rsidR="00CB437E" w:rsidRDefault="00CB437E" w:rsidP="00CB437E">
            <w:pPr>
              <w:widowControl w:val="0"/>
              <w:spacing w:before="40" w:after="40"/>
              <w:jc w:val="both"/>
              <w:rPr>
                <w:sz w:val="24"/>
              </w:rPr>
            </w:pPr>
          </w:p>
        </w:tc>
        <w:tc>
          <w:tcPr>
            <w:tcW w:w="1559"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center"/>
              <w:rPr>
                <w:b/>
                <w:sz w:val="24"/>
              </w:rPr>
            </w:pPr>
            <w:r>
              <w:rPr>
                <w:b/>
                <w:sz w:val="24"/>
              </w:rPr>
              <w:t>К</w:t>
            </w:r>
            <w:r>
              <w:rPr>
                <w:b/>
                <w:sz w:val="24"/>
                <w:vertAlign w:val="subscript"/>
              </w:rPr>
              <w:t>А</w:t>
            </w:r>
          </w:p>
          <w:p w:rsidR="00CB437E" w:rsidRDefault="00CB437E" w:rsidP="00CB437E">
            <w:pPr>
              <w:widowControl w:val="0"/>
              <w:spacing w:before="40" w:after="40"/>
              <w:jc w:val="center"/>
              <w:rPr>
                <w:sz w:val="24"/>
              </w:rPr>
            </w:pPr>
          </w:p>
        </w:tc>
        <w:tc>
          <w:tcPr>
            <w:tcW w:w="1134"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center"/>
              <w:rPr>
                <w:sz w:val="24"/>
              </w:rPr>
            </w:pPr>
            <w:r>
              <w:rPr>
                <w:sz w:val="24"/>
              </w:rPr>
              <w:t>≥0,5</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lang w:eastAsia="ru-BY"/>
              </w:rPr>
            </w:pPr>
            <w:r>
              <w:rPr>
                <w:color w:val="000000"/>
              </w:rPr>
              <w:t>0,320</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0,317</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-0,002</w:t>
            </w:r>
          </w:p>
        </w:tc>
      </w:tr>
      <w:tr w:rsidR="00CB437E" w:rsidTr="001B6E1B">
        <w:trPr>
          <w:trHeight w:hRule="exact" w:val="740"/>
        </w:trPr>
        <w:tc>
          <w:tcPr>
            <w:tcW w:w="3686"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both"/>
              <w:rPr>
                <w:sz w:val="24"/>
              </w:rPr>
            </w:pPr>
            <w:r>
              <w:rPr>
                <w:sz w:val="24"/>
              </w:rPr>
              <w:t>Коэффициент соотношения заемных и собственных средств</w:t>
            </w:r>
          </w:p>
          <w:p w:rsidR="00CB437E" w:rsidRDefault="00CB437E" w:rsidP="00CB437E">
            <w:pPr>
              <w:widowControl w:val="0"/>
              <w:spacing w:before="40" w:after="40"/>
              <w:jc w:val="both"/>
              <w:rPr>
                <w:sz w:val="24"/>
              </w:rPr>
            </w:pPr>
          </w:p>
        </w:tc>
        <w:tc>
          <w:tcPr>
            <w:tcW w:w="1559"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center"/>
              <w:rPr>
                <w:b/>
                <w:sz w:val="24"/>
              </w:rPr>
            </w:pPr>
            <w:r>
              <w:rPr>
                <w:b/>
                <w:sz w:val="24"/>
              </w:rPr>
              <w:t>К</w:t>
            </w:r>
            <w:r>
              <w:rPr>
                <w:b/>
                <w:sz w:val="24"/>
                <w:vertAlign w:val="subscript"/>
              </w:rPr>
              <w:t>З/С</w:t>
            </w:r>
          </w:p>
          <w:p w:rsidR="00CB437E" w:rsidRDefault="00CB437E" w:rsidP="00CB437E">
            <w:pPr>
              <w:widowControl w:val="0"/>
              <w:spacing w:before="40" w:after="40"/>
              <w:jc w:val="center"/>
              <w:rPr>
                <w:sz w:val="24"/>
              </w:rPr>
            </w:pPr>
          </w:p>
        </w:tc>
        <w:tc>
          <w:tcPr>
            <w:tcW w:w="1134"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center"/>
              <w:rPr>
                <w:sz w:val="24"/>
              </w:rPr>
            </w:pPr>
            <w:r>
              <w:rPr>
                <w:sz w:val="24"/>
              </w:rPr>
              <w:t>≤0,1</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2,127</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2,151</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0,024</w:t>
            </w:r>
          </w:p>
        </w:tc>
      </w:tr>
      <w:tr w:rsidR="00CB437E" w:rsidTr="001B6E1B">
        <w:trPr>
          <w:trHeight w:hRule="exact" w:val="974"/>
        </w:trPr>
        <w:tc>
          <w:tcPr>
            <w:tcW w:w="3686" w:type="dxa"/>
            <w:tcBorders>
              <w:top w:val="single" w:sz="6" w:space="0" w:color="auto"/>
              <w:left w:val="single" w:sz="6" w:space="0" w:color="auto"/>
              <w:bottom w:val="single" w:sz="6" w:space="0" w:color="auto"/>
              <w:right w:val="single" w:sz="6" w:space="0" w:color="auto"/>
            </w:tcBorders>
          </w:tcPr>
          <w:p w:rsidR="00CB437E" w:rsidRDefault="00CB437E" w:rsidP="00CB437E">
            <w:pPr>
              <w:pStyle w:val="a9"/>
              <w:widowControl w:val="0"/>
              <w:spacing w:before="40" w:after="40" w:line="240" w:lineRule="auto"/>
              <w:rPr>
                <w:sz w:val="24"/>
              </w:rPr>
            </w:pPr>
            <w:r>
              <w:rPr>
                <w:sz w:val="24"/>
              </w:rPr>
              <w:t>Коэффициент соотношения мобильных и иммобилизованных средств</w:t>
            </w:r>
          </w:p>
          <w:p w:rsidR="00CB437E" w:rsidRDefault="00CB437E" w:rsidP="00CB437E">
            <w:pPr>
              <w:widowControl w:val="0"/>
              <w:spacing w:before="40" w:after="40"/>
              <w:jc w:val="both"/>
              <w:rPr>
                <w:sz w:val="24"/>
              </w:rPr>
            </w:pPr>
          </w:p>
        </w:tc>
        <w:tc>
          <w:tcPr>
            <w:tcW w:w="1559"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center"/>
              <w:rPr>
                <w:sz w:val="24"/>
              </w:rPr>
            </w:pPr>
            <w:r>
              <w:rPr>
                <w:b/>
                <w:sz w:val="24"/>
              </w:rPr>
              <w:t>К</w:t>
            </w:r>
            <w:r>
              <w:rPr>
                <w:b/>
                <w:sz w:val="24"/>
                <w:vertAlign w:val="subscript"/>
              </w:rPr>
              <w:t>М/И</w:t>
            </w:r>
            <w:r>
              <w:rPr>
                <w:smallCaps/>
                <w:sz w:val="24"/>
              </w:rPr>
              <w:t xml:space="preserve"> </w:t>
            </w:r>
          </w:p>
          <w:p w:rsidR="00CB437E" w:rsidRDefault="00CB437E" w:rsidP="00CB437E">
            <w:pPr>
              <w:widowControl w:val="0"/>
              <w:spacing w:before="40" w:after="40"/>
              <w:jc w:val="center"/>
              <w:rPr>
                <w:sz w:val="24"/>
              </w:rPr>
            </w:pPr>
          </w:p>
        </w:tc>
        <w:tc>
          <w:tcPr>
            <w:tcW w:w="1134"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1,557</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1,593</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0,036</w:t>
            </w:r>
          </w:p>
        </w:tc>
      </w:tr>
      <w:tr w:rsidR="00CB437E" w:rsidTr="001B6E1B">
        <w:trPr>
          <w:trHeight w:hRule="exact" w:val="420"/>
        </w:trPr>
        <w:tc>
          <w:tcPr>
            <w:tcW w:w="3686"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both"/>
              <w:rPr>
                <w:sz w:val="24"/>
              </w:rPr>
            </w:pPr>
            <w:r>
              <w:rPr>
                <w:sz w:val="24"/>
              </w:rPr>
              <w:t>Коэффициент маневренности</w:t>
            </w:r>
          </w:p>
          <w:p w:rsidR="00CB437E" w:rsidRDefault="00CB437E" w:rsidP="00CB437E">
            <w:pPr>
              <w:widowControl w:val="0"/>
              <w:spacing w:before="40" w:after="40"/>
              <w:jc w:val="both"/>
              <w:rPr>
                <w:sz w:val="24"/>
              </w:rPr>
            </w:pPr>
          </w:p>
        </w:tc>
        <w:tc>
          <w:tcPr>
            <w:tcW w:w="1559" w:type="dxa"/>
            <w:tcBorders>
              <w:top w:val="single" w:sz="6" w:space="0" w:color="auto"/>
              <w:left w:val="single" w:sz="6" w:space="0" w:color="auto"/>
              <w:bottom w:val="single" w:sz="6" w:space="0" w:color="auto"/>
              <w:right w:val="single" w:sz="6" w:space="0" w:color="auto"/>
            </w:tcBorders>
          </w:tcPr>
          <w:p w:rsidR="00CB437E" w:rsidRDefault="00CB437E" w:rsidP="00CB437E">
            <w:pPr>
              <w:pStyle w:val="7"/>
              <w:widowControl w:val="0"/>
              <w:spacing w:before="40" w:after="40"/>
              <w:rPr>
                <w:i w:val="0"/>
              </w:rPr>
            </w:pPr>
            <w:r>
              <w:rPr>
                <w:i w:val="0"/>
              </w:rPr>
              <w:t>Км</w:t>
            </w:r>
          </w:p>
          <w:p w:rsidR="00CB437E" w:rsidRDefault="00CB437E" w:rsidP="00CB437E">
            <w:pPr>
              <w:widowControl w:val="0"/>
              <w:spacing w:before="40" w:after="40"/>
              <w:jc w:val="center"/>
              <w:rPr>
                <w:sz w:val="24"/>
              </w:rPr>
            </w:pPr>
          </w:p>
        </w:tc>
        <w:tc>
          <w:tcPr>
            <w:tcW w:w="1134"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center"/>
              <w:rPr>
                <w:sz w:val="24"/>
              </w:rPr>
            </w:pPr>
            <w:r>
              <w:rPr>
                <w:sz w:val="24"/>
              </w:rPr>
              <w:t>≥0,5</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-0,223</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-0,215</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0,007</w:t>
            </w:r>
          </w:p>
        </w:tc>
      </w:tr>
      <w:tr w:rsidR="00CB437E" w:rsidTr="001B6E1B">
        <w:trPr>
          <w:trHeight w:hRule="exact" w:val="568"/>
        </w:trPr>
        <w:tc>
          <w:tcPr>
            <w:tcW w:w="3686"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both"/>
              <w:rPr>
                <w:sz w:val="24"/>
              </w:rPr>
            </w:pPr>
            <w:r>
              <w:rPr>
                <w:sz w:val="24"/>
              </w:rPr>
              <w:t>Коэффициент обеспеченности запасов</w:t>
            </w:r>
          </w:p>
          <w:p w:rsidR="00CB437E" w:rsidRDefault="00CB437E" w:rsidP="00CB437E">
            <w:pPr>
              <w:widowControl w:val="0"/>
              <w:spacing w:before="40" w:after="40"/>
              <w:jc w:val="both"/>
              <w:rPr>
                <w:sz w:val="24"/>
              </w:rPr>
            </w:pPr>
          </w:p>
        </w:tc>
        <w:tc>
          <w:tcPr>
            <w:tcW w:w="1559" w:type="dxa"/>
            <w:tcBorders>
              <w:top w:val="single" w:sz="6" w:space="0" w:color="auto"/>
              <w:left w:val="single" w:sz="6" w:space="0" w:color="auto"/>
              <w:bottom w:val="single" w:sz="6" w:space="0" w:color="auto"/>
              <w:right w:val="single" w:sz="6" w:space="0" w:color="auto"/>
            </w:tcBorders>
          </w:tcPr>
          <w:p w:rsidR="00CB437E" w:rsidRDefault="00CB437E" w:rsidP="00CB437E">
            <w:pPr>
              <w:pStyle w:val="7"/>
              <w:widowControl w:val="0"/>
              <w:spacing w:before="40" w:after="40"/>
              <w:rPr>
                <w:i w:val="0"/>
              </w:rPr>
            </w:pPr>
            <w:r>
              <w:rPr>
                <w:i w:val="0"/>
              </w:rPr>
              <w:t>Ко</w:t>
            </w:r>
          </w:p>
          <w:p w:rsidR="00CB437E" w:rsidRDefault="00CB437E" w:rsidP="00CB437E">
            <w:pPr>
              <w:widowControl w:val="0"/>
              <w:spacing w:before="40" w:after="40"/>
              <w:jc w:val="center"/>
              <w:rPr>
                <w:sz w:val="24"/>
              </w:rPr>
            </w:pPr>
          </w:p>
        </w:tc>
        <w:tc>
          <w:tcPr>
            <w:tcW w:w="1134"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center"/>
              <w:rPr>
                <w:sz w:val="24"/>
              </w:rPr>
            </w:pPr>
            <w:r>
              <w:rPr>
                <w:sz w:val="24"/>
              </w:rPr>
              <w:t>≥0,1</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-0,211</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-0,202</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0,009</w:t>
            </w:r>
          </w:p>
        </w:tc>
      </w:tr>
      <w:tr w:rsidR="00CB437E" w:rsidTr="001B6E1B">
        <w:trPr>
          <w:trHeight w:val="626"/>
        </w:trPr>
        <w:tc>
          <w:tcPr>
            <w:tcW w:w="3686" w:type="dxa"/>
            <w:tcBorders>
              <w:top w:val="single" w:sz="6" w:space="0" w:color="auto"/>
              <w:left w:val="single" w:sz="6" w:space="0" w:color="auto"/>
              <w:bottom w:val="single" w:sz="6" w:space="0" w:color="auto"/>
              <w:right w:val="single" w:sz="6" w:space="0" w:color="auto"/>
            </w:tcBorders>
            <w:hideMark/>
          </w:tcPr>
          <w:p w:rsidR="00CB437E" w:rsidRDefault="00CB437E" w:rsidP="00CB437E">
            <w:pPr>
              <w:widowControl w:val="0"/>
              <w:spacing w:before="40" w:after="40"/>
              <w:jc w:val="both"/>
              <w:rPr>
                <w:sz w:val="24"/>
              </w:rPr>
            </w:pPr>
            <w:r>
              <w:rPr>
                <w:sz w:val="24"/>
              </w:rPr>
              <w:t>Коэффициент имущества производственного назначения</w:t>
            </w:r>
          </w:p>
        </w:tc>
        <w:tc>
          <w:tcPr>
            <w:tcW w:w="1559" w:type="dxa"/>
            <w:tcBorders>
              <w:top w:val="single" w:sz="6" w:space="0" w:color="auto"/>
              <w:left w:val="single" w:sz="6" w:space="0" w:color="auto"/>
              <w:bottom w:val="single" w:sz="6" w:space="0" w:color="auto"/>
              <w:right w:val="single" w:sz="6" w:space="0" w:color="auto"/>
            </w:tcBorders>
            <w:hideMark/>
          </w:tcPr>
          <w:p w:rsidR="00CB437E" w:rsidRDefault="00CB437E" w:rsidP="00CB437E">
            <w:pPr>
              <w:widowControl w:val="0"/>
              <w:spacing w:before="40" w:after="40"/>
              <w:jc w:val="center"/>
              <w:rPr>
                <w:sz w:val="24"/>
              </w:rPr>
            </w:pPr>
            <w:r>
              <w:rPr>
                <w:b/>
                <w:sz w:val="24"/>
              </w:rPr>
              <w:t>К</w:t>
            </w:r>
            <w:r>
              <w:rPr>
                <w:b/>
                <w:sz w:val="24"/>
                <w:vertAlign w:val="subscript"/>
              </w:rPr>
              <w:t>П. ИМ</w:t>
            </w:r>
          </w:p>
        </w:tc>
        <w:tc>
          <w:tcPr>
            <w:tcW w:w="1134"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center"/>
              <w:rPr>
                <w:sz w:val="24"/>
              </w:rPr>
            </w:pPr>
            <w:r>
              <w:rPr>
                <w:sz w:val="24"/>
              </w:rPr>
              <w:t>≥0,5</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lang w:eastAsia="ru-BY"/>
              </w:rPr>
            </w:pPr>
            <w:r>
              <w:rPr>
                <w:color w:val="000000"/>
              </w:rPr>
              <w:t>0,372</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0,363</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-0,009</w:t>
            </w:r>
          </w:p>
        </w:tc>
      </w:tr>
      <w:tr w:rsidR="00CB437E" w:rsidTr="001B6E1B">
        <w:trPr>
          <w:trHeight w:hRule="exact" w:val="628"/>
        </w:trPr>
        <w:tc>
          <w:tcPr>
            <w:tcW w:w="3686"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both"/>
              <w:rPr>
                <w:sz w:val="24"/>
              </w:rPr>
            </w:pPr>
            <w:r>
              <w:rPr>
                <w:sz w:val="24"/>
              </w:rPr>
              <w:t xml:space="preserve">Коэффициент долгосрочного </w:t>
            </w:r>
            <w:proofErr w:type="gramStart"/>
            <w:r>
              <w:rPr>
                <w:sz w:val="24"/>
              </w:rPr>
              <w:t>привлечения  заемных</w:t>
            </w:r>
            <w:proofErr w:type="gramEnd"/>
            <w:r>
              <w:rPr>
                <w:sz w:val="24"/>
              </w:rPr>
              <w:t xml:space="preserve">  средств</w:t>
            </w:r>
          </w:p>
          <w:p w:rsidR="00CB437E" w:rsidRDefault="00CB437E" w:rsidP="00CB437E">
            <w:pPr>
              <w:widowControl w:val="0"/>
              <w:spacing w:before="40" w:after="40"/>
              <w:jc w:val="both"/>
              <w:rPr>
                <w:sz w:val="24"/>
              </w:rPr>
            </w:pPr>
          </w:p>
        </w:tc>
        <w:tc>
          <w:tcPr>
            <w:tcW w:w="1559"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center"/>
              <w:rPr>
                <w:sz w:val="24"/>
              </w:rPr>
            </w:pPr>
            <w:r>
              <w:rPr>
                <w:b/>
                <w:sz w:val="24"/>
              </w:rPr>
              <w:t>К</w:t>
            </w:r>
            <w:r>
              <w:rPr>
                <w:b/>
                <w:sz w:val="24"/>
                <w:vertAlign w:val="subscript"/>
              </w:rPr>
              <w:t>Д. ПР</w:t>
            </w:r>
          </w:p>
          <w:p w:rsidR="00CB437E" w:rsidRDefault="00CB437E" w:rsidP="00CB437E">
            <w:pPr>
              <w:widowControl w:val="0"/>
              <w:spacing w:before="40" w:after="40"/>
              <w:jc w:val="center"/>
              <w:rPr>
                <w:sz w:val="24"/>
              </w:rPr>
            </w:pPr>
          </w:p>
        </w:tc>
        <w:tc>
          <w:tcPr>
            <w:tcW w:w="1134"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lang w:eastAsia="ru-BY"/>
              </w:rPr>
            </w:pPr>
            <w:r>
              <w:rPr>
                <w:color w:val="000000"/>
              </w:rPr>
              <w:t>0,215</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0,197</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-0,018</w:t>
            </w:r>
          </w:p>
        </w:tc>
      </w:tr>
      <w:tr w:rsidR="00CB437E" w:rsidTr="001B6E1B">
        <w:trPr>
          <w:trHeight w:hRule="exact" w:val="708"/>
        </w:trPr>
        <w:tc>
          <w:tcPr>
            <w:tcW w:w="3686"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both"/>
              <w:rPr>
                <w:sz w:val="24"/>
              </w:rPr>
            </w:pPr>
            <w:r>
              <w:rPr>
                <w:sz w:val="24"/>
              </w:rPr>
              <w:t>Коэффициент краткосрочной задолженности</w:t>
            </w:r>
          </w:p>
          <w:p w:rsidR="00CB437E" w:rsidRDefault="00CB437E" w:rsidP="00CB437E">
            <w:pPr>
              <w:widowControl w:val="0"/>
              <w:spacing w:before="40" w:after="40"/>
              <w:jc w:val="both"/>
              <w:rPr>
                <w:sz w:val="24"/>
              </w:rPr>
            </w:pPr>
          </w:p>
        </w:tc>
        <w:tc>
          <w:tcPr>
            <w:tcW w:w="1559" w:type="dxa"/>
            <w:tcBorders>
              <w:top w:val="single" w:sz="6" w:space="0" w:color="auto"/>
              <w:left w:val="single" w:sz="6" w:space="0" w:color="auto"/>
              <w:bottom w:val="single" w:sz="6" w:space="0" w:color="auto"/>
              <w:right w:val="single" w:sz="6" w:space="0" w:color="auto"/>
            </w:tcBorders>
            <w:hideMark/>
          </w:tcPr>
          <w:p w:rsidR="00CB437E" w:rsidRDefault="00CB437E" w:rsidP="00CB437E">
            <w:pPr>
              <w:widowControl w:val="0"/>
              <w:spacing w:before="40" w:after="40"/>
              <w:jc w:val="center"/>
              <w:rPr>
                <w:sz w:val="24"/>
              </w:rPr>
            </w:pPr>
            <w:r>
              <w:rPr>
                <w:b/>
                <w:sz w:val="28"/>
                <w:lang w:val="en-US"/>
              </w:rPr>
              <w:sym w:font="Symbol" w:char="0067"/>
            </w:r>
            <w:r>
              <w:rPr>
                <w:b/>
                <w:sz w:val="24"/>
                <w:vertAlign w:val="subscript"/>
              </w:rPr>
              <w:t>К. З</w:t>
            </w:r>
          </w:p>
        </w:tc>
        <w:tc>
          <w:tcPr>
            <w:tcW w:w="1134"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lang w:eastAsia="ru-BY"/>
              </w:rPr>
            </w:pPr>
            <w:r>
              <w:rPr>
                <w:color w:val="000000"/>
              </w:rPr>
              <w:t>0,871</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0,886</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0,015</w:t>
            </w:r>
          </w:p>
        </w:tc>
      </w:tr>
      <w:tr w:rsidR="00CB437E" w:rsidTr="001B6E1B">
        <w:trPr>
          <w:trHeight w:val="626"/>
        </w:trPr>
        <w:tc>
          <w:tcPr>
            <w:tcW w:w="3686" w:type="dxa"/>
            <w:tcBorders>
              <w:top w:val="single" w:sz="6" w:space="0" w:color="auto"/>
              <w:left w:val="single" w:sz="6" w:space="0" w:color="auto"/>
              <w:bottom w:val="single" w:sz="6" w:space="0" w:color="auto"/>
              <w:right w:val="single" w:sz="6" w:space="0" w:color="auto"/>
            </w:tcBorders>
            <w:hideMark/>
          </w:tcPr>
          <w:p w:rsidR="00CB437E" w:rsidRDefault="00CB437E" w:rsidP="00CB437E">
            <w:pPr>
              <w:widowControl w:val="0"/>
              <w:spacing w:before="40" w:after="40"/>
              <w:jc w:val="both"/>
              <w:rPr>
                <w:sz w:val="24"/>
              </w:rPr>
            </w:pPr>
            <w:r>
              <w:rPr>
                <w:sz w:val="24"/>
              </w:rPr>
              <w:t>Коэффициент автономии источников формирования</w:t>
            </w:r>
          </w:p>
        </w:tc>
        <w:tc>
          <w:tcPr>
            <w:tcW w:w="1559" w:type="dxa"/>
            <w:tcBorders>
              <w:top w:val="single" w:sz="6" w:space="0" w:color="auto"/>
              <w:left w:val="single" w:sz="6" w:space="0" w:color="auto"/>
              <w:bottom w:val="single" w:sz="6" w:space="0" w:color="auto"/>
              <w:right w:val="single" w:sz="6" w:space="0" w:color="auto"/>
            </w:tcBorders>
            <w:hideMark/>
          </w:tcPr>
          <w:p w:rsidR="00CB437E" w:rsidRDefault="00CB437E" w:rsidP="00CB437E">
            <w:pPr>
              <w:widowControl w:val="0"/>
              <w:spacing w:before="40" w:after="40"/>
              <w:jc w:val="center"/>
              <w:rPr>
                <w:sz w:val="24"/>
              </w:rPr>
            </w:pPr>
            <w:r>
              <w:rPr>
                <w:b/>
                <w:sz w:val="28"/>
                <w:lang w:val="en-US"/>
              </w:rPr>
              <w:sym w:font="Symbol" w:char="0061"/>
            </w:r>
            <w:r>
              <w:rPr>
                <w:b/>
                <w:sz w:val="24"/>
                <w:vertAlign w:val="subscript"/>
              </w:rPr>
              <w:t>А. З</w:t>
            </w:r>
            <w:r>
              <w:rPr>
                <w:sz w:val="24"/>
              </w:rPr>
              <w:t xml:space="preserve"> </w:t>
            </w:r>
          </w:p>
        </w:tc>
        <w:tc>
          <w:tcPr>
            <w:tcW w:w="1134"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lang w:eastAsia="ru-BY"/>
              </w:rPr>
            </w:pPr>
            <w:r>
              <w:rPr>
                <w:color w:val="000000"/>
              </w:rPr>
              <w:t>-0,247</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-0,222</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0,025</w:t>
            </w:r>
          </w:p>
        </w:tc>
      </w:tr>
      <w:tr w:rsidR="00CB437E" w:rsidTr="001B6E1B">
        <w:trPr>
          <w:trHeight w:val="626"/>
        </w:trPr>
        <w:tc>
          <w:tcPr>
            <w:tcW w:w="3686" w:type="dxa"/>
            <w:tcBorders>
              <w:top w:val="single" w:sz="6" w:space="0" w:color="auto"/>
              <w:left w:val="single" w:sz="6" w:space="0" w:color="auto"/>
              <w:bottom w:val="single" w:sz="6" w:space="0" w:color="auto"/>
              <w:right w:val="single" w:sz="6" w:space="0" w:color="auto"/>
            </w:tcBorders>
            <w:hideMark/>
          </w:tcPr>
          <w:p w:rsidR="00CB437E" w:rsidRDefault="00CB437E" w:rsidP="00CB437E">
            <w:pPr>
              <w:widowControl w:val="0"/>
              <w:spacing w:before="40" w:after="40"/>
              <w:jc w:val="both"/>
              <w:rPr>
                <w:sz w:val="24"/>
              </w:rPr>
            </w:pPr>
            <w:r>
              <w:rPr>
                <w:sz w:val="24"/>
              </w:rPr>
              <w:t>Коэффициент кредиторской задолженности и прочих пассивов</w:t>
            </w:r>
          </w:p>
        </w:tc>
        <w:tc>
          <w:tcPr>
            <w:tcW w:w="1559" w:type="dxa"/>
            <w:tcBorders>
              <w:top w:val="single" w:sz="6" w:space="0" w:color="auto"/>
              <w:left w:val="single" w:sz="6" w:space="0" w:color="auto"/>
              <w:bottom w:val="single" w:sz="6" w:space="0" w:color="auto"/>
              <w:right w:val="single" w:sz="6" w:space="0" w:color="auto"/>
            </w:tcBorders>
            <w:hideMark/>
          </w:tcPr>
          <w:p w:rsidR="00CB437E" w:rsidRDefault="00CB437E" w:rsidP="00CB437E">
            <w:pPr>
              <w:widowControl w:val="0"/>
              <w:spacing w:before="40" w:after="40"/>
              <w:jc w:val="center"/>
              <w:rPr>
                <w:sz w:val="24"/>
              </w:rPr>
            </w:pPr>
            <w:r>
              <w:rPr>
                <w:b/>
                <w:sz w:val="28"/>
                <w:lang w:val="en-US"/>
              </w:rPr>
              <w:sym w:font="Symbol" w:char="0062"/>
            </w:r>
            <w:r>
              <w:rPr>
                <w:b/>
                <w:sz w:val="24"/>
                <w:vertAlign w:val="subscript"/>
                <w:lang w:val="en-US"/>
              </w:rPr>
              <w:t>К. З</w:t>
            </w:r>
            <w:r>
              <w:rPr>
                <w:sz w:val="24"/>
              </w:rPr>
              <w:t xml:space="preserve"> </w:t>
            </w:r>
          </w:p>
        </w:tc>
        <w:tc>
          <w:tcPr>
            <w:tcW w:w="1134" w:type="dxa"/>
            <w:tcBorders>
              <w:top w:val="single" w:sz="6" w:space="0" w:color="auto"/>
              <w:left w:val="single" w:sz="6" w:space="0" w:color="auto"/>
              <w:bottom w:val="single" w:sz="6" w:space="0" w:color="auto"/>
              <w:right w:val="single" w:sz="6" w:space="0" w:color="auto"/>
            </w:tcBorders>
          </w:tcPr>
          <w:p w:rsidR="00CB437E" w:rsidRDefault="00CB437E" w:rsidP="00CB437E">
            <w:pPr>
              <w:widowControl w:val="0"/>
              <w:spacing w:before="40" w:after="4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lang w:eastAsia="ru-BY"/>
              </w:rPr>
            </w:pPr>
            <w:r>
              <w:rPr>
                <w:color w:val="000000"/>
              </w:rPr>
              <w:t>0,472</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0,450</w:t>
            </w:r>
          </w:p>
        </w:tc>
        <w:tc>
          <w:tcPr>
            <w:tcW w:w="1134" w:type="dxa"/>
            <w:tcBorders>
              <w:top w:val="single" w:sz="6" w:space="0" w:color="auto"/>
              <w:left w:val="single" w:sz="6" w:space="0" w:color="auto"/>
              <w:bottom w:val="single" w:sz="6" w:space="0" w:color="auto"/>
              <w:right w:val="single" w:sz="6" w:space="0" w:color="auto"/>
            </w:tcBorders>
            <w:vAlign w:val="center"/>
          </w:tcPr>
          <w:p w:rsidR="00CB437E" w:rsidRDefault="00CB437E" w:rsidP="00CB437E">
            <w:pPr>
              <w:jc w:val="center"/>
              <w:rPr>
                <w:color w:val="000000"/>
              </w:rPr>
            </w:pPr>
            <w:r>
              <w:rPr>
                <w:color w:val="000000"/>
              </w:rPr>
              <w:t>-0,022</w:t>
            </w:r>
          </w:p>
        </w:tc>
      </w:tr>
    </w:tbl>
    <w:p w:rsidR="00DB4EB0" w:rsidRDefault="00DB4EB0" w:rsidP="00F7036D">
      <w:pPr>
        <w:spacing w:line="360" w:lineRule="auto"/>
        <w:ind w:firstLine="709"/>
        <w:jc w:val="both"/>
        <w:rPr>
          <w:sz w:val="28"/>
          <w:szCs w:val="28"/>
        </w:rPr>
      </w:pPr>
    </w:p>
    <w:p w:rsidR="00F7036D" w:rsidRDefault="00F7036D" w:rsidP="00F7036D">
      <w:pPr>
        <w:spacing w:line="360" w:lineRule="auto"/>
        <w:ind w:firstLine="709"/>
        <w:jc w:val="both"/>
        <w:rPr>
          <w:sz w:val="28"/>
          <w:szCs w:val="28"/>
        </w:rPr>
      </w:pPr>
      <w:r>
        <w:rPr>
          <w:sz w:val="28"/>
          <w:szCs w:val="28"/>
        </w:rPr>
        <w:t xml:space="preserve">Из </w:t>
      </w:r>
      <w:r w:rsidR="006C10B8">
        <w:rPr>
          <w:sz w:val="28"/>
          <w:szCs w:val="28"/>
        </w:rPr>
        <w:t xml:space="preserve">данных </w:t>
      </w:r>
      <w:r>
        <w:rPr>
          <w:sz w:val="28"/>
          <w:szCs w:val="28"/>
        </w:rPr>
        <w:t xml:space="preserve">таблицы 11 видно, что коэффициент автономии меньше 0,5, что означает, что обязательства предприятия не могут быть покрыты его собственными средствами. </w:t>
      </w:r>
      <w:r w:rsidR="000E3B8A">
        <w:rPr>
          <w:sz w:val="28"/>
          <w:szCs w:val="28"/>
        </w:rPr>
        <w:t>Оно не является полностью независимым и нуждается в заемных источниках средств.</w:t>
      </w:r>
    </w:p>
    <w:p w:rsidR="000E3B8A" w:rsidRDefault="000E3B8A" w:rsidP="00F7036D">
      <w:pPr>
        <w:spacing w:line="360" w:lineRule="auto"/>
        <w:ind w:firstLine="709"/>
        <w:jc w:val="both"/>
        <w:rPr>
          <w:sz w:val="28"/>
          <w:szCs w:val="28"/>
        </w:rPr>
      </w:pPr>
      <w:r>
        <w:rPr>
          <w:sz w:val="28"/>
          <w:szCs w:val="28"/>
        </w:rPr>
        <w:t xml:space="preserve">Коэффициент соотношения заемных и собственных средств на начало отчетного периода составляет </w:t>
      </w:r>
      <w:r w:rsidR="00CB437E">
        <w:rPr>
          <w:sz w:val="28"/>
          <w:szCs w:val="28"/>
        </w:rPr>
        <w:t>2,127</w:t>
      </w:r>
      <w:r>
        <w:rPr>
          <w:sz w:val="28"/>
          <w:szCs w:val="28"/>
        </w:rPr>
        <w:t xml:space="preserve">, что значит, что заемные средства превышают над собственными. К концу года оно </w:t>
      </w:r>
      <w:r w:rsidR="00CF2B1B">
        <w:rPr>
          <w:sz w:val="28"/>
          <w:szCs w:val="28"/>
        </w:rPr>
        <w:t>растет</w:t>
      </w:r>
      <w:r>
        <w:rPr>
          <w:sz w:val="28"/>
          <w:szCs w:val="28"/>
        </w:rPr>
        <w:t xml:space="preserve"> до </w:t>
      </w:r>
      <w:r w:rsidR="00CB437E">
        <w:rPr>
          <w:sz w:val="28"/>
          <w:szCs w:val="28"/>
        </w:rPr>
        <w:t>2,151</w:t>
      </w:r>
      <w:r w:rsidR="00CF2B1B">
        <w:rPr>
          <w:sz w:val="28"/>
          <w:szCs w:val="28"/>
        </w:rPr>
        <w:t>, что свидетельствует о росте</w:t>
      </w:r>
      <w:r>
        <w:rPr>
          <w:sz w:val="28"/>
          <w:szCs w:val="28"/>
        </w:rPr>
        <w:t xml:space="preserve"> величины заемных средств.</w:t>
      </w:r>
    </w:p>
    <w:p w:rsidR="002A1EF2" w:rsidRDefault="002A1EF2" w:rsidP="00F7036D">
      <w:pPr>
        <w:spacing w:line="360" w:lineRule="auto"/>
        <w:ind w:firstLine="709"/>
        <w:jc w:val="both"/>
        <w:rPr>
          <w:sz w:val="28"/>
          <w:szCs w:val="28"/>
        </w:rPr>
      </w:pPr>
      <w:r>
        <w:rPr>
          <w:sz w:val="28"/>
          <w:szCs w:val="28"/>
        </w:rPr>
        <w:t xml:space="preserve">Благодаря коэффициенту маневренности, мы видим, что у предприятия </w:t>
      </w:r>
      <w:r w:rsidR="00CB437E">
        <w:rPr>
          <w:sz w:val="28"/>
          <w:szCs w:val="28"/>
        </w:rPr>
        <w:t>нет</w:t>
      </w:r>
      <w:r>
        <w:rPr>
          <w:sz w:val="28"/>
          <w:szCs w:val="28"/>
        </w:rPr>
        <w:t xml:space="preserve"> собственны</w:t>
      </w:r>
      <w:r w:rsidR="00CB437E">
        <w:rPr>
          <w:sz w:val="28"/>
          <w:szCs w:val="28"/>
        </w:rPr>
        <w:t>х</w:t>
      </w:r>
      <w:r>
        <w:rPr>
          <w:sz w:val="28"/>
          <w:szCs w:val="28"/>
        </w:rPr>
        <w:t xml:space="preserve"> мобильны</w:t>
      </w:r>
      <w:r w:rsidR="00CB437E">
        <w:rPr>
          <w:sz w:val="28"/>
          <w:szCs w:val="28"/>
        </w:rPr>
        <w:t>х</w:t>
      </w:r>
      <w:r>
        <w:rPr>
          <w:sz w:val="28"/>
          <w:szCs w:val="28"/>
        </w:rPr>
        <w:t xml:space="preserve"> средств, позволяющие свободно маневрировать ими, их явно </w:t>
      </w:r>
      <w:r w:rsidR="00CB437E">
        <w:rPr>
          <w:sz w:val="28"/>
          <w:szCs w:val="28"/>
        </w:rPr>
        <w:t>недостаточно</w:t>
      </w:r>
      <w:r>
        <w:rPr>
          <w:sz w:val="28"/>
          <w:szCs w:val="28"/>
        </w:rPr>
        <w:t>.</w:t>
      </w:r>
    </w:p>
    <w:p w:rsidR="002A1EF2" w:rsidRDefault="002A1EF2" w:rsidP="00F7036D">
      <w:pPr>
        <w:spacing w:line="360" w:lineRule="auto"/>
        <w:ind w:firstLine="709"/>
        <w:jc w:val="both"/>
        <w:rPr>
          <w:sz w:val="28"/>
          <w:szCs w:val="28"/>
        </w:rPr>
      </w:pPr>
      <w:r>
        <w:rPr>
          <w:sz w:val="28"/>
          <w:szCs w:val="28"/>
        </w:rPr>
        <w:t xml:space="preserve">Коэффициент обеспеченности запасов на начало отчетного периода составил </w:t>
      </w:r>
      <w:r w:rsidR="00CB437E">
        <w:rPr>
          <w:sz w:val="28"/>
          <w:szCs w:val="28"/>
        </w:rPr>
        <w:t>-</w:t>
      </w:r>
      <w:r>
        <w:rPr>
          <w:sz w:val="28"/>
          <w:szCs w:val="28"/>
        </w:rPr>
        <w:t>0,</w:t>
      </w:r>
      <w:r w:rsidR="00CB437E">
        <w:rPr>
          <w:sz w:val="28"/>
          <w:szCs w:val="28"/>
        </w:rPr>
        <w:t>221</w:t>
      </w:r>
      <w:r>
        <w:rPr>
          <w:sz w:val="28"/>
          <w:szCs w:val="28"/>
        </w:rPr>
        <w:t xml:space="preserve">, что говорит о том, что у предприятия </w:t>
      </w:r>
      <w:r w:rsidR="00CB437E">
        <w:rPr>
          <w:sz w:val="28"/>
          <w:szCs w:val="28"/>
        </w:rPr>
        <w:t>нет</w:t>
      </w:r>
      <w:r>
        <w:rPr>
          <w:sz w:val="28"/>
          <w:szCs w:val="28"/>
        </w:rPr>
        <w:t xml:space="preserve"> собственны</w:t>
      </w:r>
      <w:r w:rsidR="00CB437E">
        <w:rPr>
          <w:sz w:val="28"/>
          <w:szCs w:val="28"/>
        </w:rPr>
        <w:t>х</w:t>
      </w:r>
      <w:r>
        <w:rPr>
          <w:sz w:val="28"/>
          <w:szCs w:val="28"/>
        </w:rPr>
        <w:t xml:space="preserve"> </w:t>
      </w:r>
      <w:r>
        <w:rPr>
          <w:sz w:val="28"/>
          <w:szCs w:val="28"/>
        </w:rPr>
        <w:lastRenderedPageBreak/>
        <w:t>источник</w:t>
      </w:r>
      <w:r w:rsidR="00CB437E">
        <w:rPr>
          <w:sz w:val="28"/>
          <w:szCs w:val="28"/>
        </w:rPr>
        <w:t>ов</w:t>
      </w:r>
      <w:r>
        <w:rPr>
          <w:sz w:val="28"/>
          <w:szCs w:val="28"/>
        </w:rPr>
        <w:t xml:space="preserve"> формирования запасов, а так как к концу года этот коэффициент увеличился на 0,0</w:t>
      </w:r>
      <w:r w:rsidR="00CB437E">
        <w:rPr>
          <w:sz w:val="28"/>
          <w:szCs w:val="28"/>
        </w:rPr>
        <w:t>09</w:t>
      </w:r>
      <w:r>
        <w:rPr>
          <w:sz w:val="28"/>
          <w:szCs w:val="28"/>
        </w:rPr>
        <w:t>, можно сделать вывод, что они растут.</w:t>
      </w:r>
    </w:p>
    <w:p w:rsidR="002A1EF2" w:rsidRDefault="002A1EF2" w:rsidP="00F7036D">
      <w:pPr>
        <w:spacing w:line="360" w:lineRule="auto"/>
        <w:ind w:firstLine="709"/>
        <w:jc w:val="both"/>
        <w:rPr>
          <w:sz w:val="28"/>
          <w:szCs w:val="28"/>
        </w:rPr>
      </w:pPr>
      <w:r>
        <w:rPr>
          <w:sz w:val="28"/>
          <w:szCs w:val="28"/>
        </w:rPr>
        <w:t xml:space="preserve">Коэффициент имущества производственного </w:t>
      </w:r>
      <w:r w:rsidR="00CB437E">
        <w:rPr>
          <w:sz w:val="28"/>
          <w:szCs w:val="28"/>
        </w:rPr>
        <w:t>назначения на</w:t>
      </w:r>
      <w:r>
        <w:rPr>
          <w:sz w:val="28"/>
          <w:szCs w:val="28"/>
        </w:rPr>
        <w:t xml:space="preserve"> начало отчетного периода составил 0,</w:t>
      </w:r>
      <w:r w:rsidR="00CB437E">
        <w:rPr>
          <w:sz w:val="28"/>
          <w:szCs w:val="28"/>
        </w:rPr>
        <w:t>372</w:t>
      </w:r>
      <w:r>
        <w:rPr>
          <w:sz w:val="28"/>
          <w:szCs w:val="28"/>
        </w:rPr>
        <w:t>, а на конец периода – 0,</w:t>
      </w:r>
      <w:r w:rsidR="00CB437E">
        <w:rPr>
          <w:sz w:val="28"/>
          <w:szCs w:val="28"/>
        </w:rPr>
        <w:t>363</w:t>
      </w:r>
      <w:r>
        <w:rPr>
          <w:sz w:val="28"/>
          <w:szCs w:val="28"/>
        </w:rPr>
        <w:t>, при норме от 0,5 и выше. Из чего можно сделать вывод, что у предприятия недостаточно имущества производственного назначения и эта недостача увеличивается.</w:t>
      </w:r>
    </w:p>
    <w:p w:rsidR="002A1EF2" w:rsidRDefault="002A1EF2" w:rsidP="00F7036D">
      <w:pPr>
        <w:spacing w:line="360" w:lineRule="auto"/>
        <w:ind w:firstLine="709"/>
        <w:jc w:val="both"/>
        <w:rPr>
          <w:sz w:val="28"/>
          <w:szCs w:val="28"/>
        </w:rPr>
      </w:pPr>
      <w:r>
        <w:rPr>
          <w:sz w:val="28"/>
          <w:szCs w:val="28"/>
        </w:rPr>
        <w:t>Доля долгосрочных заемных средств</w:t>
      </w:r>
      <w:r w:rsidR="004E492B">
        <w:rPr>
          <w:sz w:val="28"/>
          <w:szCs w:val="28"/>
        </w:rPr>
        <w:t>,</w:t>
      </w:r>
      <w:r>
        <w:rPr>
          <w:sz w:val="28"/>
          <w:szCs w:val="28"/>
        </w:rPr>
        <w:t xml:space="preserve"> при финансировании капитальных вложений</w:t>
      </w:r>
      <w:r w:rsidR="004E492B">
        <w:rPr>
          <w:sz w:val="28"/>
          <w:szCs w:val="28"/>
        </w:rPr>
        <w:t xml:space="preserve">, на конец года </w:t>
      </w:r>
      <w:r w:rsidR="006D5DF6">
        <w:rPr>
          <w:sz w:val="28"/>
          <w:szCs w:val="28"/>
        </w:rPr>
        <w:t>сокращается</w:t>
      </w:r>
      <w:r w:rsidR="004E492B">
        <w:rPr>
          <w:sz w:val="28"/>
          <w:szCs w:val="28"/>
        </w:rPr>
        <w:t>, а доля краткосрочной задолженности, в свою очередь</w:t>
      </w:r>
      <w:r w:rsidR="00CF2B1B" w:rsidRPr="00CF2B1B">
        <w:rPr>
          <w:sz w:val="28"/>
          <w:szCs w:val="28"/>
        </w:rPr>
        <w:t xml:space="preserve"> </w:t>
      </w:r>
      <w:r w:rsidR="006D5DF6">
        <w:rPr>
          <w:sz w:val="28"/>
          <w:szCs w:val="28"/>
        </w:rPr>
        <w:t>выросла</w:t>
      </w:r>
      <w:r w:rsidR="004E492B">
        <w:rPr>
          <w:sz w:val="28"/>
          <w:szCs w:val="28"/>
        </w:rPr>
        <w:t>, к концу отчетного периода.</w:t>
      </w:r>
    </w:p>
    <w:p w:rsidR="004403C8" w:rsidRDefault="004E492B" w:rsidP="004403C8">
      <w:pPr>
        <w:spacing w:line="360" w:lineRule="auto"/>
        <w:ind w:firstLine="709"/>
        <w:jc w:val="both"/>
        <w:rPr>
          <w:sz w:val="28"/>
          <w:szCs w:val="28"/>
        </w:rPr>
      </w:pPr>
      <w:r>
        <w:rPr>
          <w:sz w:val="28"/>
          <w:szCs w:val="28"/>
        </w:rPr>
        <w:t>Коэффициент автономии источников формирования запасов к концу года увеличился, из чего можно сделать вывод, что доля собственных оборотных средств в общей сумме основных источников также увеличилась.</w:t>
      </w:r>
    </w:p>
    <w:p w:rsidR="00665981" w:rsidRPr="00CF2B1B" w:rsidRDefault="00FE0B23" w:rsidP="00D26E70">
      <w:pPr>
        <w:pStyle w:val="1"/>
        <w:rPr>
          <w:szCs w:val="28"/>
        </w:rPr>
      </w:pPr>
      <w:r>
        <w:br w:type="page"/>
      </w:r>
      <w:bookmarkStart w:id="34" w:name="_Toc339218893"/>
      <w:bookmarkStart w:id="35" w:name="_Toc377559059"/>
      <w:r w:rsidR="00D26E70" w:rsidRPr="00CF2B1B">
        <w:rPr>
          <w:szCs w:val="28"/>
        </w:rPr>
        <w:lastRenderedPageBreak/>
        <w:t>3</w:t>
      </w:r>
      <w:r w:rsidR="00CF2B1B" w:rsidRPr="00CF2B1B">
        <w:rPr>
          <w:szCs w:val="28"/>
        </w:rPr>
        <w:t>.</w:t>
      </w:r>
      <w:r w:rsidR="00D26E70" w:rsidRPr="00CF2B1B">
        <w:rPr>
          <w:szCs w:val="28"/>
        </w:rPr>
        <w:t xml:space="preserve"> </w:t>
      </w:r>
      <w:r w:rsidR="006D5DF6" w:rsidRPr="00CF2B1B">
        <w:rPr>
          <w:szCs w:val="28"/>
        </w:rPr>
        <w:t xml:space="preserve">Анализ </w:t>
      </w:r>
      <w:bookmarkEnd w:id="34"/>
      <w:bookmarkEnd w:id="35"/>
      <w:r w:rsidR="006D5DF6" w:rsidRPr="00CF2B1B">
        <w:rPr>
          <w:szCs w:val="28"/>
        </w:rPr>
        <w:t>ликвидности баланса</w:t>
      </w:r>
    </w:p>
    <w:p w:rsidR="00D26E70" w:rsidRPr="000E4737" w:rsidRDefault="00D26E70" w:rsidP="00665981">
      <w:pPr>
        <w:pStyle w:val="ab"/>
        <w:widowControl w:val="0"/>
        <w:spacing w:line="360" w:lineRule="auto"/>
        <w:ind w:firstLine="709"/>
        <w:jc w:val="both"/>
        <w:rPr>
          <w:sz w:val="28"/>
        </w:rPr>
      </w:pPr>
    </w:p>
    <w:p w:rsidR="00665981" w:rsidRPr="00283D21" w:rsidRDefault="00665981" w:rsidP="00665981">
      <w:pPr>
        <w:pStyle w:val="ab"/>
        <w:widowControl w:val="0"/>
        <w:spacing w:line="360" w:lineRule="auto"/>
        <w:ind w:firstLine="709"/>
        <w:jc w:val="both"/>
        <w:rPr>
          <w:sz w:val="28"/>
        </w:rPr>
      </w:pPr>
      <w:r w:rsidRPr="00283D21">
        <w:rPr>
          <w:sz w:val="28"/>
        </w:rPr>
        <w:t>Потребность в анализе ликвидности баланса возникает из-за усиления финансовых ограничений и необходимостью оценки кредитоспособности предприятия.</w:t>
      </w:r>
    </w:p>
    <w:p w:rsidR="00665981" w:rsidRPr="00283D21" w:rsidRDefault="00665981" w:rsidP="00665981">
      <w:pPr>
        <w:pStyle w:val="ab"/>
        <w:widowControl w:val="0"/>
        <w:spacing w:line="360" w:lineRule="auto"/>
        <w:ind w:firstLine="709"/>
        <w:jc w:val="both"/>
        <w:rPr>
          <w:sz w:val="28"/>
        </w:rPr>
      </w:pPr>
      <w:r w:rsidRPr="001B6E1B">
        <w:rPr>
          <w:sz w:val="28"/>
        </w:rPr>
        <w:t>Ликвидность баланса</w:t>
      </w:r>
      <w:r w:rsidRPr="00283D21">
        <w:rPr>
          <w:sz w:val="28"/>
        </w:rPr>
        <w:t xml:space="preserve"> - степень покрытия </w:t>
      </w:r>
      <w:r w:rsidR="001B6E1B" w:rsidRPr="00283D21">
        <w:rPr>
          <w:sz w:val="28"/>
        </w:rPr>
        <w:t>обязательств предприятия</w:t>
      </w:r>
      <w:r w:rsidRPr="00283D21">
        <w:rPr>
          <w:sz w:val="28"/>
        </w:rPr>
        <w:t xml:space="preserve"> его активами, срок превращения которых в деньги соответствует сроку погашения обязательств. Ликвидность активов - величина, обратная ликвидности баланса по времени превращения активов в денежные средства. Чем меньше требуется времени, чтобы данный вид активов обрел денежную форму, тем выше его ликвидность. </w:t>
      </w:r>
    </w:p>
    <w:p w:rsidR="00665981" w:rsidRPr="00283D21" w:rsidRDefault="00665981" w:rsidP="00665981">
      <w:pPr>
        <w:pStyle w:val="ab"/>
        <w:widowControl w:val="0"/>
        <w:spacing w:line="360" w:lineRule="auto"/>
        <w:ind w:firstLine="709"/>
        <w:jc w:val="both"/>
        <w:rPr>
          <w:sz w:val="28"/>
        </w:rPr>
      </w:pPr>
      <w:r w:rsidRPr="001B6E1B">
        <w:rPr>
          <w:sz w:val="28"/>
        </w:rPr>
        <w:t>Анализ ликвидности баланса</w:t>
      </w:r>
      <w:r w:rsidRPr="00283D21">
        <w:rPr>
          <w:sz w:val="28"/>
        </w:rPr>
        <w:t xml:space="preserve"> заключается в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расположенными в порядке возрастания сроков. </w:t>
      </w:r>
    </w:p>
    <w:p w:rsidR="00665981" w:rsidRPr="001B6E1B" w:rsidRDefault="00665981" w:rsidP="00665981">
      <w:pPr>
        <w:pStyle w:val="11"/>
        <w:widowControl w:val="0"/>
        <w:spacing w:line="360" w:lineRule="auto"/>
        <w:ind w:firstLine="709"/>
        <w:jc w:val="both"/>
        <w:rPr>
          <w:rFonts w:ascii="Times New Roman" w:hAnsi="Times New Roman"/>
          <w:sz w:val="28"/>
        </w:rPr>
      </w:pPr>
      <w:r w:rsidRPr="00283D21">
        <w:rPr>
          <w:rFonts w:ascii="Times New Roman" w:hAnsi="Times New Roman"/>
          <w:sz w:val="28"/>
        </w:rPr>
        <w:t xml:space="preserve">В зависимости от </w:t>
      </w:r>
      <w:r w:rsidRPr="001B6E1B">
        <w:rPr>
          <w:rFonts w:ascii="Times New Roman" w:hAnsi="Times New Roman"/>
          <w:sz w:val="28"/>
        </w:rPr>
        <w:t>степени ликвидности, т.е. скорости превращения в денежные средства, активы предприятия разделяются на следующие группы:</w:t>
      </w:r>
    </w:p>
    <w:p w:rsidR="00665981" w:rsidRPr="001B6E1B" w:rsidRDefault="00665981" w:rsidP="004403C8">
      <w:pPr>
        <w:pStyle w:val="11"/>
        <w:widowControl w:val="0"/>
        <w:spacing w:line="360" w:lineRule="auto"/>
        <w:ind w:firstLine="709"/>
        <w:jc w:val="both"/>
        <w:rPr>
          <w:rFonts w:ascii="Times New Roman" w:hAnsi="Times New Roman"/>
          <w:sz w:val="28"/>
        </w:rPr>
      </w:pPr>
      <w:r w:rsidRPr="001B6E1B">
        <w:rPr>
          <w:rFonts w:ascii="Webdings" w:hAnsi="Webdings"/>
          <w:sz w:val="28"/>
        </w:rPr>
        <w:t></w:t>
      </w:r>
      <w:r w:rsidRPr="001B6E1B">
        <w:rPr>
          <w:rFonts w:ascii="Times New Roman" w:hAnsi="Times New Roman"/>
          <w:sz w:val="28"/>
        </w:rPr>
        <w:t>Наиболее ликвидные активы А1:</w:t>
      </w:r>
    </w:p>
    <w:p w:rsidR="00665981" w:rsidRPr="00283D21" w:rsidRDefault="00665981" w:rsidP="00665981">
      <w:pPr>
        <w:pStyle w:val="11"/>
        <w:widowControl w:val="0"/>
        <w:spacing w:line="360" w:lineRule="auto"/>
        <w:jc w:val="right"/>
        <w:rPr>
          <w:rFonts w:ascii="Times New Roman" w:hAnsi="Times New Roman"/>
          <w:sz w:val="28"/>
        </w:rPr>
      </w:pPr>
      <w:r w:rsidRPr="00283D21">
        <w:rPr>
          <w:position w:val="-5"/>
        </w:rPr>
        <w:object w:dxaOrig="880" w:dyaOrig="300">
          <v:shape id="_x0000_i1103" type="#_x0000_t75" style="width:44.25pt;height:15pt" o:ole="" filled="t">
            <v:fill color2="black"/>
            <v:imagedata r:id="rId164" o:title=""/>
          </v:shape>
          <o:OLEObject Type="Embed" ProgID="Equation.3" ShapeID="_x0000_i1103" DrawAspect="Content" ObjectID="_1647068079" r:id="rId165"/>
        </w:object>
      </w:r>
      <w:proofErr w:type="gramStart"/>
      <w:r w:rsidRPr="00283D21">
        <w:rPr>
          <w:rFonts w:ascii="Times New Roman" w:hAnsi="Times New Roman"/>
          <w:sz w:val="28"/>
        </w:rPr>
        <w:t xml:space="preserve">,   </w:t>
      </w:r>
      <w:proofErr w:type="gramEnd"/>
      <w:r w:rsidRPr="00283D21">
        <w:rPr>
          <w:rFonts w:ascii="Times New Roman" w:hAnsi="Times New Roman"/>
          <w:sz w:val="28"/>
        </w:rPr>
        <w:t xml:space="preserve">                                             (3.1)</w:t>
      </w:r>
    </w:p>
    <w:p w:rsidR="00665981" w:rsidRDefault="00665981" w:rsidP="00665981">
      <w:pPr>
        <w:pStyle w:val="11"/>
        <w:widowControl w:val="0"/>
        <w:spacing w:line="360" w:lineRule="auto"/>
        <w:jc w:val="both"/>
        <w:rPr>
          <w:rFonts w:ascii="Times New Roman" w:hAnsi="Times New Roman"/>
          <w:sz w:val="28"/>
        </w:rPr>
      </w:pPr>
      <w:r w:rsidRPr="00283D21">
        <w:rPr>
          <w:rFonts w:ascii="Times New Roman" w:hAnsi="Times New Roman"/>
          <w:sz w:val="28"/>
        </w:rPr>
        <w:t xml:space="preserve">где  </w:t>
      </w:r>
      <w:r w:rsidRPr="00283D21">
        <w:rPr>
          <w:position w:val="-5"/>
        </w:rPr>
        <w:object w:dxaOrig="240" w:dyaOrig="300">
          <v:shape id="_x0000_i1104" type="#_x0000_t75" style="width:12pt;height:15pt" o:ole="" filled="t">
            <v:fill color2="black"/>
            <v:imagedata r:id="rId166" o:title=""/>
          </v:shape>
          <o:OLEObject Type="Embed" ProgID="Equation.3" ShapeID="_x0000_i1104" DrawAspect="Content" ObjectID="_1647068080" r:id="rId167"/>
        </w:object>
      </w:r>
      <w:r w:rsidRPr="00283D21">
        <w:rPr>
          <w:rFonts w:ascii="Times New Roman" w:hAnsi="Times New Roman"/>
          <w:sz w:val="28"/>
        </w:rPr>
        <w:t xml:space="preserve"> - денежные средства и краткосрочные финансовые вложения.</w:t>
      </w:r>
    </w:p>
    <w:p w:rsidR="00665981" w:rsidRDefault="00665981" w:rsidP="00665981">
      <w:pPr>
        <w:pStyle w:val="11"/>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665981" w:rsidRDefault="00665981" w:rsidP="00665981">
      <w:pPr>
        <w:pStyle w:val="11"/>
        <w:widowControl w:val="0"/>
        <w:spacing w:line="360" w:lineRule="auto"/>
        <w:ind w:firstLine="709"/>
        <w:jc w:val="both"/>
        <w:rPr>
          <w:rFonts w:ascii="Times New Roman" w:hAnsi="Times New Roman"/>
          <w:sz w:val="28"/>
        </w:rPr>
      </w:pPr>
      <w:r>
        <w:rPr>
          <w:rFonts w:ascii="Times New Roman" w:hAnsi="Times New Roman"/>
          <w:sz w:val="28"/>
        </w:rPr>
        <w:t>А1=</w:t>
      </w:r>
      <w:r w:rsidR="001B6E1B">
        <w:rPr>
          <w:rFonts w:ascii="Times New Roman" w:hAnsi="Times New Roman"/>
          <w:sz w:val="28"/>
        </w:rPr>
        <w:t>14836</w:t>
      </w:r>
      <w:r>
        <w:rPr>
          <w:rFonts w:ascii="Times New Roman" w:hAnsi="Times New Roman"/>
          <w:sz w:val="28"/>
        </w:rPr>
        <w:t>+</w:t>
      </w:r>
      <w:r w:rsidR="001B6E1B">
        <w:rPr>
          <w:rFonts w:ascii="Times New Roman" w:hAnsi="Times New Roman"/>
          <w:sz w:val="28"/>
        </w:rPr>
        <w:t>32114</w:t>
      </w:r>
      <w:r>
        <w:rPr>
          <w:rFonts w:ascii="Times New Roman" w:hAnsi="Times New Roman"/>
          <w:sz w:val="28"/>
        </w:rPr>
        <w:t>=</w:t>
      </w:r>
      <w:r w:rsidR="001B6E1B">
        <w:rPr>
          <w:rFonts w:ascii="Times New Roman" w:hAnsi="Times New Roman"/>
          <w:sz w:val="28"/>
        </w:rPr>
        <w:t>46950</w:t>
      </w:r>
      <w:r>
        <w:rPr>
          <w:rFonts w:ascii="Times New Roman" w:hAnsi="Times New Roman"/>
          <w:sz w:val="28"/>
        </w:rPr>
        <w:t xml:space="preserve"> тыс.</w:t>
      </w:r>
      <w:r w:rsidR="001B6E1B">
        <w:rPr>
          <w:rFonts w:ascii="Times New Roman" w:hAnsi="Times New Roman"/>
          <w:sz w:val="28"/>
        </w:rPr>
        <w:t xml:space="preserve"> </w:t>
      </w:r>
      <w:r>
        <w:rPr>
          <w:rFonts w:ascii="Times New Roman" w:hAnsi="Times New Roman"/>
          <w:sz w:val="28"/>
        </w:rPr>
        <w:t>руб.</w:t>
      </w:r>
    </w:p>
    <w:p w:rsidR="00665981" w:rsidRDefault="00665981" w:rsidP="00665981">
      <w:pPr>
        <w:pStyle w:val="11"/>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665981" w:rsidRDefault="00665981" w:rsidP="00665981">
      <w:pPr>
        <w:pStyle w:val="11"/>
        <w:widowControl w:val="0"/>
        <w:spacing w:line="360" w:lineRule="auto"/>
        <w:ind w:firstLine="709"/>
        <w:jc w:val="both"/>
        <w:rPr>
          <w:rFonts w:ascii="Times New Roman" w:hAnsi="Times New Roman"/>
          <w:sz w:val="28"/>
        </w:rPr>
      </w:pPr>
      <w:r>
        <w:rPr>
          <w:rFonts w:ascii="Times New Roman" w:hAnsi="Times New Roman"/>
          <w:sz w:val="28"/>
        </w:rPr>
        <w:t>А1=</w:t>
      </w:r>
      <w:r w:rsidR="001B6E1B">
        <w:rPr>
          <w:rFonts w:ascii="Times New Roman" w:hAnsi="Times New Roman"/>
          <w:sz w:val="28"/>
        </w:rPr>
        <w:t>16911</w:t>
      </w:r>
      <w:r>
        <w:rPr>
          <w:rFonts w:ascii="Times New Roman" w:hAnsi="Times New Roman"/>
          <w:sz w:val="28"/>
        </w:rPr>
        <w:t>+</w:t>
      </w:r>
      <w:r w:rsidR="001B6E1B">
        <w:rPr>
          <w:rFonts w:ascii="Times New Roman" w:hAnsi="Times New Roman"/>
          <w:sz w:val="28"/>
        </w:rPr>
        <w:t>30696</w:t>
      </w:r>
      <w:r>
        <w:rPr>
          <w:rFonts w:ascii="Times New Roman" w:hAnsi="Times New Roman"/>
          <w:sz w:val="28"/>
        </w:rPr>
        <w:t>=</w:t>
      </w:r>
      <w:r w:rsidR="001B6E1B">
        <w:rPr>
          <w:rFonts w:ascii="Times New Roman" w:hAnsi="Times New Roman"/>
          <w:sz w:val="28"/>
        </w:rPr>
        <w:t>47607</w:t>
      </w:r>
      <w:r>
        <w:rPr>
          <w:rFonts w:ascii="Times New Roman" w:hAnsi="Times New Roman"/>
          <w:sz w:val="28"/>
        </w:rPr>
        <w:t xml:space="preserve"> тыс.</w:t>
      </w:r>
      <w:r w:rsidR="001B6E1B">
        <w:rPr>
          <w:rFonts w:ascii="Times New Roman" w:hAnsi="Times New Roman"/>
          <w:sz w:val="28"/>
        </w:rPr>
        <w:t xml:space="preserve"> </w:t>
      </w:r>
      <w:r>
        <w:rPr>
          <w:rFonts w:ascii="Times New Roman" w:hAnsi="Times New Roman"/>
          <w:sz w:val="28"/>
        </w:rPr>
        <w:t>руб.</w:t>
      </w:r>
    </w:p>
    <w:p w:rsidR="00665981" w:rsidRPr="00283D21" w:rsidRDefault="00665981" w:rsidP="00665981">
      <w:pPr>
        <w:pStyle w:val="11"/>
        <w:widowControl w:val="0"/>
        <w:spacing w:line="360" w:lineRule="auto"/>
        <w:ind w:firstLine="709"/>
        <w:jc w:val="both"/>
        <w:rPr>
          <w:rFonts w:ascii="Times New Roman" w:hAnsi="Times New Roman"/>
          <w:sz w:val="28"/>
        </w:rPr>
      </w:pPr>
    </w:p>
    <w:p w:rsidR="00665981" w:rsidRPr="00283D21" w:rsidRDefault="00665981" w:rsidP="004403C8">
      <w:pPr>
        <w:pStyle w:val="11"/>
        <w:widowControl w:val="0"/>
        <w:spacing w:line="360" w:lineRule="auto"/>
        <w:ind w:firstLine="709"/>
        <w:jc w:val="both"/>
        <w:rPr>
          <w:rFonts w:ascii="Times New Roman" w:hAnsi="Times New Roman"/>
          <w:sz w:val="28"/>
        </w:rPr>
      </w:pPr>
      <w:r w:rsidRPr="00283D21">
        <w:rPr>
          <w:rFonts w:ascii="Webdings" w:hAnsi="Webdings"/>
          <w:sz w:val="28"/>
        </w:rPr>
        <w:t></w:t>
      </w:r>
      <w:r w:rsidRPr="00283D21">
        <w:rPr>
          <w:rFonts w:ascii="Times New Roman" w:hAnsi="Times New Roman"/>
          <w:sz w:val="28"/>
        </w:rPr>
        <w:t xml:space="preserve"> </w:t>
      </w:r>
      <w:r w:rsidRPr="00283D21">
        <w:rPr>
          <w:rFonts w:ascii="Times New Roman" w:hAnsi="Times New Roman"/>
          <w:b/>
          <w:sz w:val="28"/>
        </w:rPr>
        <w:t>Быстро реализуемые активы</w:t>
      </w:r>
      <w:r w:rsidRPr="00283D21">
        <w:rPr>
          <w:rFonts w:ascii="Times New Roman" w:hAnsi="Times New Roman"/>
          <w:sz w:val="28"/>
        </w:rPr>
        <w:t xml:space="preserve"> </w:t>
      </w:r>
      <w:r w:rsidRPr="00283D21">
        <w:rPr>
          <w:rFonts w:ascii="Times New Roman" w:hAnsi="Times New Roman"/>
          <w:b/>
          <w:sz w:val="28"/>
        </w:rPr>
        <w:t>А2</w:t>
      </w:r>
      <w:r w:rsidRPr="00283D21">
        <w:rPr>
          <w:rFonts w:ascii="Times New Roman" w:hAnsi="Times New Roman"/>
          <w:sz w:val="28"/>
        </w:rPr>
        <w:t>:</w:t>
      </w:r>
    </w:p>
    <w:p w:rsidR="00665981" w:rsidRPr="00283D21" w:rsidRDefault="00665981" w:rsidP="00665981">
      <w:pPr>
        <w:pStyle w:val="11"/>
        <w:widowControl w:val="0"/>
        <w:spacing w:line="360" w:lineRule="auto"/>
        <w:jc w:val="right"/>
        <w:rPr>
          <w:rFonts w:ascii="Times New Roman" w:hAnsi="Times New Roman"/>
          <w:sz w:val="28"/>
        </w:rPr>
      </w:pPr>
      <w:r w:rsidRPr="00283D21">
        <w:rPr>
          <w:position w:val="-9"/>
        </w:rPr>
        <w:object w:dxaOrig="980" w:dyaOrig="380">
          <v:shape id="_x0000_i1105" type="#_x0000_t75" style="width:48.75pt;height:18.75pt" o:ole="" filled="t">
            <v:fill color2="black"/>
            <v:imagedata r:id="rId168" o:title=""/>
          </v:shape>
          <o:OLEObject Type="Embed" ProgID="Equation.3" ShapeID="_x0000_i1105" DrawAspect="Content" ObjectID="_1647068081" r:id="rId169"/>
        </w:object>
      </w:r>
      <w:proofErr w:type="gramStart"/>
      <w:r w:rsidRPr="00283D21">
        <w:rPr>
          <w:rFonts w:ascii="Times New Roman" w:hAnsi="Times New Roman"/>
          <w:sz w:val="28"/>
        </w:rPr>
        <w:t xml:space="preserve">,   </w:t>
      </w:r>
      <w:proofErr w:type="gramEnd"/>
      <w:r w:rsidRPr="00283D21">
        <w:rPr>
          <w:rFonts w:ascii="Times New Roman" w:hAnsi="Times New Roman"/>
          <w:sz w:val="28"/>
        </w:rPr>
        <w:t xml:space="preserve">                                            (3.2)</w:t>
      </w:r>
    </w:p>
    <w:p w:rsidR="00665981" w:rsidRDefault="00665981" w:rsidP="00665981">
      <w:pPr>
        <w:pStyle w:val="11"/>
        <w:widowControl w:val="0"/>
        <w:spacing w:line="360" w:lineRule="auto"/>
        <w:jc w:val="both"/>
        <w:rPr>
          <w:rFonts w:ascii="Times New Roman" w:hAnsi="Times New Roman"/>
          <w:sz w:val="28"/>
        </w:rPr>
      </w:pPr>
      <w:r w:rsidRPr="00283D21">
        <w:rPr>
          <w:rFonts w:ascii="Times New Roman" w:hAnsi="Times New Roman"/>
          <w:sz w:val="28"/>
        </w:rPr>
        <w:t xml:space="preserve">где  </w:t>
      </w:r>
      <w:r w:rsidRPr="00283D21">
        <w:rPr>
          <w:position w:val="-9"/>
        </w:rPr>
        <w:object w:dxaOrig="340" w:dyaOrig="380">
          <v:shape id="_x0000_i1106" type="#_x0000_t75" style="width:17.25pt;height:18.75pt" o:ole="" filled="t">
            <v:fill color2="black"/>
            <v:imagedata r:id="rId170" o:title=""/>
          </v:shape>
          <o:OLEObject Type="Embed" ProgID="Equation.3" ShapeID="_x0000_i1106" DrawAspect="Content" ObjectID="_1647068082" r:id="rId171"/>
        </w:object>
      </w:r>
      <w:r w:rsidRPr="00283D21">
        <w:rPr>
          <w:rFonts w:ascii="Times New Roman" w:hAnsi="Times New Roman"/>
          <w:sz w:val="28"/>
        </w:rPr>
        <w:t xml:space="preserve"> - дебиторская задолженность и прочие оборотные активы.</w:t>
      </w:r>
    </w:p>
    <w:p w:rsidR="00665981" w:rsidRDefault="00665981" w:rsidP="00665981">
      <w:pPr>
        <w:pStyle w:val="11"/>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665981" w:rsidRDefault="00665981" w:rsidP="00665981">
      <w:pPr>
        <w:pStyle w:val="11"/>
        <w:widowControl w:val="0"/>
        <w:spacing w:line="360" w:lineRule="auto"/>
        <w:ind w:firstLine="709"/>
        <w:jc w:val="both"/>
        <w:rPr>
          <w:rFonts w:ascii="Times New Roman" w:hAnsi="Times New Roman"/>
          <w:sz w:val="28"/>
        </w:rPr>
      </w:pPr>
      <w:r>
        <w:rPr>
          <w:rFonts w:ascii="Times New Roman" w:hAnsi="Times New Roman"/>
          <w:sz w:val="28"/>
        </w:rPr>
        <w:lastRenderedPageBreak/>
        <w:t>А2=</w:t>
      </w:r>
      <w:r w:rsidR="001B6E1B">
        <w:rPr>
          <w:rFonts w:ascii="Times New Roman" w:hAnsi="Times New Roman"/>
          <w:sz w:val="28"/>
        </w:rPr>
        <w:t>108241</w:t>
      </w:r>
      <w:r>
        <w:rPr>
          <w:rFonts w:ascii="Times New Roman" w:hAnsi="Times New Roman"/>
          <w:sz w:val="28"/>
        </w:rPr>
        <w:t>+</w:t>
      </w:r>
      <w:r w:rsidR="001B6E1B">
        <w:rPr>
          <w:rFonts w:ascii="Times New Roman" w:hAnsi="Times New Roman"/>
          <w:sz w:val="28"/>
        </w:rPr>
        <w:t>4312</w:t>
      </w:r>
      <w:r>
        <w:rPr>
          <w:rFonts w:ascii="Times New Roman" w:hAnsi="Times New Roman"/>
          <w:sz w:val="28"/>
        </w:rPr>
        <w:t>=</w:t>
      </w:r>
      <w:r w:rsidR="001B6E1B">
        <w:rPr>
          <w:rFonts w:ascii="Times New Roman" w:hAnsi="Times New Roman"/>
          <w:sz w:val="28"/>
        </w:rPr>
        <w:t>112553</w:t>
      </w:r>
      <w:r>
        <w:rPr>
          <w:rFonts w:ascii="Times New Roman" w:hAnsi="Times New Roman"/>
          <w:sz w:val="28"/>
        </w:rPr>
        <w:t xml:space="preserve"> тыс.</w:t>
      </w:r>
      <w:r w:rsidR="001B6E1B">
        <w:rPr>
          <w:rFonts w:ascii="Times New Roman" w:hAnsi="Times New Roman"/>
          <w:sz w:val="28"/>
        </w:rPr>
        <w:t xml:space="preserve"> </w:t>
      </w:r>
      <w:r>
        <w:rPr>
          <w:rFonts w:ascii="Times New Roman" w:hAnsi="Times New Roman"/>
          <w:sz w:val="28"/>
        </w:rPr>
        <w:t>руб.</w:t>
      </w:r>
    </w:p>
    <w:p w:rsidR="00665981" w:rsidRDefault="00665981" w:rsidP="00665981">
      <w:pPr>
        <w:pStyle w:val="11"/>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665981" w:rsidRDefault="00665981" w:rsidP="00665981">
      <w:pPr>
        <w:pStyle w:val="11"/>
        <w:widowControl w:val="0"/>
        <w:spacing w:line="360" w:lineRule="auto"/>
        <w:ind w:firstLine="709"/>
        <w:jc w:val="both"/>
        <w:rPr>
          <w:rFonts w:ascii="Times New Roman" w:hAnsi="Times New Roman"/>
          <w:sz w:val="28"/>
        </w:rPr>
      </w:pPr>
      <w:r>
        <w:rPr>
          <w:rFonts w:ascii="Times New Roman" w:hAnsi="Times New Roman"/>
          <w:sz w:val="28"/>
        </w:rPr>
        <w:t>А2=</w:t>
      </w:r>
      <w:r w:rsidR="001B6E1B">
        <w:rPr>
          <w:rFonts w:ascii="Times New Roman" w:hAnsi="Times New Roman"/>
          <w:sz w:val="28"/>
        </w:rPr>
        <w:t>111526</w:t>
      </w:r>
      <w:r>
        <w:rPr>
          <w:rFonts w:ascii="Times New Roman" w:hAnsi="Times New Roman"/>
          <w:sz w:val="28"/>
        </w:rPr>
        <w:t>+</w:t>
      </w:r>
      <w:r w:rsidR="001B6E1B">
        <w:rPr>
          <w:rFonts w:ascii="Times New Roman" w:hAnsi="Times New Roman"/>
          <w:sz w:val="28"/>
        </w:rPr>
        <w:t>3921</w:t>
      </w:r>
      <w:r>
        <w:rPr>
          <w:rFonts w:ascii="Times New Roman" w:hAnsi="Times New Roman"/>
          <w:sz w:val="28"/>
        </w:rPr>
        <w:t>=</w:t>
      </w:r>
      <w:r w:rsidR="001B6E1B">
        <w:rPr>
          <w:rFonts w:ascii="Times New Roman" w:hAnsi="Times New Roman"/>
          <w:sz w:val="28"/>
        </w:rPr>
        <w:t>115447</w:t>
      </w:r>
      <w:r>
        <w:rPr>
          <w:rFonts w:ascii="Times New Roman" w:hAnsi="Times New Roman"/>
          <w:sz w:val="28"/>
        </w:rPr>
        <w:t xml:space="preserve"> тыс.</w:t>
      </w:r>
      <w:r w:rsidR="001B6E1B">
        <w:rPr>
          <w:rFonts w:ascii="Times New Roman" w:hAnsi="Times New Roman"/>
          <w:sz w:val="28"/>
        </w:rPr>
        <w:t xml:space="preserve"> </w:t>
      </w:r>
      <w:r>
        <w:rPr>
          <w:rFonts w:ascii="Times New Roman" w:hAnsi="Times New Roman"/>
          <w:sz w:val="28"/>
        </w:rPr>
        <w:t>руб</w:t>
      </w:r>
      <w:r w:rsidR="001B6E1B">
        <w:rPr>
          <w:rFonts w:ascii="Times New Roman" w:hAnsi="Times New Roman"/>
          <w:sz w:val="28"/>
        </w:rPr>
        <w:t>.</w:t>
      </w:r>
    </w:p>
    <w:p w:rsidR="00665981" w:rsidRPr="00283D21" w:rsidRDefault="00665981" w:rsidP="00665981">
      <w:pPr>
        <w:pStyle w:val="11"/>
        <w:widowControl w:val="0"/>
        <w:spacing w:line="360" w:lineRule="auto"/>
        <w:ind w:firstLine="709"/>
        <w:jc w:val="both"/>
        <w:rPr>
          <w:rFonts w:ascii="Times New Roman" w:hAnsi="Times New Roman"/>
          <w:sz w:val="28"/>
        </w:rPr>
      </w:pPr>
    </w:p>
    <w:p w:rsidR="00665981" w:rsidRPr="00283D21" w:rsidRDefault="00665981" w:rsidP="004403C8">
      <w:pPr>
        <w:pStyle w:val="11"/>
        <w:widowControl w:val="0"/>
        <w:spacing w:line="360" w:lineRule="auto"/>
        <w:ind w:firstLine="709"/>
        <w:jc w:val="both"/>
        <w:rPr>
          <w:rFonts w:ascii="Times New Roman" w:hAnsi="Times New Roman"/>
          <w:sz w:val="28"/>
        </w:rPr>
      </w:pPr>
      <w:r w:rsidRPr="00283D21">
        <w:rPr>
          <w:rFonts w:ascii="Webdings" w:hAnsi="Webdings"/>
          <w:sz w:val="28"/>
        </w:rPr>
        <w:t></w:t>
      </w:r>
      <w:r w:rsidRPr="00283D21">
        <w:rPr>
          <w:rFonts w:ascii="Times New Roman" w:hAnsi="Times New Roman"/>
          <w:sz w:val="28"/>
        </w:rPr>
        <w:t xml:space="preserve"> </w:t>
      </w:r>
      <w:r w:rsidRPr="00283D21">
        <w:rPr>
          <w:rFonts w:ascii="Times New Roman" w:hAnsi="Times New Roman"/>
          <w:b/>
          <w:sz w:val="28"/>
        </w:rPr>
        <w:t>Медленно реализуемые активы</w:t>
      </w:r>
      <w:r w:rsidRPr="00283D21">
        <w:rPr>
          <w:rFonts w:ascii="Times New Roman" w:hAnsi="Times New Roman"/>
          <w:sz w:val="28"/>
        </w:rPr>
        <w:t xml:space="preserve"> </w:t>
      </w:r>
      <w:r w:rsidRPr="00283D21">
        <w:rPr>
          <w:rFonts w:ascii="Times New Roman" w:hAnsi="Times New Roman"/>
          <w:b/>
          <w:sz w:val="28"/>
        </w:rPr>
        <w:t>А3</w:t>
      </w:r>
      <w:r w:rsidRPr="00283D21">
        <w:rPr>
          <w:rFonts w:ascii="Times New Roman" w:hAnsi="Times New Roman"/>
          <w:sz w:val="28"/>
        </w:rPr>
        <w:t>:</w:t>
      </w:r>
    </w:p>
    <w:p w:rsidR="00665981" w:rsidRPr="00283D21" w:rsidRDefault="00665981" w:rsidP="00665981">
      <w:pPr>
        <w:pStyle w:val="11"/>
        <w:widowControl w:val="0"/>
        <w:spacing w:line="360" w:lineRule="auto"/>
        <w:jc w:val="right"/>
        <w:rPr>
          <w:rFonts w:ascii="Times New Roman" w:hAnsi="Times New Roman"/>
          <w:sz w:val="28"/>
        </w:rPr>
      </w:pPr>
      <w:r w:rsidRPr="00283D21">
        <w:rPr>
          <w:position w:val="-13"/>
        </w:rPr>
        <w:object w:dxaOrig="2200" w:dyaOrig="460">
          <v:shape id="_x0000_i1107" type="#_x0000_t75" style="width:110.25pt;height:23.25pt" o:ole="" filled="t">
            <v:fill color2="black"/>
            <v:imagedata r:id="rId172" o:title=""/>
          </v:shape>
          <o:OLEObject Type="Embed" ProgID="Equation.3" ShapeID="_x0000_i1107" DrawAspect="Content" ObjectID="_1647068083" r:id="rId173"/>
        </w:object>
      </w:r>
      <w:proofErr w:type="gramStart"/>
      <w:r w:rsidRPr="00283D21">
        <w:rPr>
          <w:rFonts w:ascii="Times New Roman" w:hAnsi="Times New Roman"/>
          <w:sz w:val="28"/>
        </w:rPr>
        <w:t xml:space="preserve">,   </w:t>
      </w:r>
      <w:proofErr w:type="gramEnd"/>
      <w:r w:rsidRPr="00283D21">
        <w:rPr>
          <w:rFonts w:ascii="Times New Roman" w:hAnsi="Times New Roman"/>
          <w:sz w:val="28"/>
        </w:rPr>
        <w:t xml:space="preserve">                                    (3.3)</w:t>
      </w:r>
    </w:p>
    <w:p w:rsidR="00665981" w:rsidRDefault="00665981" w:rsidP="00665981">
      <w:pPr>
        <w:pStyle w:val="11"/>
        <w:widowControl w:val="0"/>
        <w:spacing w:line="360" w:lineRule="auto"/>
        <w:jc w:val="both"/>
        <w:rPr>
          <w:rFonts w:ascii="Times New Roman" w:hAnsi="Times New Roman"/>
          <w:sz w:val="28"/>
        </w:rPr>
      </w:pPr>
      <w:r w:rsidRPr="00283D21">
        <w:rPr>
          <w:rFonts w:ascii="Times New Roman" w:hAnsi="Times New Roman"/>
          <w:sz w:val="28"/>
        </w:rPr>
        <w:t xml:space="preserve">где  </w:t>
      </w:r>
      <w:r w:rsidRPr="00283D21">
        <w:rPr>
          <w:position w:val="-5"/>
        </w:rPr>
        <w:object w:dxaOrig="360" w:dyaOrig="300">
          <v:shape id="_x0000_i1108" type="#_x0000_t75" style="width:18pt;height:15pt" o:ole="" filled="t">
            <v:fill color2="black"/>
            <v:imagedata r:id="rId174" o:title=""/>
          </v:shape>
          <o:OLEObject Type="Embed" ProgID="Equation.3" ShapeID="_x0000_i1108" DrawAspect="Content" ObjectID="_1647068084" r:id="rId175"/>
        </w:object>
      </w:r>
      <w:r w:rsidRPr="00283D21">
        <w:rPr>
          <w:rFonts w:ascii="Times New Roman" w:hAnsi="Times New Roman"/>
          <w:sz w:val="28"/>
        </w:rPr>
        <w:t xml:space="preserve"> - долгосрочные финансовые вложения.</w:t>
      </w:r>
    </w:p>
    <w:p w:rsidR="00665981" w:rsidRDefault="00665981" w:rsidP="00665981">
      <w:pPr>
        <w:pStyle w:val="11"/>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665981" w:rsidRDefault="00665981" w:rsidP="00665981">
      <w:pPr>
        <w:pStyle w:val="11"/>
        <w:widowControl w:val="0"/>
        <w:spacing w:line="360" w:lineRule="auto"/>
        <w:ind w:firstLine="709"/>
        <w:jc w:val="both"/>
        <w:rPr>
          <w:rFonts w:ascii="Times New Roman" w:hAnsi="Times New Roman"/>
          <w:sz w:val="28"/>
        </w:rPr>
      </w:pPr>
      <w:r>
        <w:rPr>
          <w:rFonts w:ascii="Times New Roman" w:hAnsi="Times New Roman"/>
          <w:sz w:val="28"/>
        </w:rPr>
        <w:t>А3=</w:t>
      </w:r>
      <w:r w:rsidR="001B6E1B">
        <w:rPr>
          <w:rFonts w:ascii="Times New Roman" w:hAnsi="Times New Roman"/>
          <w:sz w:val="28"/>
        </w:rPr>
        <w:t>197533</w:t>
      </w:r>
      <w:r>
        <w:rPr>
          <w:rFonts w:ascii="Times New Roman" w:hAnsi="Times New Roman"/>
          <w:sz w:val="28"/>
        </w:rPr>
        <w:t>-</w:t>
      </w:r>
      <w:r w:rsidR="00912C72">
        <w:rPr>
          <w:rFonts w:ascii="Times New Roman" w:hAnsi="Times New Roman"/>
          <w:sz w:val="28"/>
        </w:rPr>
        <w:t>7987</w:t>
      </w:r>
      <w:r>
        <w:rPr>
          <w:rFonts w:ascii="Times New Roman" w:hAnsi="Times New Roman"/>
          <w:sz w:val="28"/>
        </w:rPr>
        <w:t>+</w:t>
      </w:r>
      <w:r w:rsidR="001B6E1B">
        <w:rPr>
          <w:rFonts w:ascii="Times New Roman" w:hAnsi="Times New Roman"/>
          <w:sz w:val="28"/>
        </w:rPr>
        <w:t>62214</w:t>
      </w:r>
      <w:r>
        <w:rPr>
          <w:rFonts w:ascii="Times New Roman" w:hAnsi="Times New Roman"/>
          <w:sz w:val="28"/>
        </w:rPr>
        <w:t>=</w:t>
      </w:r>
      <w:r w:rsidR="00912C72">
        <w:rPr>
          <w:rFonts w:ascii="Times New Roman" w:hAnsi="Times New Roman"/>
          <w:sz w:val="28"/>
        </w:rPr>
        <w:t>251760</w:t>
      </w:r>
      <w:r>
        <w:rPr>
          <w:rFonts w:ascii="Times New Roman" w:hAnsi="Times New Roman"/>
          <w:sz w:val="28"/>
        </w:rPr>
        <w:t xml:space="preserve"> тыс.</w:t>
      </w:r>
      <w:r w:rsidR="001B6E1B">
        <w:rPr>
          <w:rFonts w:ascii="Times New Roman" w:hAnsi="Times New Roman"/>
          <w:sz w:val="28"/>
        </w:rPr>
        <w:t xml:space="preserve"> </w:t>
      </w:r>
      <w:r>
        <w:rPr>
          <w:rFonts w:ascii="Times New Roman" w:hAnsi="Times New Roman"/>
          <w:sz w:val="28"/>
        </w:rPr>
        <w:t>руб.</w:t>
      </w:r>
    </w:p>
    <w:p w:rsidR="00665981" w:rsidRDefault="00665981" w:rsidP="00665981">
      <w:pPr>
        <w:pStyle w:val="11"/>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665981" w:rsidRDefault="00665981" w:rsidP="00665981">
      <w:pPr>
        <w:pStyle w:val="11"/>
        <w:widowControl w:val="0"/>
        <w:spacing w:line="360" w:lineRule="auto"/>
        <w:ind w:firstLine="709"/>
        <w:jc w:val="both"/>
        <w:rPr>
          <w:rFonts w:ascii="Times New Roman" w:hAnsi="Times New Roman"/>
          <w:sz w:val="28"/>
        </w:rPr>
      </w:pPr>
      <w:r>
        <w:rPr>
          <w:rFonts w:ascii="Times New Roman" w:hAnsi="Times New Roman"/>
          <w:sz w:val="28"/>
        </w:rPr>
        <w:t>А3=</w:t>
      </w:r>
      <w:r w:rsidR="001B6E1B">
        <w:rPr>
          <w:rFonts w:ascii="Times New Roman" w:hAnsi="Times New Roman"/>
          <w:sz w:val="28"/>
        </w:rPr>
        <w:t>198971</w:t>
      </w:r>
      <w:r w:rsidR="00882F62">
        <w:rPr>
          <w:rFonts w:ascii="Times New Roman" w:hAnsi="Times New Roman"/>
          <w:sz w:val="28"/>
        </w:rPr>
        <w:t>-</w:t>
      </w:r>
      <w:r w:rsidR="00912C72">
        <w:rPr>
          <w:rFonts w:ascii="Times New Roman" w:hAnsi="Times New Roman"/>
          <w:sz w:val="28"/>
        </w:rPr>
        <w:t>8123</w:t>
      </w:r>
      <w:r w:rsidR="00882F62">
        <w:rPr>
          <w:rFonts w:ascii="Times New Roman" w:hAnsi="Times New Roman"/>
          <w:sz w:val="28"/>
        </w:rPr>
        <w:t>+</w:t>
      </w:r>
      <w:r w:rsidR="001B6E1B">
        <w:rPr>
          <w:rFonts w:ascii="Times New Roman" w:hAnsi="Times New Roman"/>
          <w:sz w:val="28"/>
        </w:rPr>
        <w:t>61819</w:t>
      </w:r>
      <w:r w:rsidR="00882F62">
        <w:rPr>
          <w:rFonts w:ascii="Times New Roman" w:hAnsi="Times New Roman"/>
          <w:sz w:val="28"/>
        </w:rPr>
        <w:t>=</w:t>
      </w:r>
      <w:r w:rsidR="00912C72">
        <w:rPr>
          <w:rFonts w:ascii="Times New Roman" w:hAnsi="Times New Roman"/>
          <w:sz w:val="28"/>
        </w:rPr>
        <w:t>252667</w:t>
      </w:r>
      <w:r w:rsidR="00882F62">
        <w:rPr>
          <w:rFonts w:ascii="Times New Roman" w:hAnsi="Times New Roman"/>
          <w:sz w:val="28"/>
        </w:rPr>
        <w:t xml:space="preserve"> тыс.</w:t>
      </w:r>
      <w:r w:rsidR="001B6E1B">
        <w:rPr>
          <w:rFonts w:ascii="Times New Roman" w:hAnsi="Times New Roman"/>
          <w:sz w:val="28"/>
        </w:rPr>
        <w:t xml:space="preserve"> </w:t>
      </w:r>
      <w:r w:rsidR="00882F62">
        <w:rPr>
          <w:rFonts w:ascii="Times New Roman" w:hAnsi="Times New Roman"/>
          <w:sz w:val="28"/>
        </w:rPr>
        <w:t>руб.</w:t>
      </w:r>
    </w:p>
    <w:p w:rsidR="00882F62" w:rsidRPr="00283D21" w:rsidRDefault="00882F62" w:rsidP="00665981">
      <w:pPr>
        <w:pStyle w:val="11"/>
        <w:widowControl w:val="0"/>
        <w:spacing w:line="360" w:lineRule="auto"/>
        <w:ind w:firstLine="709"/>
        <w:jc w:val="both"/>
        <w:rPr>
          <w:rFonts w:ascii="Times New Roman" w:hAnsi="Times New Roman"/>
          <w:sz w:val="28"/>
        </w:rPr>
      </w:pPr>
    </w:p>
    <w:p w:rsidR="00665981" w:rsidRPr="00283D21" w:rsidRDefault="00665981" w:rsidP="004403C8">
      <w:pPr>
        <w:pStyle w:val="11"/>
        <w:widowControl w:val="0"/>
        <w:spacing w:line="360" w:lineRule="auto"/>
        <w:ind w:firstLine="709"/>
        <w:jc w:val="both"/>
        <w:rPr>
          <w:rFonts w:ascii="Times New Roman" w:hAnsi="Times New Roman"/>
          <w:sz w:val="28"/>
        </w:rPr>
      </w:pPr>
      <w:r w:rsidRPr="00283D21">
        <w:rPr>
          <w:rFonts w:ascii="Webdings" w:hAnsi="Webdings"/>
          <w:sz w:val="28"/>
        </w:rPr>
        <w:t></w:t>
      </w:r>
      <w:r w:rsidRPr="00283D21">
        <w:rPr>
          <w:rFonts w:ascii="Times New Roman" w:hAnsi="Times New Roman"/>
          <w:sz w:val="28"/>
        </w:rPr>
        <w:t xml:space="preserve"> </w:t>
      </w:r>
      <w:r w:rsidRPr="00283D21">
        <w:rPr>
          <w:rFonts w:ascii="Times New Roman" w:hAnsi="Times New Roman"/>
          <w:b/>
          <w:sz w:val="28"/>
        </w:rPr>
        <w:t>Трудно реализуемые активы А4</w:t>
      </w:r>
      <w:r w:rsidRPr="00283D21">
        <w:rPr>
          <w:rFonts w:ascii="Times New Roman" w:hAnsi="Times New Roman"/>
          <w:sz w:val="28"/>
        </w:rPr>
        <w:t>:</w:t>
      </w:r>
    </w:p>
    <w:p w:rsidR="00665981" w:rsidRPr="00283D21" w:rsidRDefault="00665981" w:rsidP="00665981">
      <w:pPr>
        <w:pStyle w:val="11"/>
        <w:widowControl w:val="0"/>
        <w:spacing w:line="360" w:lineRule="auto"/>
        <w:jc w:val="right"/>
        <w:rPr>
          <w:rFonts w:ascii="Times New Roman" w:hAnsi="Times New Roman"/>
          <w:sz w:val="28"/>
        </w:rPr>
      </w:pPr>
      <w:r w:rsidRPr="00283D21">
        <w:rPr>
          <w:position w:val="-9"/>
        </w:rPr>
        <w:object w:dxaOrig="1600" w:dyaOrig="380">
          <v:shape id="_x0000_i1109" type="#_x0000_t75" style="width:80.25pt;height:18.75pt" o:ole="" filled="t">
            <v:fill color2="black"/>
            <v:imagedata r:id="rId176" o:title=""/>
          </v:shape>
          <o:OLEObject Type="Embed" ProgID="Equation.3" ShapeID="_x0000_i1109" DrawAspect="Content" ObjectID="_1647068085" r:id="rId177"/>
        </w:object>
      </w:r>
      <w:r w:rsidRPr="00283D21">
        <w:rPr>
          <w:rFonts w:ascii="Times New Roman" w:hAnsi="Times New Roman"/>
          <w:sz w:val="28"/>
        </w:rPr>
        <w:t>.                                          (3.4)</w:t>
      </w:r>
    </w:p>
    <w:p w:rsidR="00882F62" w:rsidRDefault="00882F62" w:rsidP="00882F62">
      <w:pPr>
        <w:spacing w:line="360" w:lineRule="auto"/>
        <w:ind w:firstLine="709"/>
        <w:jc w:val="both"/>
        <w:rPr>
          <w:sz w:val="28"/>
          <w:szCs w:val="28"/>
        </w:rPr>
      </w:pPr>
      <w:r>
        <w:rPr>
          <w:sz w:val="28"/>
          <w:szCs w:val="28"/>
        </w:rPr>
        <w:t>На начало года:</w:t>
      </w:r>
    </w:p>
    <w:p w:rsidR="00882F62" w:rsidRDefault="00882F62" w:rsidP="00882F62">
      <w:pPr>
        <w:spacing w:line="360" w:lineRule="auto"/>
        <w:ind w:firstLine="709"/>
        <w:jc w:val="both"/>
        <w:rPr>
          <w:sz w:val="28"/>
          <w:szCs w:val="28"/>
        </w:rPr>
      </w:pPr>
      <w:r>
        <w:rPr>
          <w:sz w:val="28"/>
          <w:szCs w:val="28"/>
        </w:rPr>
        <w:t>А4=</w:t>
      </w:r>
      <w:r w:rsidR="001B6E1B">
        <w:rPr>
          <w:sz w:val="28"/>
          <w:szCs w:val="28"/>
        </w:rPr>
        <w:t>229265</w:t>
      </w:r>
      <w:r>
        <w:rPr>
          <w:sz w:val="28"/>
          <w:szCs w:val="28"/>
        </w:rPr>
        <w:t>-</w:t>
      </w:r>
      <w:r w:rsidR="001B6E1B">
        <w:rPr>
          <w:sz w:val="28"/>
          <w:szCs w:val="28"/>
        </w:rPr>
        <w:t>62214</w:t>
      </w:r>
      <w:r>
        <w:rPr>
          <w:sz w:val="28"/>
          <w:szCs w:val="28"/>
        </w:rPr>
        <w:t>=</w:t>
      </w:r>
      <w:r w:rsidR="001B6E1B">
        <w:rPr>
          <w:sz w:val="28"/>
          <w:szCs w:val="28"/>
        </w:rPr>
        <w:t>167051</w:t>
      </w:r>
      <w:r>
        <w:rPr>
          <w:sz w:val="28"/>
          <w:szCs w:val="28"/>
        </w:rPr>
        <w:t xml:space="preserve"> тыс.</w:t>
      </w:r>
      <w:r w:rsidR="001B6E1B">
        <w:rPr>
          <w:sz w:val="28"/>
          <w:szCs w:val="28"/>
        </w:rPr>
        <w:t xml:space="preserve"> </w:t>
      </w:r>
      <w:r>
        <w:rPr>
          <w:sz w:val="28"/>
          <w:szCs w:val="28"/>
        </w:rPr>
        <w:t>руб.</w:t>
      </w:r>
    </w:p>
    <w:p w:rsidR="00882F62" w:rsidRDefault="00882F62" w:rsidP="00882F62">
      <w:pPr>
        <w:spacing w:line="360" w:lineRule="auto"/>
        <w:ind w:firstLine="709"/>
        <w:jc w:val="both"/>
        <w:rPr>
          <w:sz w:val="28"/>
          <w:szCs w:val="28"/>
        </w:rPr>
      </w:pPr>
      <w:r>
        <w:rPr>
          <w:sz w:val="28"/>
          <w:szCs w:val="28"/>
        </w:rPr>
        <w:t>На конец года:</w:t>
      </w:r>
    </w:p>
    <w:p w:rsidR="00882F62" w:rsidRDefault="00882F62" w:rsidP="00882F62">
      <w:pPr>
        <w:spacing w:line="360" w:lineRule="auto"/>
        <w:ind w:firstLine="709"/>
        <w:jc w:val="both"/>
        <w:rPr>
          <w:sz w:val="28"/>
          <w:szCs w:val="28"/>
        </w:rPr>
      </w:pPr>
      <w:r>
        <w:rPr>
          <w:sz w:val="28"/>
          <w:szCs w:val="28"/>
        </w:rPr>
        <w:t>А4=</w:t>
      </w:r>
      <w:r w:rsidR="001B6E1B">
        <w:rPr>
          <w:sz w:val="28"/>
          <w:szCs w:val="28"/>
        </w:rPr>
        <w:t>227271</w:t>
      </w:r>
      <w:r>
        <w:rPr>
          <w:sz w:val="28"/>
          <w:szCs w:val="28"/>
        </w:rPr>
        <w:t>-</w:t>
      </w:r>
      <w:r w:rsidR="001B6E1B">
        <w:rPr>
          <w:sz w:val="28"/>
          <w:szCs w:val="28"/>
        </w:rPr>
        <w:t>61819</w:t>
      </w:r>
      <w:r>
        <w:rPr>
          <w:sz w:val="28"/>
          <w:szCs w:val="28"/>
        </w:rPr>
        <w:t>=</w:t>
      </w:r>
      <w:r w:rsidR="001B6E1B">
        <w:rPr>
          <w:sz w:val="28"/>
          <w:szCs w:val="28"/>
        </w:rPr>
        <w:t>165452</w:t>
      </w:r>
      <w:r>
        <w:rPr>
          <w:sz w:val="28"/>
          <w:szCs w:val="28"/>
        </w:rPr>
        <w:t xml:space="preserve"> тыс.</w:t>
      </w:r>
      <w:r w:rsidR="001B6E1B">
        <w:rPr>
          <w:sz w:val="28"/>
          <w:szCs w:val="28"/>
        </w:rPr>
        <w:t xml:space="preserve"> </w:t>
      </w:r>
      <w:r>
        <w:rPr>
          <w:sz w:val="28"/>
          <w:szCs w:val="28"/>
        </w:rPr>
        <w:t>руб.</w:t>
      </w:r>
    </w:p>
    <w:p w:rsidR="00882F62" w:rsidRDefault="00882F62" w:rsidP="00882F62">
      <w:pPr>
        <w:spacing w:line="360" w:lineRule="auto"/>
        <w:ind w:firstLine="709"/>
        <w:jc w:val="both"/>
        <w:rPr>
          <w:sz w:val="28"/>
          <w:szCs w:val="28"/>
        </w:rPr>
      </w:pPr>
    </w:p>
    <w:p w:rsidR="00665981" w:rsidRPr="00882F62" w:rsidRDefault="00665981" w:rsidP="00882F62">
      <w:pPr>
        <w:spacing w:line="360" w:lineRule="auto"/>
        <w:ind w:firstLine="709"/>
        <w:jc w:val="both"/>
        <w:rPr>
          <w:sz w:val="28"/>
          <w:szCs w:val="28"/>
        </w:rPr>
      </w:pPr>
      <w:r w:rsidRPr="00882F62">
        <w:rPr>
          <w:sz w:val="28"/>
          <w:szCs w:val="28"/>
        </w:rPr>
        <w:t>Пассивы баланса группируются по степени срочности их оплаты:</w:t>
      </w:r>
    </w:p>
    <w:p w:rsidR="00665981" w:rsidRPr="00283D21" w:rsidRDefault="00665981" w:rsidP="004403C8">
      <w:pPr>
        <w:pStyle w:val="11"/>
        <w:widowControl w:val="0"/>
        <w:spacing w:line="360" w:lineRule="auto"/>
        <w:ind w:firstLine="709"/>
        <w:jc w:val="both"/>
        <w:rPr>
          <w:rFonts w:ascii="Times New Roman" w:hAnsi="Times New Roman"/>
          <w:sz w:val="28"/>
        </w:rPr>
      </w:pPr>
      <w:r w:rsidRPr="00283D21">
        <w:rPr>
          <w:rFonts w:ascii="Webdings" w:hAnsi="Webdings"/>
          <w:sz w:val="28"/>
        </w:rPr>
        <w:t></w:t>
      </w:r>
      <w:r w:rsidRPr="00283D21">
        <w:rPr>
          <w:rFonts w:ascii="Times New Roman" w:hAnsi="Times New Roman"/>
          <w:b/>
          <w:sz w:val="28"/>
        </w:rPr>
        <w:t xml:space="preserve"> Наиболее срочные обязательства П1</w:t>
      </w:r>
      <w:r w:rsidRPr="00283D21">
        <w:rPr>
          <w:rFonts w:ascii="Times New Roman" w:hAnsi="Times New Roman"/>
          <w:sz w:val="28"/>
        </w:rPr>
        <w:t>:</w:t>
      </w:r>
    </w:p>
    <w:p w:rsidR="00665981" w:rsidRDefault="00665981" w:rsidP="00665981">
      <w:pPr>
        <w:pStyle w:val="11"/>
        <w:widowControl w:val="0"/>
        <w:spacing w:line="360" w:lineRule="auto"/>
        <w:jc w:val="right"/>
        <w:rPr>
          <w:rFonts w:ascii="Times New Roman" w:hAnsi="Times New Roman"/>
          <w:sz w:val="28"/>
        </w:rPr>
      </w:pPr>
      <w:r w:rsidRPr="00283D21">
        <w:rPr>
          <w:position w:val="-9"/>
        </w:rPr>
        <w:object w:dxaOrig="1060" w:dyaOrig="380">
          <v:shape id="_x0000_i1110" type="#_x0000_t75" style="width:53.25pt;height:18.75pt" o:ole="" filled="t">
            <v:fill color2="black"/>
            <v:imagedata r:id="rId178" o:title=""/>
          </v:shape>
          <o:OLEObject Type="Embed" ProgID="Equation.3" ShapeID="_x0000_i1110" DrawAspect="Content" ObjectID="_1647068086" r:id="rId179"/>
        </w:object>
      </w:r>
      <w:r w:rsidRPr="00283D21">
        <w:rPr>
          <w:rFonts w:ascii="Times New Roman" w:hAnsi="Times New Roman"/>
          <w:sz w:val="28"/>
        </w:rPr>
        <w:t>.                                              (3.5)</w:t>
      </w:r>
    </w:p>
    <w:p w:rsidR="00882F62" w:rsidRDefault="00E56BA9" w:rsidP="00882F62">
      <w:pPr>
        <w:pStyle w:val="11"/>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E56BA9" w:rsidRDefault="00E56BA9" w:rsidP="00882F62">
      <w:pPr>
        <w:pStyle w:val="11"/>
        <w:widowControl w:val="0"/>
        <w:spacing w:line="360" w:lineRule="auto"/>
        <w:ind w:firstLine="709"/>
        <w:jc w:val="both"/>
        <w:rPr>
          <w:rFonts w:ascii="Times New Roman" w:hAnsi="Times New Roman"/>
          <w:sz w:val="28"/>
        </w:rPr>
      </w:pPr>
      <w:r>
        <w:rPr>
          <w:rFonts w:ascii="Times New Roman" w:hAnsi="Times New Roman"/>
          <w:sz w:val="28"/>
        </w:rPr>
        <w:t>П1=</w:t>
      </w:r>
      <w:r w:rsidR="001B6E1B">
        <w:rPr>
          <w:rFonts w:ascii="Times New Roman" w:hAnsi="Times New Roman"/>
          <w:sz w:val="28"/>
        </w:rPr>
        <w:t>188188</w:t>
      </w:r>
      <w:r>
        <w:rPr>
          <w:rFonts w:ascii="Times New Roman" w:hAnsi="Times New Roman"/>
          <w:sz w:val="28"/>
        </w:rPr>
        <w:t xml:space="preserve"> тыс.</w:t>
      </w:r>
      <w:r w:rsidR="001B6E1B">
        <w:rPr>
          <w:rFonts w:ascii="Times New Roman" w:hAnsi="Times New Roman"/>
          <w:sz w:val="28"/>
        </w:rPr>
        <w:t xml:space="preserve"> </w:t>
      </w:r>
      <w:r>
        <w:rPr>
          <w:rFonts w:ascii="Times New Roman" w:hAnsi="Times New Roman"/>
          <w:sz w:val="28"/>
        </w:rPr>
        <w:t>руб.</w:t>
      </w:r>
    </w:p>
    <w:p w:rsidR="00E56BA9" w:rsidRDefault="00E56BA9" w:rsidP="00882F62">
      <w:pPr>
        <w:pStyle w:val="11"/>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E56BA9" w:rsidRDefault="00E56BA9" w:rsidP="00882F62">
      <w:pPr>
        <w:pStyle w:val="11"/>
        <w:widowControl w:val="0"/>
        <w:spacing w:line="360" w:lineRule="auto"/>
        <w:ind w:firstLine="709"/>
        <w:jc w:val="both"/>
        <w:rPr>
          <w:rFonts w:ascii="Times New Roman" w:hAnsi="Times New Roman"/>
          <w:sz w:val="28"/>
        </w:rPr>
      </w:pPr>
      <w:r>
        <w:rPr>
          <w:rFonts w:ascii="Times New Roman" w:hAnsi="Times New Roman"/>
          <w:sz w:val="28"/>
        </w:rPr>
        <w:t>П1=</w:t>
      </w:r>
      <w:r w:rsidR="001B6E1B">
        <w:rPr>
          <w:rFonts w:ascii="Times New Roman" w:hAnsi="Times New Roman"/>
          <w:sz w:val="28"/>
        </w:rPr>
        <w:t>180894</w:t>
      </w:r>
      <w:r>
        <w:rPr>
          <w:rFonts w:ascii="Times New Roman" w:hAnsi="Times New Roman"/>
          <w:sz w:val="28"/>
        </w:rPr>
        <w:t xml:space="preserve"> тыс.</w:t>
      </w:r>
      <w:r w:rsidR="001B6E1B">
        <w:rPr>
          <w:rFonts w:ascii="Times New Roman" w:hAnsi="Times New Roman"/>
          <w:sz w:val="28"/>
        </w:rPr>
        <w:t xml:space="preserve"> </w:t>
      </w:r>
      <w:r>
        <w:rPr>
          <w:rFonts w:ascii="Times New Roman" w:hAnsi="Times New Roman"/>
          <w:sz w:val="28"/>
        </w:rPr>
        <w:t>руб.</w:t>
      </w:r>
    </w:p>
    <w:p w:rsidR="00E56BA9" w:rsidRPr="00283D21" w:rsidRDefault="00E56BA9" w:rsidP="00882F62">
      <w:pPr>
        <w:pStyle w:val="11"/>
        <w:widowControl w:val="0"/>
        <w:spacing w:line="360" w:lineRule="auto"/>
        <w:ind w:firstLine="709"/>
        <w:jc w:val="both"/>
        <w:rPr>
          <w:rFonts w:ascii="Times New Roman" w:hAnsi="Times New Roman"/>
          <w:sz w:val="28"/>
        </w:rPr>
      </w:pPr>
    </w:p>
    <w:p w:rsidR="00665981" w:rsidRPr="00283D21" w:rsidRDefault="00665981" w:rsidP="004403C8">
      <w:pPr>
        <w:pStyle w:val="11"/>
        <w:widowControl w:val="0"/>
        <w:spacing w:line="360" w:lineRule="auto"/>
        <w:ind w:firstLine="709"/>
        <w:jc w:val="both"/>
        <w:rPr>
          <w:rFonts w:ascii="Times New Roman" w:hAnsi="Times New Roman"/>
          <w:sz w:val="28"/>
        </w:rPr>
      </w:pPr>
      <w:r w:rsidRPr="00283D21">
        <w:rPr>
          <w:rFonts w:ascii="Webdings" w:hAnsi="Webdings"/>
          <w:sz w:val="28"/>
        </w:rPr>
        <w:t></w:t>
      </w:r>
      <w:r w:rsidRPr="00283D21">
        <w:rPr>
          <w:rFonts w:ascii="Times New Roman" w:hAnsi="Times New Roman"/>
          <w:sz w:val="28"/>
        </w:rPr>
        <w:t xml:space="preserve"> </w:t>
      </w:r>
      <w:r w:rsidRPr="00283D21">
        <w:rPr>
          <w:rFonts w:ascii="Times New Roman" w:hAnsi="Times New Roman"/>
          <w:b/>
          <w:sz w:val="28"/>
        </w:rPr>
        <w:t>Краткосрочные пассивы</w:t>
      </w:r>
      <w:r w:rsidRPr="00283D21">
        <w:rPr>
          <w:rFonts w:ascii="Times New Roman" w:hAnsi="Times New Roman"/>
          <w:sz w:val="28"/>
        </w:rPr>
        <w:t xml:space="preserve"> </w:t>
      </w:r>
      <w:r w:rsidRPr="00283D21">
        <w:rPr>
          <w:rFonts w:ascii="Times New Roman" w:hAnsi="Times New Roman"/>
          <w:b/>
          <w:sz w:val="28"/>
        </w:rPr>
        <w:t>П2</w:t>
      </w:r>
      <w:r w:rsidRPr="00283D21">
        <w:rPr>
          <w:rFonts w:ascii="Times New Roman" w:hAnsi="Times New Roman"/>
          <w:sz w:val="28"/>
        </w:rPr>
        <w:t>:</w:t>
      </w:r>
    </w:p>
    <w:p w:rsidR="00665981" w:rsidRDefault="00665981" w:rsidP="00665981">
      <w:pPr>
        <w:pStyle w:val="11"/>
        <w:widowControl w:val="0"/>
        <w:spacing w:line="360" w:lineRule="auto"/>
        <w:jc w:val="right"/>
        <w:rPr>
          <w:rFonts w:ascii="Times New Roman" w:hAnsi="Times New Roman"/>
          <w:sz w:val="28"/>
        </w:rPr>
      </w:pPr>
      <w:r w:rsidRPr="00283D21">
        <w:rPr>
          <w:position w:val="-9"/>
        </w:rPr>
        <w:object w:dxaOrig="1140" w:dyaOrig="380">
          <v:shape id="_x0000_i1111" type="#_x0000_t75" style="width:57pt;height:18.75pt" o:ole="" filled="t">
            <v:fill color2="black"/>
            <v:imagedata r:id="rId180" o:title=""/>
          </v:shape>
          <o:OLEObject Type="Embed" ProgID="Equation.3" ShapeID="_x0000_i1111" DrawAspect="Content" ObjectID="_1647068087" r:id="rId181"/>
        </w:object>
      </w:r>
      <w:r w:rsidRPr="00283D21">
        <w:rPr>
          <w:rFonts w:ascii="Times New Roman" w:hAnsi="Times New Roman"/>
          <w:sz w:val="28"/>
        </w:rPr>
        <w:t>.                                             (3.6)</w:t>
      </w:r>
    </w:p>
    <w:p w:rsidR="00E56BA9" w:rsidRDefault="00E56BA9" w:rsidP="00E56BA9">
      <w:pPr>
        <w:pStyle w:val="11"/>
        <w:widowControl w:val="0"/>
        <w:spacing w:line="360" w:lineRule="auto"/>
        <w:ind w:firstLine="709"/>
        <w:jc w:val="both"/>
        <w:rPr>
          <w:rFonts w:ascii="Times New Roman" w:hAnsi="Times New Roman"/>
          <w:sz w:val="28"/>
        </w:rPr>
      </w:pPr>
      <w:r>
        <w:rPr>
          <w:rFonts w:ascii="Times New Roman" w:hAnsi="Times New Roman"/>
          <w:sz w:val="28"/>
        </w:rPr>
        <w:lastRenderedPageBreak/>
        <w:t>На начало года:</w:t>
      </w:r>
    </w:p>
    <w:p w:rsidR="00E56BA9" w:rsidRDefault="00163685" w:rsidP="00E56BA9">
      <w:pPr>
        <w:pStyle w:val="11"/>
        <w:widowControl w:val="0"/>
        <w:spacing w:line="360" w:lineRule="auto"/>
        <w:ind w:firstLine="709"/>
        <w:jc w:val="both"/>
        <w:rPr>
          <w:rFonts w:ascii="Times New Roman" w:hAnsi="Times New Roman"/>
          <w:sz w:val="28"/>
        </w:rPr>
      </w:pPr>
      <w:r>
        <w:rPr>
          <w:rFonts w:ascii="Times New Roman" w:hAnsi="Times New Roman"/>
          <w:sz w:val="28"/>
        </w:rPr>
        <w:t>П2=</w:t>
      </w:r>
      <w:r w:rsidR="001B6E1B">
        <w:rPr>
          <w:rFonts w:ascii="Times New Roman" w:hAnsi="Times New Roman"/>
          <w:sz w:val="28"/>
        </w:rPr>
        <w:t>159327</w:t>
      </w:r>
      <w:r>
        <w:rPr>
          <w:rFonts w:ascii="Times New Roman" w:hAnsi="Times New Roman"/>
          <w:sz w:val="28"/>
        </w:rPr>
        <w:t xml:space="preserve"> тыс. руб</w:t>
      </w:r>
      <w:r w:rsidR="001B6E1B">
        <w:rPr>
          <w:rFonts w:ascii="Times New Roman" w:hAnsi="Times New Roman"/>
          <w:sz w:val="28"/>
        </w:rPr>
        <w:t>.</w:t>
      </w:r>
    </w:p>
    <w:p w:rsidR="00163685" w:rsidRDefault="00163685" w:rsidP="00E56BA9">
      <w:pPr>
        <w:pStyle w:val="11"/>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163685" w:rsidRDefault="00163685" w:rsidP="00E56BA9">
      <w:pPr>
        <w:pStyle w:val="11"/>
        <w:widowControl w:val="0"/>
        <w:spacing w:line="360" w:lineRule="auto"/>
        <w:ind w:firstLine="709"/>
        <w:jc w:val="both"/>
        <w:rPr>
          <w:rFonts w:ascii="Times New Roman" w:hAnsi="Times New Roman"/>
          <w:sz w:val="28"/>
        </w:rPr>
      </w:pPr>
      <w:r>
        <w:rPr>
          <w:rFonts w:ascii="Times New Roman" w:hAnsi="Times New Roman"/>
          <w:sz w:val="28"/>
        </w:rPr>
        <w:t>П2=</w:t>
      </w:r>
      <w:r w:rsidR="001B6E1B">
        <w:rPr>
          <w:rFonts w:ascii="Times New Roman" w:hAnsi="Times New Roman"/>
          <w:sz w:val="28"/>
        </w:rPr>
        <w:t>175502</w:t>
      </w:r>
      <w:r>
        <w:rPr>
          <w:rFonts w:ascii="Times New Roman" w:hAnsi="Times New Roman"/>
          <w:sz w:val="28"/>
        </w:rPr>
        <w:t xml:space="preserve"> тыс.</w:t>
      </w:r>
      <w:r w:rsidR="001B6E1B">
        <w:rPr>
          <w:rFonts w:ascii="Times New Roman" w:hAnsi="Times New Roman"/>
          <w:sz w:val="28"/>
        </w:rPr>
        <w:t xml:space="preserve"> </w:t>
      </w:r>
      <w:r>
        <w:rPr>
          <w:rFonts w:ascii="Times New Roman" w:hAnsi="Times New Roman"/>
          <w:sz w:val="28"/>
        </w:rPr>
        <w:t>руб</w:t>
      </w:r>
      <w:r w:rsidR="001B6E1B">
        <w:rPr>
          <w:rFonts w:ascii="Times New Roman" w:hAnsi="Times New Roman"/>
          <w:sz w:val="28"/>
        </w:rPr>
        <w:t>.</w:t>
      </w:r>
    </w:p>
    <w:p w:rsidR="00163685" w:rsidRPr="00283D21" w:rsidRDefault="00163685" w:rsidP="00E56BA9">
      <w:pPr>
        <w:pStyle w:val="11"/>
        <w:widowControl w:val="0"/>
        <w:spacing w:line="360" w:lineRule="auto"/>
        <w:ind w:firstLine="709"/>
        <w:jc w:val="both"/>
        <w:rPr>
          <w:rFonts w:ascii="Times New Roman" w:hAnsi="Times New Roman"/>
          <w:sz w:val="28"/>
        </w:rPr>
      </w:pPr>
    </w:p>
    <w:p w:rsidR="00665981" w:rsidRPr="00283D21" w:rsidRDefault="00665981" w:rsidP="004403C8">
      <w:pPr>
        <w:pStyle w:val="11"/>
        <w:widowControl w:val="0"/>
        <w:spacing w:line="360" w:lineRule="auto"/>
        <w:ind w:firstLine="709"/>
        <w:jc w:val="both"/>
        <w:rPr>
          <w:rFonts w:ascii="Times New Roman" w:hAnsi="Times New Roman"/>
          <w:sz w:val="28"/>
        </w:rPr>
      </w:pPr>
      <w:r w:rsidRPr="00283D21">
        <w:rPr>
          <w:rFonts w:ascii="Webdings" w:hAnsi="Webdings"/>
          <w:sz w:val="28"/>
        </w:rPr>
        <w:t></w:t>
      </w:r>
      <w:r w:rsidRPr="00283D21">
        <w:rPr>
          <w:rFonts w:ascii="Times New Roman" w:hAnsi="Times New Roman"/>
          <w:sz w:val="28"/>
        </w:rPr>
        <w:t xml:space="preserve"> </w:t>
      </w:r>
      <w:r w:rsidRPr="00283D21">
        <w:rPr>
          <w:rFonts w:ascii="Times New Roman" w:hAnsi="Times New Roman"/>
          <w:b/>
          <w:sz w:val="28"/>
        </w:rPr>
        <w:t>Долгосрочные и среднесрочные пассивы П3</w:t>
      </w:r>
      <w:r w:rsidRPr="00283D21">
        <w:rPr>
          <w:rFonts w:ascii="Times New Roman" w:hAnsi="Times New Roman"/>
          <w:sz w:val="28"/>
        </w:rPr>
        <w:t>:</w:t>
      </w:r>
    </w:p>
    <w:p w:rsidR="00665981" w:rsidRDefault="00665981" w:rsidP="00665981">
      <w:pPr>
        <w:pStyle w:val="11"/>
        <w:widowControl w:val="0"/>
        <w:spacing w:line="360" w:lineRule="auto"/>
        <w:jc w:val="right"/>
        <w:rPr>
          <w:rFonts w:ascii="Times New Roman" w:hAnsi="Times New Roman"/>
          <w:sz w:val="28"/>
        </w:rPr>
      </w:pPr>
      <w:r w:rsidRPr="00283D21">
        <w:rPr>
          <w:position w:val="-10"/>
        </w:rPr>
        <w:object w:dxaOrig="1200" w:dyaOrig="400">
          <v:shape id="_x0000_i1112" type="#_x0000_t75" style="width:60pt;height:20.25pt" o:ole="" filled="t">
            <v:fill color2="black"/>
            <v:imagedata r:id="rId182" o:title=""/>
          </v:shape>
          <o:OLEObject Type="Embed" ProgID="Equation.3" ShapeID="_x0000_i1112" DrawAspect="Content" ObjectID="_1647068088" r:id="rId183"/>
        </w:object>
      </w:r>
      <w:r w:rsidRPr="00283D21">
        <w:rPr>
          <w:rFonts w:ascii="Times New Roman" w:hAnsi="Times New Roman"/>
          <w:sz w:val="28"/>
        </w:rPr>
        <w:t>.                                             (3.7)</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П3=</w:t>
      </w:r>
      <w:r w:rsidR="001B6E1B">
        <w:rPr>
          <w:rFonts w:ascii="Times New Roman" w:hAnsi="Times New Roman"/>
          <w:sz w:val="28"/>
        </w:rPr>
        <w:t>120860</w:t>
      </w:r>
      <w:r>
        <w:rPr>
          <w:rFonts w:ascii="Times New Roman" w:hAnsi="Times New Roman"/>
          <w:sz w:val="28"/>
        </w:rPr>
        <w:t xml:space="preserve"> тыс.</w:t>
      </w:r>
      <w:r w:rsidR="001B6E1B">
        <w:rPr>
          <w:rFonts w:ascii="Times New Roman" w:hAnsi="Times New Roman"/>
          <w:sz w:val="28"/>
        </w:rPr>
        <w:t xml:space="preserve"> </w:t>
      </w:r>
      <w:r>
        <w:rPr>
          <w:rFonts w:ascii="Times New Roman" w:hAnsi="Times New Roman"/>
          <w:sz w:val="28"/>
        </w:rPr>
        <w:t>руб.</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П3=</w:t>
      </w:r>
      <w:r w:rsidR="001B6E1B">
        <w:rPr>
          <w:rFonts w:ascii="Times New Roman" w:hAnsi="Times New Roman"/>
          <w:sz w:val="28"/>
        </w:rPr>
        <w:t>109783</w:t>
      </w:r>
      <w:r>
        <w:rPr>
          <w:rFonts w:ascii="Times New Roman" w:hAnsi="Times New Roman"/>
          <w:sz w:val="28"/>
        </w:rPr>
        <w:t xml:space="preserve"> тыс.</w:t>
      </w:r>
      <w:r w:rsidR="001B6E1B">
        <w:rPr>
          <w:rFonts w:ascii="Times New Roman" w:hAnsi="Times New Roman"/>
          <w:sz w:val="28"/>
        </w:rPr>
        <w:t xml:space="preserve"> </w:t>
      </w:r>
      <w:r>
        <w:rPr>
          <w:rFonts w:ascii="Times New Roman" w:hAnsi="Times New Roman"/>
          <w:sz w:val="28"/>
        </w:rPr>
        <w:t>руб.</w:t>
      </w:r>
    </w:p>
    <w:p w:rsidR="00163685" w:rsidRPr="00283D21" w:rsidRDefault="00163685" w:rsidP="00163685">
      <w:pPr>
        <w:pStyle w:val="11"/>
        <w:widowControl w:val="0"/>
        <w:spacing w:line="360" w:lineRule="auto"/>
        <w:ind w:firstLine="709"/>
        <w:jc w:val="both"/>
        <w:rPr>
          <w:rFonts w:ascii="Times New Roman" w:hAnsi="Times New Roman"/>
          <w:sz w:val="28"/>
        </w:rPr>
      </w:pPr>
    </w:p>
    <w:p w:rsidR="00665981" w:rsidRPr="00283D21" w:rsidRDefault="00665981" w:rsidP="004403C8">
      <w:pPr>
        <w:pStyle w:val="11"/>
        <w:widowControl w:val="0"/>
        <w:spacing w:line="360" w:lineRule="auto"/>
        <w:ind w:firstLine="709"/>
        <w:jc w:val="both"/>
        <w:rPr>
          <w:rFonts w:ascii="Times New Roman" w:hAnsi="Times New Roman"/>
          <w:sz w:val="28"/>
        </w:rPr>
      </w:pPr>
      <w:r w:rsidRPr="00283D21">
        <w:rPr>
          <w:rFonts w:ascii="Webdings" w:hAnsi="Webdings"/>
          <w:sz w:val="28"/>
        </w:rPr>
        <w:t></w:t>
      </w:r>
      <w:r w:rsidRPr="00283D21">
        <w:rPr>
          <w:rFonts w:ascii="Times New Roman" w:hAnsi="Times New Roman"/>
          <w:sz w:val="28"/>
        </w:rPr>
        <w:t xml:space="preserve"> </w:t>
      </w:r>
      <w:r w:rsidRPr="00283D21">
        <w:rPr>
          <w:rFonts w:ascii="Times New Roman" w:hAnsi="Times New Roman"/>
          <w:b/>
          <w:sz w:val="28"/>
        </w:rPr>
        <w:t>Постоянные пассивы П4</w:t>
      </w:r>
      <w:r w:rsidRPr="00283D21">
        <w:rPr>
          <w:rFonts w:ascii="Times New Roman" w:hAnsi="Times New Roman"/>
          <w:sz w:val="28"/>
        </w:rPr>
        <w:t>:</w:t>
      </w:r>
    </w:p>
    <w:p w:rsidR="00665981" w:rsidRDefault="00665981" w:rsidP="00665981">
      <w:pPr>
        <w:pStyle w:val="11"/>
        <w:widowControl w:val="0"/>
        <w:spacing w:line="360" w:lineRule="auto"/>
        <w:jc w:val="right"/>
        <w:rPr>
          <w:rFonts w:ascii="Times New Roman" w:hAnsi="Times New Roman"/>
          <w:sz w:val="28"/>
        </w:rPr>
      </w:pPr>
      <w:r w:rsidRPr="00283D21">
        <w:rPr>
          <w:position w:val="-13"/>
        </w:rPr>
        <w:object w:dxaOrig="1800" w:dyaOrig="460">
          <v:shape id="_x0000_i1113" type="#_x0000_t75" style="width:90pt;height:23.25pt" o:ole="" filled="t">
            <v:fill color2="black"/>
            <v:imagedata r:id="rId184" o:title=""/>
          </v:shape>
          <o:OLEObject Type="Embed" ProgID="Equation.3" ShapeID="_x0000_i1113" DrawAspect="Content" ObjectID="_1647068089" r:id="rId185"/>
        </w:object>
      </w:r>
      <w:r w:rsidRPr="00283D21">
        <w:rPr>
          <w:rFonts w:ascii="Times New Roman" w:hAnsi="Times New Roman"/>
          <w:sz w:val="28"/>
        </w:rPr>
        <w:t>.                                          (3.8)</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П4=</w:t>
      </w:r>
      <w:r w:rsidR="001B6E1B">
        <w:rPr>
          <w:rFonts w:ascii="Times New Roman" w:hAnsi="Times New Roman"/>
          <w:sz w:val="28"/>
        </w:rPr>
        <w:t>187500</w:t>
      </w:r>
      <w:r>
        <w:rPr>
          <w:rFonts w:ascii="Times New Roman" w:hAnsi="Times New Roman"/>
          <w:sz w:val="28"/>
        </w:rPr>
        <w:t>-</w:t>
      </w:r>
      <w:r w:rsidR="00912C72">
        <w:rPr>
          <w:rFonts w:ascii="Times New Roman" w:hAnsi="Times New Roman"/>
          <w:sz w:val="28"/>
        </w:rPr>
        <w:t>7987</w:t>
      </w:r>
      <w:r>
        <w:rPr>
          <w:rFonts w:ascii="Times New Roman" w:hAnsi="Times New Roman"/>
          <w:sz w:val="28"/>
        </w:rPr>
        <w:t>=</w:t>
      </w:r>
      <w:r w:rsidR="00912C72">
        <w:rPr>
          <w:rFonts w:ascii="Times New Roman" w:hAnsi="Times New Roman"/>
          <w:sz w:val="28"/>
        </w:rPr>
        <w:t>179513</w:t>
      </w:r>
      <w:r>
        <w:rPr>
          <w:rFonts w:ascii="Times New Roman" w:hAnsi="Times New Roman"/>
          <w:sz w:val="28"/>
        </w:rPr>
        <w:t xml:space="preserve"> тыс.</w:t>
      </w:r>
      <w:r w:rsidR="001B6E1B">
        <w:rPr>
          <w:rFonts w:ascii="Times New Roman" w:hAnsi="Times New Roman"/>
          <w:sz w:val="28"/>
        </w:rPr>
        <w:t xml:space="preserve"> </w:t>
      </w:r>
      <w:r>
        <w:rPr>
          <w:rFonts w:ascii="Times New Roman" w:hAnsi="Times New Roman"/>
          <w:sz w:val="28"/>
        </w:rPr>
        <w:t>руб.</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 xml:space="preserve">На конец года: </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П4=</w:t>
      </w:r>
      <w:r w:rsidR="001B6E1B">
        <w:rPr>
          <w:rFonts w:ascii="Times New Roman" w:hAnsi="Times New Roman"/>
          <w:sz w:val="28"/>
        </w:rPr>
        <w:t>187012</w:t>
      </w:r>
      <w:r>
        <w:rPr>
          <w:rFonts w:ascii="Times New Roman" w:hAnsi="Times New Roman"/>
          <w:sz w:val="28"/>
        </w:rPr>
        <w:t>-</w:t>
      </w:r>
      <w:r w:rsidR="00912C72">
        <w:rPr>
          <w:rFonts w:ascii="Times New Roman" w:hAnsi="Times New Roman"/>
          <w:sz w:val="28"/>
        </w:rPr>
        <w:t>8123</w:t>
      </w:r>
      <w:r>
        <w:rPr>
          <w:rFonts w:ascii="Times New Roman" w:hAnsi="Times New Roman"/>
          <w:sz w:val="28"/>
        </w:rPr>
        <w:t>=</w:t>
      </w:r>
      <w:r w:rsidR="00912C72">
        <w:rPr>
          <w:rFonts w:ascii="Times New Roman" w:hAnsi="Times New Roman"/>
          <w:sz w:val="28"/>
        </w:rPr>
        <w:t>178889</w:t>
      </w:r>
      <w:r>
        <w:rPr>
          <w:rFonts w:ascii="Times New Roman" w:hAnsi="Times New Roman"/>
          <w:sz w:val="28"/>
        </w:rPr>
        <w:t xml:space="preserve"> тыс.</w:t>
      </w:r>
      <w:r w:rsidR="001B6E1B">
        <w:rPr>
          <w:rFonts w:ascii="Times New Roman" w:hAnsi="Times New Roman"/>
          <w:sz w:val="28"/>
        </w:rPr>
        <w:t xml:space="preserve"> </w:t>
      </w:r>
      <w:r>
        <w:rPr>
          <w:rFonts w:ascii="Times New Roman" w:hAnsi="Times New Roman"/>
          <w:sz w:val="28"/>
        </w:rPr>
        <w:t>руб.</w:t>
      </w:r>
    </w:p>
    <w:p w:rsidR="00163685" w:rsidRPr="00283D21" w:rsidRDefault="00163685" w:rsidP="00163685">
      <w:pPr>
        <w:pStyle w:val="11"/>
        <w:widowControl w:val="0"/>
        <w:spacing w:line="360" w:lineRule="auto"/>
        <w:ind w:firstLine="709"/>
        <w:jc w:val="both"/>
        <w:rPr>
          <w:rFonts w:ascii="Times New Roman" w:hAnsi="Times New Roman"/>
          <w:sz w:val="28"/>
        </w:rPr>
      </w:pPr>
    </w:p>
    <w:p w:rsidR="00665981" w:rsidRPr="00283D21" w:rsidRDefault="00665981" w:rsidP="00665981">
      <w:pPr>
        <w:pStyle w:val="11"/>
        <w:widowControl w:val="0"/>
        <w:spacing w:line="360" w:lineRule="auto"/>
        <w:ind w:firstLine="709"/>
        <w:jc w:val="both"/>
        <w:rPr>
          <w:rFonts w:ascii="Times New Roman" w:hAnsi="Times New Roman"/>
          <w:sz w:val="28"/>
        </w:rPr>
      </w:pPr>
      <w:r w:rsidRPr="00283D21">
        <w:rPr>
          <w:rFonts w:ascii="Times New Roman" w:hAnsi="Times New Roman"/>
          <w:sz w:val="28"/>
        </w:rPr>
        <w:t xml:space="preserve">Для определения ликвидности </w:t>
      </w:r>
      <w:proofErr w:type="gramStart"/>
      <w:r w:rsidRPr="00283D21">
        <w:rPr>
          <w:rFonts w:ascii="Times New Roman" w:hAnsi="Times New Roman"/>
          <w:sz w:val="28"/>
        </w:rPr>
        <w:t>баланса  следует</w:t>
      </w:r>
      <w:proofErr w:type="gramEnd"/>
      <w:r w:rsidRPr="00283D21">
        <w:rPr>
          <w:rFonts w:ascii="Times New Roman" w:hAnsi="Times New Roman"/>
          <w:sz w:val="28"/>
        </w:rPr>
        <w:t xml:space="preserve">  сопоставить  итоги приведенных групп по активу и пассиву. Баланс считается абсолютно </w:t>
      </w:r>
      <w:proofErr w:type="gramStart"/>
      <w:r w:rsidRPr="00283D21">
        <w:rPr>
          <w:rFonts w:ascii="Times New Roman" w:hAnsi="Times New Roman"/>
          <w:sz w:val="28"/>
        </w:rPr>
        <w:t>ликвидным,  если</w:t>
      </w:r>
      <w:proofErr w:type="gramEnd"/>
      <w:r w:rsidRPr="00283D21">
        <w:rPr>
          <w:rFonts w:ascii="Times New Roman" w:hAnsi="Times New Roman"/>
          <w:sz w:val="28"/>
        </w:rPr>
        <w:t xml:space="preserve"> имеют место следующие соотношения:</w:t>
      </w:r>
    </w:p>
    <w:p w:rsidR="00665981" w:rsidRDefault="00665981" w:rsidP="00665981">
      <w:pPr>
        <w:pStyle w:val="11"/>
        <w:widowControl w:val="0"/>
        <w:spacing w:line="360" w:lineRule="auto"/>
        <w:jc w:val="right"/>
        <w:rPr>
          <w:rFonts w:ascii="Times New Roman" w:hAnsi="Times New Roman"/>
          <w:sz w:val="28"/>
        </w:rPr>
      </w:pPr>
      <w:r w:rsidRPr="00283D21">
        <w:rPr>
          <w:position w:val="-73"/>
        </w:rPr>
        <w:object w:dxaOrig="1300" w:dyaOrig="1660">
          <v:shape id="_x0000_i1114" type="#_x0000_t75" style="width:65.25pt;height:83.25pt" o:ole="" filled="t">
            <v:fill color2="black"/>
            <v:imagedata r:id="rId186" o:title=""/>
          </v:shape>
          <o:OLEObject Type="Embed" ProgID="Equation.3" ShapeID="_x0000_i1114" DrawAspect="Content" ObjectID="_1647068090" r:id="rId187"/>
        </w:object>
      </w:r>
      <w:r w:rsidRPr="00283D21">
        <w:rPr>
          <w:rFonts w:ascii="Times New Roman" w:hAnsi="Times New Roman"/>
          <w:sz w:val="28"/>
        </w:rPr>
        <w:t xml:space="preserve">.                                            </w:t>
      </w:r>
      <w:r w:rsidRPr="00283D21">
        <w:rPr>
          <w:rFonts w:ascii="Times New Roman" w:hAnsi="Times New Roman"/>
          <w:sz w:val="28"/>
        </w:rPr>
        <w:tab/>
        <w:t>(3.9)</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А1≥П1</w:t>
      </w:r>
    </w:p>
    <w:p w:rsidR="00163685" w:rsidRDefault="001B6E1B" w:rsidP="00163685">
      <w:pPr>
        <w:pStyle w:val="11"/>
        <w:widowControl w:val="0"/>
        <w:spacing w:line="360" w:lineRule="auto"/>
        <w:ind w:firstLine="709"/>
        <w:jc w:val="both"/>
        <w:rPr>
          <w:rFonts w:ascii="Times New Roman" w:hAnsi="Times New Roman"/>
          <w:sz w:val="28"/>
        </w:rPr>
      </w:pPr>
      <w:r>
        <w:rPr>
          <w:rFonts w:ascii="Times New Roman" w:hAnsi="Times New Roman"/>
          <w:sz w:val="28"/>
        </w:rPr>
        <w:t>46950</w:t>
      </w:r>
      <w:r w:rsidR="00163685">
        <w:rPr>
          <w:rFonts w:ascii="Times New Roman" w:hAnsi="Times New Roman"/>
          <w:sz w:val="28"/>
        </w:rPr>
        <w:t>≤</w:t>
      </w:r>
      <w:r>
        <w:rPr>
          <w:rFonts w:ascii="Times New Roman" w:hAnsi="Times New Roman"/>
          <w:sz w:val="28"/>
        </w:rPr>
        <w:t>188188</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Неравенство имеет противоположный знак.</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lastRenderedPageBreak/>
        <w:t>А2≥П2</w:t>
      </w:r>
    </w:p>
    <w:p w:rsidR="00163685" w:rsidRDefault="001B6E1B" w:rsidP="00163685">
      <w:pPr>
        <w:pStyle w:val="11"/>
        <w:widowControl w:val="0"/>
        <w:spacing w:line="360" w:lineRule="auto"/>
        <w:ind w:firstLine="709"/>
        <w:jc w:val="both"/>
        <w:rPr>
          <w:rFonts w:ascii="Times New Roman" w:hAnsi="Times New Roman"/>
          <w:sz w:val="28"/>
        </w:rPr>
      </w:pPr>
      <w:r>
        <w:rPr>
          <w:rFonts w:ascii="Times New Roman" w:hAnsi="Times New Roman"/>
          <w:sz w:val="28"/>
        </w:rPr>
        <w:t>112553</w:t>
      </w:r>
      <w:r w:rsidR="00163685">
        <w:rPr>
          <w:rFonts w:ascii="Times New Roman" w:hAnsi="Times New Roman"/>
          <w:sz w:val="28"/>
        </w:rPr>
        <w:t>≤</w:t>
      </w:r>
      <w:r>
        <w:rPr>
          <w:rFonts w:ascii="Times New Roman" w:hAnsi="Times New Roman"/>
          <w:sz w:val="28"/>
        </w:rPr>
        <w:t>159327</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Неравенство имеет противоположный знак.</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А3≥П3</w:t>
      </w:r>
    </w:p>
    <w:p w:rsidR="00163685" w:rsidRDefault="00D04157" w:rsidP="00163685">
      <w:pPr>
        <w:pStyle w:val="11"/>
        <w:widowControl w:val="0"/>
        <w:spacing w:line="360" w:lineRule="auto"/>
        <w:ind w:firstLine="709"/>
        <w:jc w:val="both"/>
        <w:rPr>
          <w:rFonts w:ascii="Times New Roman" w:hAnsi="Times New Roman"/>
          <w:sz w:val="28"/>
        </w:rPr>
      </w:pPr>
      <w:r>
        <w:rPr>
          <w:rFonts w:ascii="Times New Roman" w:hAnsi="Times New Roman"/>
          <w:sz w:val="28"/>
        </w:rPr>
        <w:t>251760</w:t>
      </w:r>
      <w:r w:rsidR="00163685">
        <w:rPr>
          <w:rFonts w:ascii="Times New Roman" w:hAnsi="Times New Roman"/>
          <w:sz w:val="28"/>
        </w:rPr>
        <w:t>≥</w:t>
      </w:r>
      <w:r w:rsidR="001B6E1B">
        <w:rPr>
          <w:rFonts w:ascii="Times New Roman" w:hAnsi="Times New Roman"/>
          <w:sz w:val="28"/>
        </w:rPr>
        <w:t>51286</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Знак неравенства сохраняется.</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А4≤П4</w:t>
      </w:r>
    </w:p>
    <w:p w:rsidR="00163685" w:rsidRDefault="001B6E1B" w:rsidP="00163685">
      <w:pPr>
        <w:pStyle w:val="11"/>
        <w:widowControl w:val="0"/>
        <w:spacing w:line="360" w:lineRule="auto"/>
        <w:ind w:firstLine="709"/>
        <w:jc w:val="both"/>
        <w:rPr>
          <w:rFonts w:ascii="Times New Roman" w:hAnsi="Times New Roman"/>
          <w:sz w:val="28"/>
        </w:rPr>
      </w:pPr>
      <w:r>
        <w:rPr>
          <w:rFonts w:ascii="Times New Roman" w:hAnsi="Times New Roman"/>
          <w:sz w:val="28"/>
        </w:rPr>
        <w:t>167051</w:t>
      </w:r>
      <w:r w:rsidR="00163685">
        <w:rPr>
          <w:rFonts w:ascii="Times New Roman" w:hAnsi="Times New Roman"/>
          <w:sz w:val="28"/>
        </w:rPr>
        <w:t>≤</w:t>
      </w:r>
      <w:r w:rsidR="00D04157">
        <w:rPr>
          <w:rFonts w:ascii="Times New Roman" w:hAnsi="Times New Roman"/>
          <w:sz w:val="28"/>
        </w:rPr>
        <w:t>179513</w:t>
      </w:r>
    </w:p>
    <w:p w:rsidR="00163685" w:rsidRDefault="00163685" w:rsidP="00163685">
      <w:pPr>
        <w:pStyle w:val="11"/>
        <w:widowControl w:val="0"/>
        <w:spacing w:line="360" w:lineRule="auto"/>
        <w:ind w:firstLine="709"/>
        <w:jc w:val="both"/>
        <w:rPr>
          <w:rFonts w:ascii="Times New Roman" w:hAnsi="Times New Roman"/>
          <w:sz w:val="28"/>
        </w:rPr>
      </w:pPr>
      <w:r>
        <w:rPr>
          <w:rFonts w:ascii="Times New Roman" w:hAnsi="Times New Roman"/>
          <w:sz w:val="28"/>
        </w:rPr>
        <w:t>Знак неравенства сохраняется.</w:t>
      </w:r>
    </w:p>
    <w:p w:rsidR="00163685" w:rsidRDefault="00912C72" w:rsidP="00163685">
      <w:pPr>
        <w:pStyle w:val="11"/>
        <w:widowControl w:val="0"/>
        <w:spacing w:line="360" w:lineRule="auto"/>
        <w:ind w:firstLine="709"/>
        <w:jc w:val="both"/>
        <w:rPr>
          <w:rFonts w:ascii="Times New Roman" w:hAnsi="Times New Roman"/>
          <w:sz w:val="28"/>
        </w:rPr>
      </w:pPr>
      <m:oMathPara>
        <m:oMath>
          <m:d>
            <m:dPr>
              <m:begChr m:val="{"/>
              <m:endChr m:val=""/>
              <m:ctrlPr>
                <w:rPr>
                  <w:rFonts w:ascii="Cambria Math" w:hAnsi="Cambria Math"/>
                  <w:i/>
                  <w:sz w:val="28"/>
                </w:rPr>
              </m:ctrlPr>
            </m:dPr>
            <m:e>
              <m:eqArr>
                <m:eqArrPr>
                  <m:ctrlPr>
                    <w:rPr>
                      <w:rFonts w:ascii="Cambria Math" w:hAnsi="Cambria Math"/>
                      <w:i/>
                      <w:sz w:val="28"/>
                    </w:rPr>
                  </m:ctrlPr>
                </m:eqArrPr>
                <m:e>
                  <m:r>
                    <w:rPr>
                      <w:rFonts w:ascii="Cambria Math" w:hAnsi="Cambria Math"/>
                      <w:sz w:val="28"/>
                    </w:rPr>
                    <m:t>46950≤188188</m:t>
                  </m:r>
                </m:e>
                <m:e>
                  <m:r>
                    <w:rPr>
                      <w:rFonts w:ascii="Cambria Math" w:hAnsi="Cambria Math"/>
                      <w:sz w:val="28"/>
                    </w:rPr>
                    <m:t>112553≤159327</m:t>
                  </m:r>
                  <m:ctrlPr>
                    <w:rPr>
                      <w:rFonts w:ascii="Cambria Math" w:eastAsia="Cambria Math" w:hAnsi="Cambria Math" w:cs="Cambria Math"/>
                      <w:i/>
                      <w:sz w:val="28"/>
                    </w:rPr>
                  </m:ctrlPr>
                </m:e>
                <m:e>
                  <m:r>
                    <w:rPr>
                      <w:rFonts w:ascii="Cambria Math" w:eastAsia="Cambria Math" w:hAnsi="Cambria Math" w:cs="Cambria Math"/>
                      <w:sz w:val="28"/>
                    </w:rPr>
                    <m:t>251760</m:t>
                  </m:r>
                  <m:r>
                    <w:rPr>
                      <w:rFonts w:ascii="Cambria Math" w:eastAsia="Cambria Math" w:hAnsi="Cambria Math" w:cs="Cambria Math"/>
                      <w:sz w:val="28"/>
                    </w:rPr>
                    <m:t>≥51286</m:t>
                  </m:r>
                  <m:ctrlPr>
                    <w:rPr>
                      <w:rFonts w:ascii="Cambria Math" w:eastAsia="Cambria Math" w:hAnsi="Cambria Math" w:cs="Cambria Math"/>
                      <w:i/>
                      <w:sz w:val="28"/>
                    </w:rPr>
                  </m:ctrlPr>
                </m:e>
                <m:e>
                  <m:r>
                    <w:rPr>
                      <w:rFonts w:ascii="Cambria Math" w:eastAsia="Cambria Math" w:hAnsi="Cambria Math" w:cs="Cambria Math"/>
                      <w:sz w:val="28"/>
                    </w:rPr>
                    <m:t>167051≤</m:t>
                  </m:r>
                  <m:r>
                    <w:rPr>
                      <w:rFonts w:ascii="Cambria Math" w:eastAsia="Cambria Math" w:hAnsi="Cambria Math" w:cs="Cambria Math"/>
                      <w:sz w:val="28"/>
                    </w:rPr>
                    <m:t>179513</m:t>
                  </m:r>
                </m:e>
              </m:eqArr>
            </m:e>
          </m:d>
        </m:oMath>
      </m:oMathPara>
    </w:p>
    <w:p w:rsidR="00D26E70" w:rsidRPr="00D361A9" w:rsidRDefault="00D361A9" w:rsidP="00D361A9">
      <w:pPr>
        <w:pStyle w:val="11"/>
        <w:widowControl w:val="0"/>
        <w:spacing w:line="360" w:lineRule="auto"/>
        <w:ind w:firstLine="709"/>
        <w:jc w:val="both"/>
        <w:rPr>
          <w:rFonts w:ascii="Times New Roman" w:hAnsi="Times New Roman"/>
          <w:sz w:val="28"/>
        </w:rPr>
      </w:pPr>
      <w:r>
        <w:rPr>
          <w:rFonts w:ascii="Times New Roman" w:hAnsi="Times New Roman"/>
          <w:sz w:val="28"/>
        </w:rPr>
        <w:t>Два неравенства данной системы имеют противоположный знак, то есть ликвидность баланса довольно отличается от абсолютной. При этом недостаток средств по одной группе активов компенсируется их избытком по другой группе, хотя компенсация при этом имеет место лишь по стоимостной величине, поскольку в реальной платежной ситуации менее ликвидные активы не могут заменить более ликвидные.</w:t>
      </w:r>
    </w:p>
    <w:p w:rsidR="00D26E70" w:rsidRPr="00D361A9" w:rsidRDefault="00D26E70" w:rsidP="00163685">
      <w:pPr>
        <w:pStyle w:val="11"/>
        <w:widowControl w:val="0"/>
        <w:spacing w:line="360" w:lineRule="auto"/>
        <w:ind w:firstLine="709"/>
        <w:jc w:val="both"/>
        <w:rPr>
          <w:rFonts w:ascii="Times New Roman" w:hAnsi="Times New Roman"/>
          <w:sz w:val="28"/>
        </w:rPr>
      </w:pPr>
    </w:p>
    <w:p w:rsidR="005F03C5" w:rsidRDefault="005F03C5" w:rsidP="00163685">
      <w:pPr>
        <w:pStyle w:val="11"/>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5F03C5" w:rsidRDefault="005F03C5" w:rsidP="00163685">
      <w:pPr>
        <w:pStyle w:val="11"/>
        <w:widowControl w:val="0"/>
        <w:spacing w:line="360" w:lineRule="auto"/>
        <w:ind w:firstLine="709"/>
        <w:jc w:val="both"/>
        <w:rPr>
          <w:rFonts w:ascii="Times New Roman" w:hAnsi="Times New Roman"/>
          <w:sz w:val="28"/>
        </w:rPr>
      </w:pPr>
      <w:r>
        <w:rPr>
          <w:rFonts w:ascii="Times New Roman" w:hAnsi="Times New Roman"/>
          <w:sz w:val="28"/>
        </w:rPr>
        <w:t>А1≥П1</w:t>
      </w:r>
    </w:p>
    <w:p w:rsidR="005F03C5" w:rsidRDefault="001B6E1B" w:rsidP="00163685">
      <w:pPr>
        <w:pStyle w:val="11"/>
        <w:widowControl w:val="0"/>
        <w:spacing w:line="360" w:lineRule="auto"/>
        <w:ind w:firstLine="709"/>
        <w:jc w:val="both"/>
        <w:rPr>
          <w:rFonts w:ascii="Times New Roman" w:hAnsi="Times New Roman"/>
          <w:sz w:val="28"/>
        </w:rPr>
      </w:pPr>
      <w:r>
        <w:rPr>
          <w:rFonts w:ascii="Times New Roman" w:hAnsi="Times New Roman"/>
          <w:sz w:val="28"/>
        </w:rPr>
        <w:t>47607</w:t>
      </w:r>
      <w:r w:rsidR="005F03C5">
        <w:rPr>
          <w:rFonts w:ascii="Times New Roman" w:hAnsi="Times New Roman"/>
          <w:sz w:val="28"/>
        </w:rPr>
        <w:t>≤</w:t>
      </w:r>
      <w:r>
        <w:rPr>
          <w:rFonts w:ascii="Times New Roman" w:hAnsi="Times New Roman"/>
          <w:sz w:val="28"/>
        </w:rPr>
        <w:t>180894</w:t>
      </w:r>
    </w:p>
    <w:p w:rsidR="005F03C5" w:rsidRDefault="005F03C5" w:rsidP="005F03C5">
      <w:pPr>
        <w:pStyle w:val="11"/>
        <w:widowControl w:val="0"/>
        <w:spacing w:line="360" w:lineRule="auto"/>
        <w:ind w:firstLine="709"/>
        <w:jc w:val="both"/>
        <w:rPr>
          <w:rFonts w:ascii="Times New Roman" w:hAnsi="Times New Roman"/>
          <w:sz w:val="28"/>
        </w:rPr>
      </w:pPr>
      <w:r>
        <w:rPr>
          <w:rFonts w:ascii="Times New Roman" w:hAnsi="Times New Roman"/>
          <w:sz w:val="28"/>
        </w:rPr>
        <w:t>Неравенство имеет противоположный знак.</w:t>
      </w:r>
    </w:p>
    <w:p w:rsidR="005F03C5" w:rsidRDefault="005F03C5" w:rsidP="005F03C5">
      <w:pPr>
        <w:pStyle w:val="11"/>
        <w:widowControl w:val="0"/>
        <w:spacing w:line="360" w:lineRule="auto"/>
        <w:ind w:firstLine="709"/>
        <w:jc w:val="both"/>
        <w:rPr>
          <w:rFonts w:ascii="Times New Roman" w:hAnsi="Times New Roman"/>
          <w:sz w:val="28"/>
        </w:rPr>
      </w:pPr>
      <w:r>
        <w:rPr>
          <w:rFonts w:ascii="Times New Roman" w:hAnsi="Times New Roman"/>
          <w:sz w:val="28"/>
        </w:rPr>
        <w:t>А2≥П2</w:t>
      </w:r>
    </w:p>
    <w:p w:rsidR="005F03C5" w:rsidRDefault="001B6E1B" w:rsidP="005F03C5">
      <w:pPr>
        <w:pStyle w:val="11"/>
        <w:widowControl w:val="0"/>
        <w:spacing w:line="360" w:lineRule="auto"/>
        <w:ind w:firstLine="709"/>
        <w:jc w:val="both"/>
        <w:rPr>
          <w:rFonts w:ascii="Times New Roman" w:hAnsi="Times New Roman"/>
          <w:sz w:val="28"/>
        </w:rPr>
      </w:pPr>
      <w:r>
        <w:rPr>
          <w:rFonts w:ascii="Times New Roman" w:hAnsi="Times New Roman"/>
          <w:sz w:val="28"/>
        </w:rPr>
        <w:t>115447</w:t>
      </w:r>
      <w:r w:rsidR="005F03C5">
        <w:rPr>
          <w:rFonts w:ascii="Times New Roman" w:hAnsi="Times New Roman"/>
          <w:sz w:val="28"/>
        </w:rPr>
        <w:t>≤</w:t>
      </w:r>
      <w:r>
        <w:rPr>
          <w:rFonts w:ascii="Times New Roman" w:hAnsi="Times New Roman"/>
          <w:sz w:val="28"/>
        </w:rPr>
        <w:t>175502</w:t>
      </w:r>
    </w:p>
    <w:p w:rsidR="005F03C5" w:rsidRDefault="005F03C5" w:rsidP="005F03C5">
      <w:pPr>
        <w:pStyle w:val="11"/>
        <w:widowControl w:val="0"/>
        <w:spacing w:line="360" w:lineRule="auto"/>
        <w:ind w:firstLine="709"/>
        <w:jc w:val="both"/>
        <w:rPr>
          <w:rFonts w:ascii="Times New Roman" w:hAnsi="Times New Roman"/>
          <w:sz w:val="28"/>
        </w:rPr>
      </w:pPr>
      <w:r>
        <w:rPr>
          <w:rFonts w:ascii="Times New Roman" w:hAnsi="Times New Roman"/>
          <w:sz w:val="28"/>
        </w:rPr>
        <w:t>Неравенство имеет противоположный знак.</w:t>
      </w:r>
    </w:p>
    <w:p w:rsidR="005F03C5" w:rsidRDefault="005F03C5" w:rsidP="005F03C5">
      <w:pPr>
        <w:pStyle w:val="11"/>
        <w:widowControl w:val="0"/>
        <w:spacing w:line="360" w:lineRule="auto"/>
        <w:ind w:firstLine="709"/>
        <w:jc w:val="both"/>
        <w:rPr>
          <w:rFonts w:ascii="Times New Roman" w:hAnsi="Times New Roman"/>
          <w:sz w:val="28"/>
        </w:rPr>
      </w:pPr>
      <w:r>
        <w:rPr>
          <w:rFonts w:ascii="Times New Roman" w:hAnsi="Times New Roman"/>
          <w:sz w:val="28"/>
        </w:rPr>
        <w:t>А3≥П3</w:t>
      </w:r>
    </w:p>
    <w:p w:rsidR="005F03C5" w:rsidRDefault="00D04157" w:rsidP="005F03C5">
      <w:pPr>
        <w:pStyle w:val="11"/>
        <w:widowControl w:val="0"/>
        <w:spacing w:line="360" w:lineRule="auto"/>
        <w:ind w:firstLine="709"/>
        <w:jc w:val="both"/>
        <w:rPr>
          <w:rFonts w:ascii="Times New Roman" w:hAnsi="Times New Roman"/>
          <w:sz w:val="28"/>
        </w:rPr>
      </w:pPr>
      <w:r>
        <w:rPr>
          <w:rFonts w:ascii="Times New Roman" w:hAnsi="Times New Roman"/>
          <w:sz w:val="28"/>
        </w:rPr>
        <w:t>252667</w:t>
      </w:r>
      <w:r w:rsidR="001B6E1B">
        <w:rPr>
          <w:rFonts w:ascii="Times New Roman" w:hAnsi="Times New Roman"/>
          <w:sz w:val="28"/>
        </w:rPr>
        <w:t>≥45888</w:t>
      </w:r>
    </w:p>
    <w:p w:rsidR="005F03C5" w:rsidRDefault="001B6E1B" w:rsidP="005F03C5">
      <w:pPr>
        <w:pStyle w:val="11"/>
        <w:widowControl w:val="0"/>
        <w:spacing w:line="360" w:lineRule="auto"/>
        <w:ind w:firstLine="709"/>
        <w:jc w:val="both"/>
        <w:rPr>
          <w:rFonts w:ascii="Times New Roman" w:hAnsi="Times New Roman"/>
          <w:sz w:val="28"/>
        </w:rPr>
      </w:pPr>
      <w:r>
        <w:rPr>
          <w:rFonts w:ascii="Times New Roman" w:hAnsi="Times New Roman"/>
          <w:sz w:val="28"/>
        </w:rPr>
        <w:t>Знак неравенства сохраняется</w:t>
      </w:r>
      <w:r w:rsidR="005F03C5">
        <w:rPr>
          <w:rFonts w:ascii="Times New Roman" w:hAnsi="Times New Roman"/>
          <w:sz w:val="28"/>
        </w:rPr>
        <w:t>.</w:t>
      </w:r>
    </w:p>
    <w:p w:rsidR="005F03C5" w:rsidRDefault="005F03C5" w:rsidP="005F03C5">
      <w:pPr>
        <w:pStyle w:val="11"/>
        <w:widowControl w:val="0"/>
        <w:spacing w:line="360" w:lineRule="auto"/>
        <w:ind w:firstLine="709"/>
        <w:jc w:val="both"/>
        <w:rPr>
          <w:rFonts w:ascii="Times New Roman" w:hAnsi="Times New Roman"/>
          <w:sz w:val="28"/>
        </w:rPr>
      </w:pPr>
      <w:r>
        <w:rPr>
          <w:rFonts w:ascii="Times New Roman" w:hAnsi="Times New Roman"/>
          <w:sz w:val="28"/>
        </w:rPr>
        <w:t>А4≤П4</w:t>
      </w:r>
    </w:p>
    <w:p w:rsidR="005F03C5" w:rsidRDefault="001B6E1B" w:rsidP="005F03C5">
      <w:pPr>
        <w:pStyle w:val="11"/>
        <w:widowControl w:val="0"/>
        <w:spacing w:line="360" w:lineRule="auto"/>
        <w:ind w:firstLine="709"/>
        <w:jc w:val="both"/>
        <w:rPr>
          <w:rFonts w:ascii="Times New Roman" w:hAnsi="Times New Roman"/>
          <w:sz w:val="28"/>
        </w:rPr>
      </w:pPr>
      <w:r>
        <w:rPr>
          <w:rFonts w:ascii="Times New Roman" w:hAnsi="Times New Roman"/>
          <w:sz w:val="28"/>
        </w:rPr>
        <w:lastRenderedPageBreak/>
        <w:t>165452</w:t>
      </w:r>
      <w:r w:rsidR="005F03C5">
        <w:rPr>
          <w:rFonts w:ascii="Times New Roman" w:hAnsi="Times New Roman"/>
          <w:sz w:val="28"/>
        </w:rPr>
        <w:t>≤</w:t>
      </w:r>
      <w:r w:rsidR="00D04157">
        <w:rPr>
          <w:rFonts w:ascii="Times New Roman" w:hAnsi="Times New Roman"/>
          <w:sz w:val="28"/>
        </w:rPr>
        <w:t>178889</w:t>
      </w:r>
    </w:p>
    <w:p w:rsidR="005F03C5" w:rsidRDefault="005F03C5" w:rsidP="005F03C5">
      <w:pPr>
        <w:pStyle w:val="11"/>
        <w:widowControl w:val="0"/>
        <w:spacing w:line="360" w:lineRule="auto"/>
        <w:ind w:firstLine="709"/>
        <w:jc w:val="both"/>
        <w:rPr>
          <w:rFonts w:ascii="Times New Roman" w:hAnsi="Times New Roman"/>
          <w:sz w:val="28"/>
        </w:rPr>
      </w:pPr>
      <w:r>
        <w:rPr>
          <w:rFonts w:ascii="Times New Roman" w:hAnsi="Times New Roman"/>
          <w:sz w:val="28"/>
        </w:rPr>
        <w:t>Знак неравенства сохраняется.</w:t>
      </w:r>
    </w:p>
    <w:p w:rsidR="005F03C5" w:rsidRPr="00283D21" w:rsidRDefault="00912C72" w:rsidP="00163685">
      <w:pPr>
        <w:pStyle w:val="11"/>
        <w:widowControl w:val="0"/>
        <w:spacing w:line="360" w:lineRule="auto"/>
        <w:ind w:firstLine="709"/>
        <w:jc w:val="both"/>
        <w:rPr>
          <w:rFonts w:ascii="Times New Roman" w:hAnsi="Times New Roman"/>
          <w:sz w:val="28"/>
        </w:rPr>
      </w:pPr>
      <m:oMathPara>
        <m:oMath>
          <m:d>
            <m:dPr>
              <m:begChr m:val="{"/>
              <m:endChr m:val=""/>
              <m:ctrlPr>
                <w:rPr>
                  <w:rFonts w:ascii="Cambria Math" w:hAnsi="Cambria Math"/>
                  <w:i/>
                  <w:sz w:val="28"/>
                </w:rPr>
              </m:ctrlPr>
            </m:dPr>
            <m:e>
              <m:eqArr>
                <m:eqArrPr>
                  <m:ctrlPr>
                    <w:rPr>
                      <w:rFonts w:ascii="Cambria Math" w:hAnsi="Cambria Math"/>
                      <w:i/>
                      <w:sz w:val="28"/>
                    </w:rPr>
                  </m:ctrlPr>
                </m:eqArrPr>
                <m:e>
                  <m:r>
                    <w:rPr>
                      <w:rFonts w:ascii="Cambria Math" w:hAnsi="Cambria Math"/>
                      <w:sz w:val="28"/>
                    </w:rPr>
                    <m:t>47607≤180894</m:t>
                  </m:r>
                </m:e>
                <m:e>
                  <m:r>
                    <w:rPr>
                      <w:rFonts w:ascii="Cambria Math" w:hAnsi="Cambria Math"/>
                      <w:sz w:val="28"/>
                    </w:rPr>
                    <m:t>115447≤175502</m:t>
                  </m:r>
                  <m:ctrlPr>
                    <w:rPr>
                      <w:rFonts w:ascii="Cambria Math" w:eastAsia="Cambria Math" w:hAnsi="Cambria Math" w:cs="Cambria Math"/>
                      <w:i/>
                      <w:sz w:val="28"/>
                    </w:rPr>
                  </m:ctrlPr>
                </m:e>
                <m:e>
                  <m:r>
                    <w:rPr>
                      <w:rFonts w:ascii="Cambria Math" w:eastAsia="Cambria Math" w:hAnsi="Cambria Math" w:cs="Cambria Math"/>
                      <w:sz w:val="28"/>
                    </w:rPr>
                    <m:t>252667</m:t>
                  </m:r>
                  <m:r>
                    <w:rPr>
                      <w:rFonts w:ascii="Cambria Math" w:eastAsia="Cambria Math" w:hAnsi="Cambria Math" w:cs="Cambria Math"/>
                      <w:sz w:val="28"/>
                    </w:rPr>
                    <m:t>≥45888</m:t>
                  </m:r>
                  <m:ctrlPr>
                    <w:rPr>
                      <w:rFonts w:ascii="Cambria Math" w:eastAsia="Cambria Math" w:hAnsi="Cambria Math" w:cs="Cambria Math"/>
                      <w:i/>
                      <w:sz w:val="28"/>
                    </w:rPr>
                  </m:ctrlPr>
                </m:e>
                <m:e>
                  <m:r>
                    <w:rPr>
                      <w:rFonts w:ascii="Cambria Math" w:eastAsia="Cambria Math" w:hAnsi="Cambria Math" w:cs="Cambria Math"/>
                      <w:sz w:val="28"/>
                    </w:rPr>
                    <m:t>165452≤</m:t>
                  </m:r>
                  <m:r>
                    <w:rPr>
                      <w:rFonts w:ascii="Cambria Math" w:eastAsia="Cambria Math" w:hAnsi="Cambria Math" w:cs="Cambria Math"/>
                      <w:sz w:val="28"/>
                    </w:rPr>
                    <m:t>178889</m:t>
                  </m:r>
                </m:e>
              </m:eqArr>
            </m:e>
          </m:d>
        </m:oMath>
      </m:oMathPara>
    </w:p>
    <w:p w:rsidR="00D361A9" w:rsidRPr="00D361A9" w:rsidRDefault="001B6E1B" w:rsidP="00D361A9">
      <w:pPr>
        <w:pStyle w:val="11"/>
        <w:widowControl w:val="0"/>
        <w:spacing w:line="360" w:lineRule="auto"/>
        <w:ind w:firstLine="709"/>
        <w:jc w:val="both"/>
        <w:rPr>
          <w:rFonts w:ascii="Times New Roman" w:hAnsi="Times New Roman"/>
          <w:sz w:val="28"/>
        </w:rPr>
      </w:pPr>
      <w:r>
        <w:rPr>
          <w:rFonts w:ascii="Times New Roman" w:hAnsi="Times New Roman"/>
          <w:sz w:val="28"/>
        </w:rPr>
        <w:t>Два</w:t>
      </w:r>
      <w:r w:rsidR="00D361A9">
        <w:rPr>
          <w:rFonts w:ascii="Times New Roman" w:hAnsi="Times New Roman"/>
          <w:sz w:val="28"/>
        </w:rPr>
        <w:t xml:space="preserve"> неравенства данной системы имеют противоположный знак, то есть ликвидность баланса довольно отличается от абсолютной. При этом недостаток средств по одной группе активов компенсируется их избытком по другой группе, хотя компенсация при этом имеет место лишь по стоимостной величине, поскольку в реальной платежной ситуации менее ликвидные активы не могут заменить более ликвидные.</w:t>
      </w:r>
    </w:p>
    <w:p w:rsidR="00665981" w:rsidRPr="00283D21" w:rsidRDefault="00665981" w:rsidP="00665981">
      <w:pPr>
        <w:pStyle w:val="11"/>
        <w:widowControl w:val="0"/>
        <w:spacing w:line="360" w:lineRule="auto"/>
        <w:ind w:firstLine="709"/>
        <w:jc w:val="both"/>
        <w:rPr>
          <w:rFonts w:ascii="Times New Roman" w:hAnsi="Times New Roman"/>
          <w:sz w:val="28"/>
        </w:rPr>
      </w:pPr>
      <w:r w:rsidRPr="00283D21">
        <w:rPr>
          <w:rFonts w:ascii="Times New Roman" w:hAnsi="Times New Roman"/>
          <w:sz w:val="28"/>
        </w:rPr>
        <w:t>Анализ ликвидности баланса оформляется в виде таблицы 12. В графах 2, 3, 5, 6 таблицы 12 даны итоги групп актива и пассива, вычисляемые по соотношениям (3.1) – (3.9), на начало и конец отчетного периода.</w:t>
      </w:r>
    </w:p>
    <w:p w:rsidR="00665981" w:rsidRPr="00283D21" w:rsidRDefault="00665981" w:rsidP="00665981">
      <w:pPr>
        <w:pStyle w:val="11"/>
        <w:widowControl w:val="0"/>
        <w:spacing w:line="360" w:lineRule="auto"/>
        <w:ind w:firstLine="709"/>
        <w:jc w:val="both"/>
        <w:rPr>
          <w:rFonts w:ascii="Times New Roman" w:hAnsi="Times New Roman"/>
          <w:sz w:val="28"/>
        </w:rPr>
      </w:pPr>
      <w:r w:rsidRPr="00283D21">
        <w:rPr>
          <w:rFonts w:ascii="Times New Roman" w:hAnsi="Times New Roman"/>
          <w:sz w:val="28"/>
        </w:rPr>
        <w:t>В графах 7 и 8 представлены абсолютные величины платежных излишков или недостатков на начало и конец отчетного периода:</w:t>
      </w:r>
    </w:p>
    <w:p w:rsidR="00665981" w:rsidRPr="00283D21" w:rsidRDefault="00665981" w:rsidP="00665981">
      <w:pPr>
        <w:pStyle w:val="11"/>
        <w:widowControl w:val="0"/>
        <w:spacing w:line="360" w:lineRule="auto"/>
        <w:jc w:val="center"/>
        <w:rPr>
          <w:rFonts w:ascii="Times New Roman" w:hAnsi="Times New Roman"/>
          <w:sz w:val="28"/>
        </w:rPr>
      </w:pPr>
      <w:r w:rsidRPr="00283D21">
        <w:rPr>
          <w:position w:val="-11"/>
        </w:rPr>
        <w:object w:dxaOrig="1660" w:dyaOrig="420">
          <v:shape id="_x0000_i1115" type="#_x0000_t75" style="width:83.25pt;height:21pt" o:ole="" filled="t">
            <v:fill color2="black"/>
            <v:imagedata r:id="rId188" o:title=""/>
          </v:shape>
          <o:OLEObject Type="Embed" ProgID="Equation.3" ShapeID="_x0000_i1115" DrawAspect="Content" ObjectID="_1647068091" r:id="rId189"/>
        </w:object>
      </w:r>
      <w:r w:rsidRPr="00283D21">
        <w:rPr>
          <w:rFonts w:ascii="Times New Roman" w:hAnsi="Times New Roman"/>
          <w:sz w:val="28"/>
        </w:rPr>
        <w:t xml:space="preserve">,           </w:t>
      </w:r>
      <w:r w:rsidRPr="00283D21">
        <w:rPr>
          <w:position w:val="-12"/>
        </w:rPr>
        <w:object w:dxaOrig="859" w:dyaOrig="440">
          <v:shape id="_x0000_i1116" type="#_x0000_t75" style="width:42.75pt;height:21.75pt" o:ole="" filled="t">
            <v:fill color2="black"/>
            <v:imagedata r:id="rId190" o:title=""/>
          </v:shape>
          <o:OLEObject Type="Embed" ProgID="Equation.3" ShapeID="_x0000_i1116" DrawAspect="Content" ObjectID="_1647068092" r:id="rId191"/>
        </w:object>
      </w:r>
      <w:r w:rsidRPr="00283D21">
        <w:rPr>
          <w:rFonts w:ascii="Times New Roman" w:hAnsi="Times New Roman"/>
          <w:sz w:val="28"/>
        </w:rPr>
        <w:t>,</w:t>
      </w:r>
    </w:p>
    <w:p w:rsidR="00665981" w:rsidRPr="00283D21" w:rsidRDefault="00665981" w:rsidP="00665981">
      <w:pPr>
        <w:pStyle w:val="11"/>
        <w:widowControl w:val="0"/>
        <w:spacing w:line="360" w:lineRule="auto"/>
        <w:jc w:val="both"/>
        <w:rPr>
          <w:rFonts w:ascii="Times New Roman" w:hAnsi="Times New Roman"/>
          <w:sz w:val="28"/>
        </w:rPr>
      </w:pPr>
      <w:r w:rsidRPr="00283D21">
        <w:rPr>
          <w:rFonts w:ascii="Times New Roman" w:hAnsi="Times New Roman"/>
          <w:sz w:val="28"/>
        </w:rPr>
        <w:t>а в графах 9 и 10 - соответственно их величины, взятые в процентах к итогам групп пассива:</w:t>
      </w:r>
    </w:p>
    <w:p w:rsidR="00665981" w:rsidRDefault="00665981" w:rsidP="00665981">
      <w:pPr>
        <w:pStyle w:val="11"/>
        <w:widowControl w:val="0"/>
        <w:spacing w:line="360" w:lineRule="auto"/>
        <w:jc w:val="center"/>
        <w:rPr>
          <w:rFonts w:ascii="Times New Roman" w:hAnsi="Times New Roman"/>
          <w:sz w:val="28"/>
        </w:rPr>
      </w:pPr>
      <w:r w:rsidRPr="00283D21">
        <w:rPr>
          <w:position w:val="-32"/>
        </w:rPr>
        <w:object w:dxaOrig="3500" w:dyaOrig="859">
          <v:shape id="_x0000_i1117" type="#_x0000_t75" style="width:174.75pt;height:42.75pt" o:ole="" filled="t">
            <v:fill color2="black"/>
            <v:imagedata r:id="rId192" o:title=""/>
          </v:shape>
          <o:OLEObject Type="Embed" ProgID="Equation.3" ShapeID="_x0000_i1117" DrawAspect="Content" ObjectID="_1647068093" r:id="rId193"/>
        </w:object>
      </w:r>
      <w:r w:rsidRPr="00283D21">
        <w:rPr>
          <w:rFonts w:ascii="Times New Roman" w:hAnsi="Times New Roman"/>
          <w:sz w:val="28"/>
        </w:rPr>
        <w:t xml:space="preserve"> .</w:t>
      </w:r>
    </w:p>
    <w:p w:rsidR="00D361A9" w:rsidRPr="00283D21" w:rsidRDefault="00D361A9" w:rsidP="00665981">
      <w:pPr>
        <w:pStyle w:val="11"/>
        <w:widowControl w:val="0"/>
        <w:spacing w:line="360" w:lineRule="auto"/>
        <w:jc w:val="center"/>
        <w:rPr>
          <w:rFonts w:ascii="Times New Roman" w:hAnsi="Times New Roman"/>
          <w:sz w:val="28"/>
        </w:rPr>
      </w:pPr>
    </w:p>
    <w:p w:rsidR="00DB4EB0" w:rsidRDefault="00DB4EB0">
      <w:pPr>
        <w:spacing w:after="200" w:line="276" w:lineRule="auto"/>
        <w:rPr>
          <w:sz w:val="28"/>
          <w:szCs w:val="28"/>
        </w:rPr>
      </w:pPr>
      <w:r>
        <w:rPr>
          <w:sz w:val="28"/>
          <w:szCs w:val="28"/>
        </w:rPr>
        <w:br w:type="page"/>
      </w:r>
    </w:p>
    <w:p w:rsidR="00665981" w:rsidRPr="00D361A9" w:rsidRDefault="00665981" w:rsidP="00D361A9">
      <w:pPr>
        <w:jc w:val="right"/>
        <w:rPr>
          <w:sz w:val="28"/>
          <w:szCs w:val="28"/>
        </w:rPr>
      </w:pPr>
      <w:r w:rsidRPr="00D361A9">
        <w:rPr>
          <w:sz w:val="28"/>
          <w:szCs w:val="28"/>
        </w:rPr>
        <w:lastRenderedPageBreak/>
        <w:t>Таблица 12</w:t>
      </w:r>
    </w:p>
    <w:p w:rsidR="00665981" w:rsidRPr="00283D21" w:rsidRDefault="001B6E1B" w:rsidP="00665981">
      <w:pPr>
        <w:pStyle w:val="210"/>
        <w:widowControl w:val="0"/>
        <w:spacing w:after="120" w:line="240" w:lineRule="auto"/>
        <w:ind w:firstLine="0"/>
        <w:jc w:val="center"/>
        <w:rPr>
          <w:sz w:val="28"/>
        </w:rPr>
      </w:pPr>
      <w:r w:rsidRPr="00283D21">
        <w:rPr>
          <w:sz w:val="28"/>
        </w:rPr>
        <w:t>Анализ ликвидности баланса</w:t>
      </w:r>
    </w:p>
    <w:tbl>
      <w:tblPr>
        <w:tblW w:w="10093" w:type="dxa"/>
        <w:jc w:val="center"/>
        <w:tblLayout w:type="fixed"/>
        <w:tblLook w:val="0000" w:firstRow="0" w:lastRow="0" w:firstColumn="0" w:lastColumn="0" w:noHBand="0" w:noVBand="0"/>
      </w:tblPr>
      <w:tblGrid>
        <w:gridCol w:w="1560"/>
        <w:gridCol w:w="850"/>
        <w:gridCol w:w="851"/>
        <w:gridCol w:w="1701"/>
        <w:gridCol w:w="879"/>
        <w:gridCol w:w="992"/>
        <w:gridCol w:w="850"/>
        <w:gridCol w:w="993"/>
        <w:gridCol w:w="708"/>
        <w:gridCol w:w="709"/>
      </w:tblGrid>
      <w:tr w:rsidR="00F55208" w:rsidRPr="00283D21" w:rsidTr="00543D2A">
        <w:trPr>
          <w:cantSplit/>
          <w:trHeight w:val="893"/>
          <w:jc w:val="center"/>
        </w:trPr>
        <w:tc>
          <w:tcPr>
            <w:tcW w:w="1560" w:type="dxa"/>
            <w:vMerge w:val="restart"/>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spacing w:before="60"/>
              <w:jc w:val="both"/>
              <w:rPr>
                <w:b/>
                <w:sz w:val="24"/>
              </w:rPr>
            </w:pPr>
          </w:p>
          <w:p w:rsidR="00665981" w:rsidRPr="00283D21" w:rsidRDefault="00665981" w:rsidP="00665981">
            <w:pPr>
              <w:pStyle w:val="6"/>
              <w:widowControl w:val="0"/>
              <w:numPr>
                <w:ilvl w:val="5"/>
                <w:numId w:val="0"/>
              </w:numPr>
              <w:tabs>
                <w:tab w:val="num" w:pos="1152"/>
              </w:tabs>
              <w:spacing w:before="60"/>
              <w:ind w:left="1152" w:hanging="1152"/>
              <w:rPr>
                <w:b/>
                <w:sz w:val="24"/>
              </w:rPr>
            </w:pPr>
            <w:r w:rsidRPr="00283D21">
              <w:rPr>
                <w:b/>
                <w:sz w:val="24"/>
              </w:rPr>
              <w:t>АКТИВ</w:t>
            </w:r>
          </w:p>
        </w:tc>
        <w:tc>
          <w:tcPr>
            <w:tcW w:w="850" w:type="dxa"/>
            <w:vMerge w:val="restart"/>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spacing w:before="60"/>
              <w:jc w:val="center"/>
              <w:rPr>
                <w:sz w:val="22"/>
              </w:rPr>
            </w:pPr>
            <w:r w:rsidRPr="00283D21">
              <w:rPr>
                <w:sz w:val="22"/>
              </w:rPr>
              <w:t>На начало года</w:t>
            </w:r>
          </w:p>
        </w:tc>
        <w:tc>
          <w:tcPr>
            <w:tcW w:w="851" w:type="dxa"/>
            <w:vMerge w:val="restart"/>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spacing w:before="60"/>
              <w:jc w:val="center"/>
              <w:rPr>
                <w:sz w:val="22"/>
              </w:rPr>
            </w:pPr>
            <w:r w:rsidRPr="00283D21">
              <w:rPr>
                <w:sz w:val="22"/>
              </w:rPr>
              <w:t>На конец года</w:t>
            </w:r>
          </w:p>
        </w:tc>
        <w:tc>
          <w:tcPr>
            <w:tcW w:w="1701" w:type="dxa"/>
            <w:vMerge w:val="restart"/>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spacing w:before="60"/>
              <w:jc w:val="both"/>
              <w:rPr>
                <w:b/>
                <w:sz w:val="24"/>
              </w:rPr>
            </w:pPr>
          </w:p>
          <w:p w:rsidR="00665981" w:rsidRPr="00283D21" w:rsidRDefault="00665981" w:rsidP="00665981">
            <w:pPr>
              <w:pStyle w:val="8"/>
              <w:widowControl w:val="0"/>
              <w:numPr>
                <w:ilvl w:val="7"/>
                <w:numId w:val="0"/>
              </w:numPr>
              <w:tabs>
                <w:tab w:val="num" w:pos="1440"/>
              </w:tabs>
              <w:spacing w:before="60"/>
              <w:ind w:left="1440" w:hanging="1440"/>
              <w:jc w:val="center"/>
              <w:rPr>
                <w:sz w:val="24"/>
              </w:rPr>
            </w:pPr>
            <w:r w:rsidRPr="00283D21">
              <w:rPr>
                <w:sz w:val="24"/>
              </w:rPr>
              <w:t>ПАССИВ</w:t>
            </w:r>
          </w:p>
        </w:tc>
        <w:tc>
          <w:tcPr>
            <w:tcW w:w="879" w:type="dxa"/>
            <w:vMerge w:val="restart"/>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spacing w:before="60"/>
              <w:jc w:val="center"/>
              <w:rPr>
                <w:sz w:val="22"/>
              </w:rPr>
            </w:pPr>
            <w:r w:rsidRPr="00283D21">
              <w:rPr>
                <w:sz w:val="22"/>
              </w:rPr>
              <w:t>На начало года</w:t>
            </w:r>
          </w:p>
        </w:tc>
        <w:tc>
          <w:tcPr>
            <w:tcW w:w="992" w:type="dxa"/>
            <w:vMerge w:val="restart"/>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spacing w:before="60"/>
              <w:jc w:val="center"/>
              <w:rPr>
                <w:sz w:val="22"/>
              </w:rPr>
            </w:pPr>
            <w:r w:rsidRPr="00283D21">
              <w:rPr>
                <w:sz w:val="22"/>
              </w:rPr>
              <w:t>На конец года</w:t>
            </w:r>
          </w:p>
        </w:tc>
        <w:tc>
          <w:tcPr>
            <w:tcW w:w="1843" w:type="dxa"/>
            <w:gridSpan w:val="2"/>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spacing w:before="60"/>
              <w:jc w:val="center"/>
              <w:rPr>
                <w:sz w:val="22"/>
              </w:rPr>
            </w:pPr>
            <w:r w:rsidRPr="00283D21">
              <w:rPr>
                <w:sz w:val="22"/>
              </w:rPr>
              <w:t>Платежный излишек или недостаток</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665981" w:rsidRPr="00283D21" w:rsidRDefault="00665981" w:rsidP="001061F5">
            <w:pPr>
              <w:widowControl w:val="0"/>
              <w:snapToGrid w:val="0"/>
              <w:spacing w:before="60"/>
              <w:jc w:val="center"/>
              <w:rPr>
                <w:sz w:val="22"/>
              </w:rPr>
            </w:pPr>
            <w:r w:rsidRPr="00283D21">
              <w:rPr>
                <w:sz w:val="22"/>
              </w:rPr>
              <w:t>В % к величине итога группы пассива</w:t>
            </w:r>
          </w:p>
        </w:tc>
      </w:tr>
      <w:tr w:rsidR="00F55208" w:rsidRPr="00283D21" w:rsidTr="00543D2A">
        <w:trPr>
          <w:cantSplit/>
          <w:jc w:val="center"/>
        </w:trPr>
        <w:tc>
          <w:tcPr>
            <w:tcW w:w="1560" w:type="dxa"/>
            <w:vMerge/>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jc w:val="both"/>
            </w:pPr>
          </w:p>
        </w:tc>
        <w:tc>
          <w:tcPr>
            <w:tcW w:w="850" w:type="dxa"/>
            <w:vMerge/>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jc w:val="both"/>
            </w:pPr>
          </w:p>
        </w:tc>
        <w:tc>
          <w:tcPr>
            <w:tcW w:w="851" w:type="dxa"/>
            <w:vMerge/>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jc w:val="both"/>
            </w:pPr>
          </w:p>
        </w:tc>
        <w:tc>
          <w:tcPr>
            <w:tcW w:w="1701" w:type="dxa"/>
            <w:vMerge/>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jc w:val="both"/>
            </w:pPr>
          </w:p>
        </w:tc>
        <w:tc>
          <w:tcPr>
            <w:tcW w:w="879" w:type="dxa"/>
            <w:vMerge/>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jc w:val="both"/>
              <w:rPr>
                <w:sz w:val="22"/>
              </w:rPr>
            </w:pPr>
          </w:p>
        </w:tc>
        <w:tc>
          <w:tcPr>
            <w:tcW w:w="992" w:type="dxa"/>
            <w:vMerge/>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jc w:val="both"/>
              <w:rPr>
                <w:sz w:val="22"/>
              </w:rPr>
            </w:pPr>
          </w:p>
        </w:tc>
        <w:tc>
          <w:tcPr>
            <w:tcW w:w="850" w:type="dxa"/>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jc w:val="center"/>
              <w:rPr>
                <w:sz w:val="22"/>
              </w:rPr>
            </w:pPr>
            <w:r w:rsidRPr="00283D21">
              <w:rPr>
                <w:sz w:val="22"/>
              </w:rPr>
              <w:t>На начало года</w:t>
            </w:r>
          </w:p>
        </w:tc>
        <w:tc>
          <w:tcPr>
            <w:tcW w:w="993" w:type="dxa"/>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jc w:val="center"/>
              <w:rPr>
                <w:sz w:val="22"/>
              </w:rPr>
            </w:pPr>
            <w:r w:rsidRPr="00283D21">
              <w:rPr>
                <w:sz w:val="22"/>
              </w:rPr>
              <w:t>На конец года</w:t>
            </w:r>
          </w:p>
        </w:tc>
        <w:tc>
          <w:tcPr>
            <w:tcW w:w="708" w:type="dxa"/>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jc w:val="center"/>
              <w:rPr>
                <w:sz w:val="22"/>
              </w:rPr>
            </w:pPr>
            <w:r w:rsidRPr="00283D21">
              <w:rPr>
                <w:sz w:val="22"/>
              </w:rPr>
              <w:t>На начало года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65981" w:rsidRPr="00283D21" w:rsidRDefault="00665981" w:rsidP="001061F5">
            <w:pPr>
              <w:widowControl w:val="0"/>
              <w:snapToGrid w:val="0"/>
              <w:jc w:val="center"/>
              <w:rPr>
                <w:sz w:val="22"/>
              </w:rPr>
            </w:pPr>
            <w:r w:rsidRPr="00283D21">
              <w:rPr>
                <w:sz w:val="22"/>
              </w:rPr>
              <w:t>На конец года</w:t>
            </w:r>
          </w:p>
        </w:tc>
      </w:tr>
      <w:tr w:rsidR="00D04157" w:rsidRPr="00283D21" w:rsidTr="00543D2A">
        <w:trPr>
          <w:cantSplit/>
          <w:trHeight w:val="887"/>
          <w:jc w:val="center"/>
        </w:trPr>
        <w:tc>
          <w:tcPr>
            <w:tcW w:w="1560" w:type="dxa"/>
            <w:tcBorders>
              <w:top w:val="single" w:sz="4" w:space="0" w:color="000000"/>
              <w:left w:val="single" w:sz="4" w:space="0" w:color="000000"/>
              <w:bottom w:val="single" w:sz="4" w:space="0" w:color="000000"/>
            </w:tcBorders>
            <w:shd w:val="clear" w:color="auto" w:fill="auto"/>
          </w:tcPr>
          <w:p w:rsidR="00D04157" w:rsidRPr="00283D21" w:rsidRDefault="00D04157" w:rsidP="00D04157">
            <w:pPr>
              <w:widowControl w:val="0"/>
              <w:snapToGrid w:val="0"/>
              <w:spacing w:before="40" w:after="40"/>
              <w:jc w:val="both"/>
              <w:rPr>
                <w:sz w:val="24"/>
              </w:rPr>
            </w:pPr>
            <w:r w:rsidRPr="00283D21">
              <w:rPr>
                <w:sz w:val="24"/>
              </w:rPr>
              <w:t>1. Наиболее ликвидные активы</w:t>
            </w:r>
          </w:p>
        </w:tc>
        <w:tc>
          <w:tcPr>
            <w:tcW w:w="850"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lang w:eastAsia="ru-BY"/>
              </w:rPr>
            </w:pPr>
            <w:r>
              <w:rPr>
                <w:color w:val="000000"/>
              </w:rPr>
              <w:t>46950</w:t>
            </w:r>
          </w:p>
        </w:tc>
        <w:tc>
          <w:tcPr>
            <w:tcW w:w="851"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47607</w:t>
            </w:r>
          </w:p>
        </w:tc>
        <w:tc>
          <w:tcPr>
            <w:tcW w:w="1701" w:type="dxa"/>
            <w:tcBorders>
              <w:top w:val="single" w:sz="4" w:space="0" w:color="000000"/>
              <w:left w:val="single" w:sz="4" w:space="0" w:color="000000"/>
              <w:bottom w:val="single" w:sz="4" w:space="0" w:color="000000"/>
            </w:tcBorders>
            <w:shd w:val="clear" w:color="auto" w:fill="auto"/>
          </w:tcPr>
          <w:p w:rsidR="00D04157" w:rsidRPr="00283D21" w:rsidRDefault="00D04157" w:rsidP="00D04157">
            <w:pPr>
              <w:widowControl w:val="0"/>
              <w:snapToGrid w:val="0"/>
              <w:spacing w:before="40" w:after="40"/>
              <w:jc w:val="both"/>
              <w:rPr>
                <w:sz w:val="24"/>
              </w:rPr>
            </w:pPr>
            <w:r w:rsidRPr="00283D21">
              <w:rPr>
                <w:sz w:val="24"/>
              </w:rPr>
              <w:t>1. Наиболее срочные обязательства</w:t>
            </w:r>
          </w:p>
        </w:tc>
        <w:tc>
          <w:tcPr>
            <w:tcW w:w="879"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lang w:eastAsia="ru-BY"/>
              </w:rPr>
            </w:pPr>
            <w:r>
              <w:rPr>
                <w:color w:val="000000"/>
              </w:rPr>
              <w:t>188188</w:t>
            </w:r>
          </w:p>
        </w:tc>
        <w:tc>
          <w:tcPr>
            <w:tcW w:w="992"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180894</w:t>
            </w:r>
          </w:p>
        </w:tc>
        <w:tc>
          <w:tcPr>
            <w:tcW w:w="850"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-141238</w:t>
            </w:r>
          </w:p>
        </w:tc>
        <w:tc>
          <w:tcPr>
            <w:tcW w:w="993"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-133287</w:t>
            </w:r>
          </w:p>
        </w:tc>
        <w:tc>
          <w:tcPr>
            <w:tcW w:w="708"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-24,42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157" w:rsidRDefault="00D04157" w:rsidP="00D04157">
            <w:pPr>
              <w:jc w:val="center"/>
              <w:rPr>
                <w:color w:val="000000"/>
              </w:rPr>
            </w:pPr>
            <w:r>
              <w:rPr>
                <w:color w:val="000000"/>
              </w:rPr>
              <w:t>-22,93</w:t>
            </w:r>
          </w:p>
        </w:tc>
      </w:tr>
      <w:tr w:rsidR="00D04157" w:rsidRPr="00283D21" w:rsidTr="00543D2A">
        <w:trPr>
          <w:cantSplit/>
          <w:trHeight w:val="828"/>
          <w:jc w:val="center"/>
        </w:trPr>
        <w:tc>
          <w:tcPr>
            <w:tcW w:w="1560" w:type="dxa"/>
            <w:tcBorders>
              <w:top w:val="single" w:sz="4" w:space="0" w:color="000000"/>
              <w:left w:val="single" w:sz="4" w:space="0" w:color="000000"/>
              <w:bottom w:val="single" w:sz="4" w:space="0" w:color="000000"/>
            </w:tcBorders>
            <w:shd w:val="clear" w:color="auto" w:fill="auto"/>
          </w:tcPr>
          <w:p w:rsidR="00D04157" w:rsidRPr="00283D21" w:rsidRDefault="00D04157" w:rsidP="00D04157">
            <w:pPr>
              <w:widowControl w:val="0"/>
              <w:snapToGrid w:val="0"/>
              <w:spacing w:before="40" w:after="40"/>
              <w:jc w:val="both"/>
              <w:rPr>
                <w:sz w:val="24"/>
              </w:rPr>
            </w:pPr>
            <w:r w:rsidRPr="00283D21">
              <w:rPr>
                <w:sz w:val="24"/>
              </w:rPr>
              <w:t>2. Быстро реализуемые активы</w:t>
            </w:r>
          </w:p>
        </w:tc>
        <w:tc>
          <w:tcPr>
            <w:tcW w:w="850"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112553</w:t>
            </w:r>
          </w:p>
        </w:tc>
        <w:tc>
          <w:tcPr>
            <w:tcW w:w="851"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115447</w:t>
            </w:r>
          </w:p>
        </w:tc>
        <w:tc>
          <w:tcPr>
            <w:tcW w:w="1701" w:type="dxa"/>
            <w:tcBorders>
              <w:top w:val="single" w:sz="4" w:space="0" w:color="000000"/>
              <w:left w:val="single" w:sz="4" w:space="0" w:color="000000"/>
              <w:bottom w:val="single" w:sz="4" w:space="0" w:color="000000"/>
            </w:tcBorders>
            <w:shd w:val="clear" w:color="auto" w:fill="auto"/>
          </w:tcPr>
          <w:p w:rsidR="00D04157" w:rsidRPr="00283D21" w:rsidRDefault="00D04157" w:rsidP="00D04157">
            <w:pPr>
              <w:widowControl w:val="0"/>
              <w:snapToGrid w:val="0"/>
              <w:spacing w:before="40" w:after="40"/>
              <w:jc w:val="both"/>
              <w:rPr>
                <w:sz w:val="24"/>
              </w:rPr>
            </w:pPr>
            <w:r w:rsidRPr="00283D21">
              <w:rPr>
                <w:sz w:val="24"/>
              </w:rPr>
              <w:t>2. Краткосрочные пассивы</w:t>
            </w:r>
          </w:p>
        </w:tc>
        <w:tc>
          <w:tcPr>
            <w:tcW w:w="879"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159327</w:t>
            </w:r>
          </w:p>
        </w:tc>
        <w:tc>
          <w:tcPr>
            <w:tcW w:w="992"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175502</w:t>
            </w:r>
          </w:p>
        </w:tc>
        <w:tc>
          <w:tcPr>
            <w:tcW w:w="850"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-46774</w:t>
            </w:r>
          </w:p>
        </w:tc>
        <w:tc>
          <w:tcPr>
            <w:tcW w:w="993"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-60055</w:t>
            </w:r>
          </w:p>
        </w:tc>
        <w:tc>
          <w:tcPr>
            <w:tcW w:w="708"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-8,09</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157" w:rsidRDefault="00D04157" w:rsidP="00D04157">
            <w:pPr>
              <w:jc w:val="center"/>
              <w:rPr>
                <w:color w:val="000000"/>
              </w:rPr>
            </w:pPr>
            <w:r>
              <w:rPr>
                <w:color w:val="000000"/>
              </w:rPr>
              <w:t>-10,33</w:t>
            </w:r>
          </w:p>
        </w:tc>
      </w:tr>
      <w:tr w:rsidR="00D04157" w:rsidRPr="00283D21" w:rsidTr="00543D2A">
        <w:trPr>
          <w:cantSplit/>
          <w:jc w:val="center"/>
        </w:trPr>
        <w:tc>
          <w:tcPr>
            <w:tcW w:w="1560" w:type="dxa"/>
            <w:tcBorders>
              <w:top w:val="single" w:sz="4" w:space="0" w:color="000000"/>
              <w:left w:val="single" w:sz="4" w:space="0" w:color="000000"/>
              <w:bottom w:val="single" w:sz="4" w:space="0" w:color="000000"/>
            </w:tcBorders>
            <w:shd w:val="clear" w:color="auto" w:fill="auto"/>
          </w:tcPr>
          <w:p w:rsidR="00D04157" w:rsidRPr="00283D21" w:rsidRDefault="00D04157" w:rsidP="00D04157">
            <w:pPr>
              <w:widowControl w:val="0"/>
              <w:snapToGrid w:val="0"/>
              <w:spacing w:before="40" w:after="40"/>
              <w:jc w:val="both"/>
              <w:rPr>
                <w:sz w:val="24"/>
              </w:rPr>
            </w:pPr>
            <w:r w:rsidRPr="00283D21">
              <w:rPr>
                <w:sz w:val="24"/>
              </w:rPr>
              <w:t>3. Медленно реализуемые активы</w:t>
            </w:r>
          </w:p>
        </w:tc>
        <w:tc>
          <w:tcPr>
            <w:tcW w:w="850"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251760</w:t>
            </w:r>
          </w:p>
        </w:tc>
        <w:tc>
          <w:tcPr>
            <w:tcW w:w="851"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252667</w:t>
            </w:r>
          </w:p>
        </w:tc>
        <w:tc>
          <w:tcPr>
            <w:tcW w:w="1701" w:type="dxa"/>
            <w:tcBorders>
              <w:top w:val="single" w:sz="4" w:space="0" w:color="000000"/>
              <w:left w:val="single" w:sz="4" w:space="0" w:color="000000"/>
              <w:bottom w:val="single" w:sz="4" w:space="0" w:color="000000"/>
            </w:tcBorders>
            <w:shd w:val="clear" w:color="auto" w:fill="auto"/>
          </w:tcPr>
          <w:p w:rsidR="00D04157" w:rsidRPr="00283D21" w:rsidRDefault="00D04157" w:rsidP="00D04157">
            <w:pPr>
              <w:widowControl w:val="0"/>
              <w:snapToGrid w:val="0"/>
              <w:spacing w:before="40" w:after="40"/>
              <w:jc w:val="both"/>
              <w:rPr>
                <w:sz w:val="24"/>
              </w:rPr>
            </w:pPr>
            <w:r w:rsidRPr="00283D21">
              <w:rPr>
                <w:sz w:val="24"/>
              </w:rPr>
              <w:t>3. Долгосрочные пассивы</w:t>
            </w:r>
          </w:p>
        </w:tc>
        <w:tc>
          <w:tcPr>
            <w:tcW w:w="879"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51286</w:t>
            </w:r>
          </w:p>
        </w:tc>
        <w:tc>
          <w:tcPr>
            <w:tcW w:w="992"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45888</w:t>
            </w:r>
          </w:p>
        </w:tc>
        <w:tc>
          <w:tcPr>
            <w:tcW w:w="850"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200474</w:t>
            </w:r>
          </w:p>
        </w:tc>
        <w:tc>
          <w:tcPr>
            <w:tcW w:w="993"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206779</w:t>
            </w:r>
          </w:p>
        </w:tc>
        <w:tc>
          <w:tcPr>
            <w:tcW w:w="708"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34,67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157" w:rsidRDefault="00D04157" w:rsidP="00D04157">
            <w:pPr>
              <w:jc w:val="center"/>
              <w:rPr>
                <w:color w:val="000000"/>
              </w:rPr>
            </w:pPr>
            <w:r>
              <w:rPr>
                <w:color w:val="000000"/>
              </w:rPr>
              <w:t>35,58</w:t>
            </w:r>
          </w:p>
        </w:tc>
      </w:tr>
      <w:tr w:rsidR="00D04157" w:rsidRPr="00283D21" w:rsidTr="00543D2A">
        <w:trPr>
          <w:cantSplit/>
          <w:jc w:val="center"/>
        </w:trPr>
        <w:tc>
          <w:tcPr>
            <w:tcW w:w="1560" w:type="dxa"/>
            <w:tcBorders>
              <w:top w:val="single" w:sz="4" w:space="0" w:color="000000"/>
              <w:left w:val="single" w:sz="4" w:space="0" w:color="000000"/>
              <w:bottom w:val="single" w:sz="4" w:space="0" w:color="000000"/>
            </w:tcBorders>
            <w:shd w:val="clear" w:color="auto" w:fill="auto"/>
          </w:tcPr>
          <w:p w:rsidR="00D04157" w:rsidRPr="00283D21" w:rsidRDefault="00D04157" w:rsidP="00D04157">
            <w:pPr>
              <w:widowControl w:val="0"/>
              <w:snapToGrid w:val="0"/>
              <w:spacing w:before="40" w:after="40"/>
              <w:jc w:val="both"/>
              <w:rPr>
                <w:sz w:val="24"/>
              </w:rPr>
            </w:pPr>
            <w:r w:rsidRPr="00283D21">
              <w:rPr>
                <w:sz w:val="24"/>
              </w:rPr>
              <w:t>4. Трудно реализуемые активы</w:t>
            </w:r>
          </w:p>
        </w:tc>
        <w:tc>
          <w:tcPr>
            <w:tcW w:w="850"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167051</w:t>
            </w:r>
          </w:p>
        </w:tc>
        <w:tc>
          <w:tcPr>
            <w:tcW w:w="851"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165452</w:t>
            </w:r>
          </w:p>
        </w:tc>
        <w:tc>
          <w:tcPr>
            <w:tcW w:w="1701" w:type="dxa"/>
            <w:tcBorders>
              <w:top w:val="single" w:sz="4" w:space="0" w:color="000000"/>
              <w:left w:val="single" w:sz="4" w:space="0" w:color="000000"/>
              <w:bottom w:val="single" w:sz="4" w:space="0" w:color="000000"/>
            </w:tcBorders>
            <w:shd w:val="clear" w:color="auto" w:fill="auto"/>
          </w:tcPr>
          <w:p w:rsidR="00D04157" w:rsidRPr="00283D21" w:rsidRDefault="00D04157" w:rsidP="00D04157">
            <w:pPr>
              <w:widowControl w:val="0"/>
              <w:snapToGrid w:val="0"/>
              <w:spacing w:before="40" w:after="40"/>
              <w:jc w:val="both"/>
              <w:rPr>
                <w:sz w:val="24"/>
              </w:rPr>
            </w:pPr>
            <w:r w:rsidRPr="00283D21">
              <w:rPr>
                <w:sz w:val="24"/>
              </w:rPr>
              <w:t>4. Постоянные пассивы</w:t>
            </w:r>
          </w:p>
        </w:tc>
        <w:tc>
          <w:tcPr>
            <w:tcW w:w="879"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179513</w:t>
            </w:r>
          </w:p>
        </w:tc>
        <w:tc>
          <w:tcPr>
            <w:tcW w:w="992"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178889</w:t>
            </w:r>
          </w:p>
        </w:tc>
        <w:tc>
          <w:tcPr>
            <w:tcW w:w="850"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-12462</w:t>
            </w:r>
          </w:p>
        </w:tc>
        <w:tc>
          <w:tcPr>
            <w:tcW w:w="993"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-13437</w:t>
            </w:r>
          </w:p>
        </w:tc>
        <w:tc>
          <w:tcPr>
            <w:tcW w:w="708"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-2,15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157" w:rsidRDefault="00D04157" w:rsidP="00D04157">
            <w:pPr>
              <w:jc w:val="center"/>
              <w:rPr>
                <w:color w:val="000000"/>
              </w:rPr>
            </w:pPr>
            <w:r>
              <w:rPr>
                <w:color w:val="000000"/>
              </w:rPr>
              <w:t>-2,31</w:t>
            </w:r>
          </w:p>
        </w:tc>
      </w:tr>
      <w:tr w:rsidR="00D04157" w:rsidRPr="00283D21" w:rsidTr="00543D2A">
        <w:trPr>
          <w:cantSplit/>
          <w:jc w:val="center"/>
        </w:trPr>
        <w:tc>
          <w:tcPr>
            <w:tcW w:w="1560" w:type="dxa"/>
            <w:tcBorders>
              <w:top w:val="single" w:sz="4" w:space="0" w:color="000000"/>
              <w:left w:val="single" w:sz="4" w:space="0" w:color="000000"/>
              <w:bottom w:val="single" w:sz="4" w:space="0" w:color="000000"/>
            </w:tcBorders>
            <w:shd w:val="clear" w:color="auto" w:fill="auto"/>
          </w:tcPr>
          <w:p w:rsidR="00D04157" w:rsidRPr="00283D21" w:rsidRDefault="00D04157" w:rsidP="00D04157">
            <w:pPr>
              <w:widowControl w:val="0"/>
              <w:snapToGrid w:val="0"/>
              <w:spacing w:before="40" w:after="40"/>
              <w:ind w:right="-108"/>
              <w:jc w:val="both"/>
              <w:rPr>
                <w:b/>
                <w:sz w:val="24"/>
              </w:rPr>
            </w:pPr>
            <w:r w:rsidRPr="00283D21">
              <w:rPr>
                <w:b/>
                <w:sz w:val="24"/>
              </w:rPr>
              <w:t>БАЛАНС</w:t>
            </w:r>
          </w:p>
        </w:tc>
        <w:tc>
          <w:tcPr>
            <w:tcW w:w="850"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578314</w:t>
            </w:r>
          </w:p>
        </w:tc>
        <w:tc>
          <w:tcPr>
            <w:tcW w:w="851"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581173</w:t>
            </w:r>
          </w:p>
        </w:tc>
        <w:tc>
          <w:tcPr>
            <w:tcW w:w="1701" w:type="dxa"/>
            <w:tcBorders>
              <w:top w:val="single" w:sz="4" w:space="0" w:color="000000"/>
              <w:left w:val="single" w:sz="4" w:space="0" w:color="000000"/>
              <w:bottom w:val="single" w:sz="4" w:space="0" w:color="000000"/>
            </w:tcBorders>
            <w:shd w:val="clear" w:color="auto" w:fill="auto"/>
          </w:tcPr>
          <w:p w:rsidR="00D04157" w:rsidRPr="00283D21" w:rsidRDefault="00D04157" w:rsidP="00D04157">
            <w:pPr>
              <w:widowControl w:val="0"/>
              <w:snapToGrid w:val="0"/>
              <w:spacing w:before="40" w:after="40"/>
              <w:jc w:val="both"/>
              <w:rPr>
                <w:b/>
                <w:sz w:val="24"/>
              </w:rPr>
            </w:pPr>
            <w:r w:rsidRPr="00283D21">
              <w:rPr>
                <w:b/>
                <w:sz w:val="24"/>
              </w:rPr>
              <w:t>БАЛАНС</w:t>
            </w:r>
          </w:p>
        </w:tc>
        <w:tc>
          <w:tcPr>
            <w:tcW w:w="879"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578314</w:t>
            </w:r>
          </w:p>
        </w:tc>
        <w:tc>
          <w:tcPr>
            <w:tcW w:w="992"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581173</w:t>
            </w:r>
          </w:p>
        </w:tc>
        <w:tc>
          <w:tcPr>
            <w:tcW w:w="850"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0</w:t>
            </w:r>
          </w:p>
        </w:tc>
        <w:tc>
          <w:tcPr>
            <w:tcW w:w="993"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0</w:t>
            </w:r>
          </w:p>
        </w:tc>
        <w:tc>
          <w:tcPr>
            <w:tcW w:w="708" w:type="dxa"/>
            <w:tcBorders>
              <w:top w:val="single" w:sz="4" w:space="0" w:color="000000"/>
              <w:left w:val="single" w:sz="4" w:space="0" w:color="000000"/>
              <w:bottom w:val="single" w:sz="4" w:space="0" w:color="000000"/>
            </w:tcBorders>
            <w:shd w:val="clear" w:color="auto" w:fill="auto"/>
            <w:vAlign w:val="center"/>
          </w:tcPr>
          <w:p w:rsidR="00D04157" w:rsidRDefault="00D04157" w:rsidP="00D04157">
            <w:pPr>
              <w:jc w:val="center"/>
              <w:rPr>
                <w:color w:val="000000"/>
              </w:rPr>
            </w:pPr>
            <w:r>
              <w:rPr>
                <w:color w:val="00000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157" w:rsidRDefault="00D04157" w:rsidP="00D04157">
            <w:pPr>
              <w:jc w:val="center"/>
              <w:rPr>
                <w:color w:val="000000"/>
              </w:rPr>
            </w:pPr>
            <w:r>
              <w:rPr>
                <w:color w:val="000000"/>
              </w:rPr>
              <w:t>0</w:t>
            </w:r>
          </w:p>
        </w:tc>
      </w:tr>
    </w:tbl>
    <w:p w:rsidR="00D361A9" w:rsidRDefault="00D361A9" w:rsidP="00D361A9">
      <w:pPr>
        <w:pStyle w:val="11"/>
        <w:widowControl w:val="0"/>
        <w:spacing w:line="360" w:lineRule="auto"/>
        <w:ind w:firstLine="709"/>
        <w:jc w:val="both"/>
        <w:rPr>
          <w:rFonts w:ascii="Times New Roman" w:hAnsi="Times New Roman"/>
          <w:sz w:val="28"/>
        </w:rPr>
      </w:pPr>
    </w:p>
    <w:p w:rsidR="00D361A9" w:rsidRDefault="00D361A9" w:rsidP="00C13046">
      <w:pPr>
        <w:pStyle w:val="11"/>
        <w:widowControl w:val="0"/>
        <w:spacing w:line="360" w:lineRule="auto"/>
        <w:ind w:firstLine="709"/>
        <w:jc w:val="both"/>
        <w:rPr>
          <w:rFonts w:ascii="Times New Roman" w:hAnsi="Times New Roman"/>
          <w:sz w:val="28"/>
        </w:rPr>
      </w:pPr>
      <w:r>
        <w:rPr>
          <w:rFonts w:ascii="Times New Roman" w:hAnsi="Times New Roman"/>
          <w:sz w:val="28"/>
        </w:rPr>
        <w:t xml:space="preserve">В </w:t>
      </w:r>
      <w:r w:rsidR="001B6E1B">
        <w:rPr>
          <w:rFonts w:ascii="Times New Roman" w:hAnsi="Times New Roman"/>
          <w:sz w:val="28"/>
        </w:rPr>
        <w:t>ходе таблицы</w:t>
      </w:r>
      <w:r>
        <w:rPr>
          <w:rFonts w:ascii="Times New Roman" w:hAnsi="Times New Roman"/>
          <w:sz w:val="28"/>
        </w:rPr>
        <w:t xml:space="preserve"> </w:t>
      </w:r>
      <w:r w:rsidR="001B6E1B">
        <w:rPr>
          <w:rFonts w:ascii="Times New Roman" w:hAnsi="Times New Roman"/>
          <w:sz w:val="28"/>
        </w:rPr>
        <w:t>12, были</w:t>
      </w:r>
      <w:r>
        <w:rPr>
          <w:rFonts w:ascii="Times New Roman" w:hAnsi="Times New Roman"/>
          <w:sz w:val="28"/>
        </w:rPr>
        <w:t xml:space="preserve"> сделаны следующие выводы: </w:t>
      </w:r>
      <w:r w:rsidR="00C13046">
        <w:rPr>
          <w:rFonts w:ascii="Times New Roman" w:hAnsi="Times New Roman"/>
          <w:sz w:val="28"/>
        </w:rPr>
        <w:t>Предприятию недостает наиболее ликвидных активов, наблюдается платежный недостаток, при этом к концу года его величина с -</w:t>
      </w:r>
      <w:r w:rsidR="001B6E1B">
        <w:rPr>
          <w:rFonts w:ascii="Times New Roman" w:hAnsi="Times New Roman"/>
          <w:sz w:val="28"/>
        </w:rPr>
        <w:t>141238</w:t>
      </w:r>
      <w:r w:rsidR="00C13046">
        <w:rPr>
          <w:rFonts w:ascii="Times New Roman" w:hAnsi="Times New Roman"/>
          <w:sz w:val="28"/>
        </w:rPr>
        <w:t xml:space="preserve"> тыс. руб. </w:t>
      </w:r>
      <w:r w:rsidR="001B6E1B">
        <w:rPr>
          <w:rFonts w:ascii="Times New Roman" w:hAnsi="Times New Roman"/>
          <w:sz w:val="28"/>
        </w:rPr>
        <w:t>сокращается</w:t>
      </w:r>
      <w:r w:rsidR="00C13046">
        <w:rPr>
          <w:rFonts w:ascii="Times New Roman" w:hAnsi="Times New Roman"/>
          <w:sz w:val="28"/>
        </w:rPr>
        <w:t xml:space="preserve"> до -</w:t>
      </w:r>
      <w:r w:rsidR="001B6E1B">
        <w:rPr>
          <w:rFonts w:ascii="Times New Roman" w:hAnsi="Times New Roman"/>
          <w:sz w:val="28"/>
        </w:rPr>
        <w:t xml:space="preserve">133287 </w:t>
      </w:r>
      <w:r w:rsidR="00C13046">
        <w:rPr>
          <w:rFonts w:ascii="Times New Roman" w:hAnsi="Times New Roman"/>
          <w:sz w:val="28"/>
        </w:rPr>
        <w:t xml:space="preserve">тыс. руб. Это говорит о том, что ликвидные средства не покрывают срочные задолженности. У быстро реализуемых активов имеется </w:t>
      </w:r>
      <w:r w:rsidR="00543D2A">
        <w:rPr>
          <w:rFonts w:ascii="Times New Roman" w:hAnsi="Times New Roman"/>
          <w:sz w:val="28"/>
        </w:rPr>
        <w:t>недостаток</w:t>
      </w:r>
      <w:r w:rsidR="00C13046">
        <w:rPr>
          <w:rFonts w:ascii="Times New Roman" w:hAnsi="Times New Roman"/>
          <w:sz w:val="28"/>
        </w:rPr>
        <w:t>, при этом к концу года наблюдается его уменьшение с -</w:t>
      </w:r>
      <w:r w:rsidR="001B6E1B">
        <w:rPr>
          <w:rFonts w:ascii="Times New Roman" w:hAnsi="Times New Roman"/>
          <w:sz w:val="28"/>
        </w:rPr>
        <w:t>46774</w:t>
      </w:r>
      <w:r w:rsidR="00C13046">
        <w:rPr>
          <w:rFonts w:ascii="Times New Roman" w:hAnsi="Times New Roman"/>
          <w:sz w:val="28"/>
        </w:rPr>
        <w:t xml:space="preserve"> тыс. руб. до -</w:t>
      </w:r>
      <w:r w:rsidR="001B6E1B">
        <w:rPr>
          <w:rFonts w:ascii="Times New Roman" w:hAnsi="Times New Roman"/>
          <w:sz w:val="28"/>
        </w:rPr>
        <w:t>60055</w:t>
      </w:r>
      <w:r w:rsidR="00C13046">
        <w:rPr>
          <w:rFonts w:ascii="Times New Roman" w:hAnsi="Times New Roman"/>
          <w:sz w:val="28"/>
        </w:rPr>
        <w:t xml:space="preserve"> тыс. руб. Это говорит о том, что быстрореализуемые активы </w:t>
      </w:r>
      <w:r w:rsidR="00543D2A">
        <w:rPr>
          <w:rFonts w:ascii="Times New Roman" w:hAnsi="Times New Roman"/>
          <w:sz w:val="28"/>
        </w:rPr>
        <w:t xml:space="preserve">не </w:t>
      </w:r>
      <w:r w:rsidR="00C13046">
        <w:rPr>
          <w:rFonts w:ascii="Times New Roman" w:hAnsi="Times New Roman"/>
          <w:sz w:val="28"/>
        </w:rPr>
        <w:t xml:space="preserve">покрывают краткосрочные пассивы. Медленно реализуемые активы имеют излишек – их значение увеличивается с </w:t>
      </w:r>
      <w:r w:rsidR="00D04157">
        <w:rPr>
          <w:rFonts w:ascii="Times New Roman" w:hAnsi="Times New Roman"/>
          <w:sz w:val="28"/>
        </w:rPr>
        <w:t>200474</w:t>
      </w:r>
      <w:r w:rsidR="00C13046">
        <w:rPr>
          <w:rFonts w:ascii="Times New Roman" w:hAnsi="Times New Roman"/>
          <w:sz w:val="28"/>
        </w:rPr>
        <w:t xml:space="preserve"> тыс. руб. до </w:t>
      </w:r>
      <w:r w:rsidR="00D04157">
        <w:rPr>
          <w:rFonts w:ascii="Times New Roman" w:hAnsi="Times New Roman"/>
          <w:sz w:val="28"/>
        </w:rPr>
        <w:t>206779</w:t>
      </w:r>
      <w:r w:rsidR="00C13046">
        <w:rPr>
          <w:rFonts w:ascii="Times New Roman" w:hAnsi="Times New Roman"/>
          <w:sz w:val="28"/>
        </w:rPr>
        <w:t xml:space="preserve"> тыс. руб. Трудно реализуемые активы имеют </w:t>
      </w:r>
      <w:r w:rsidR="00543D2A">
        <w:rPr>
          <w:rFonts w:ascii="Times New Roman" w:hAnsi="Times New Roman"/>
          <w:sz w:val="28"/>
        </w:rPr>
        <w:t>недостаток</w:t>
      </w:r>
      <w:r w:rsidR="00C13046">
        <w:rPr>
          <w:rFonts w:ascii="Times New Roman" w:hAnsi="Times New Roman"/>
          <w:sz w:val="28"/>
        </w:rPr>
        <w:t>, который увеличивается с -</w:t>
      </w:r>
      <w:r w:rsidR="00D04157">
        <w:rPr>
          <w:rFonts w:ascii="Times New Roman" w:hAnsi="Times New Roman"/>
          <w:sz w:val="28"/>
        </w:rPr>
        <w:t>12462</w:t>
      </w:r>
      <w:r w:rsidR="00C13046">
        <w:rPr>
          <w:rFonts w:ascii="Times New Roman" w:hAnsi="Times New Roman"/>
          <w:sz w:val="28"/>
        </w:rPr>
        <w:t xml:space="preserve"> тыс. руб. до -</w:t>
      </w:r>
      <w:r w:rsidR="00D04157">
        <w:rPr>
          <w:rFonts w:ascii="Times New Roman" w:hAnsi="Times New Roman"/>
          <w:sz w:val="28"/>
        </w:rPr>
        <w:t>13437</w:t>
      </w:r>
      <w:r w:rsidR="00C13046">
        <w:rPr>
          <w:rFonts w:ascii="Times New Roman" w:hAnsi="Times New Roman"/>
          <w:sz w:val="28"/>
        </w:rPr>
        <w:t xml:space="preserve"> тыс. руб.</w:t>
      </w:r>
    </w:p>
    <w:p w:rsidR="00C13046" w:rsidRDefault="00C13046" w:rsidP="00C13046">
      <w:pPr>
        <w:pStyle w:val="11"/>
        <w:widowControl w:val="0"/>
        <w:spacing w:line="360" w:lineRule="auto"/>
        <w:ind w:firstLine="709"/>
        <w:jc w:val="both"/>
        <w:rPr>
          <w:rFonts w:ascii="Times New Roman" w:hAnsi="Times New Roman"/>
          <w:sz w:val="28"/>
        </w:rPr>
      </w:pPr>
      <w:r>
        <w:rPr>
          <w:rFonts w:ascii="Times New Roman" w:hAnsi="Times New Roman"/>
          <w:sz w:val="28"/>
        </w:rPr>
        <w:t>Можно сказать, что предприятие недостаточно хорошо распределяет свои денежные средства, так как наиболее ликвидные активы не могут покрыть срочные обязательства.</w:t>
      </w:r>
    </w:p>
    <w:p w:rsidR="00665981" w:rsidRPr="00283D21" w:rsidRDefault="00665981" w:rsidP="00C13046">
      <w:pPr>
        <w:pStyle w:val="11"/>
        <w:widowControl w:val="0"/>
        <w:spacing w:line="360" w:lineRule="auto"/>
        <w:ind w:firstLine="709"/>
        <w:jc w:val="both"/>
        <w:rPr>
          <w:rFonts w:ascii="Times New Roman" w:hAnsi="Times New Roman"/>
          <w:sz w:val="28"/>
        </w:rPr>
      </w:pPr>
      <w:r w:rsidRPr="00283D21">
        <w:rPr>
          <w:rFonts w:ascii="Times New Roman" w:hAnsi="Times New Roman"/>
          <w:sz w:val="28"/>
        </w:rPr>
        <w:lastRenderedPageBreak/>
        <w:t>Сопоставление наиболее ликвидных средств и быстро реализуемых активов с наиболее срочными обязательствами позволяет выяснить текущую ликвидность. Сравнение же медленно реализуемых активов с долгосрочными пассивами отражает перспективную ликвидность.</w:t>
      </w:r>
    </w:p>
    <w:p w:rsidR="00665981" w:rsidRPr="00283D21" w:rsidRDefault="00665981" w:rsidP="00665981">
      <w:pPr>
        <w:pStyle w:val="11"/>
        <w:widowControl w:val="0"/>
        <w:spacing w:line="360" w:lineRule="auto"/>
        <w:ind w:firstLine="709"/>
        <w:jc w:val="both"/>
        <w:rPr>
          <w:rFonts w:ascii="Times New Roman" w:hAnsi="Times New Roman"/>
          <w:sz w:val="28"/>
        </w:rPr>
      </w:pPr>
      <w:r w:rsidRPr="00283D21">
        <w:rPr>
          <w:rFonts w:ascii="Times New Roman" w:hAnsi="Times New Roman"/>
          <w:sz w:val="28"/>
        </w:rPr>
        <w:t>Текущая ликвидность свидетельствует о платежеспособности (или неплатежеспособности) предприятия на ближайший к рассматриваемому моменту промежуток времени. Перспективная ликвидность представляет собой прогноз платежеспособности на основе сравнения будущих поступлений и платежей (из которых в соответствующих группах актива и пассива представлена лишь часть, поэтому прогноз достаточно приближенный).</w:t>
      </w:r>
    </w:p>
    <w:p w:rsidR="00665981" w:rsidRPr="00283D21" w:rsidRDefault="00665981" w:rsidP="00665981">
      <w:pPr>
        <w:pStyle w:val="11"/>
        <w:widowControl w:val="0"/>
        <w:spacing w:line="360" w:lineRule="auto"/>
        <w:ind w:firstLine="709"/>
        <w:jc w:val="both"/>
        <w:rPr>
          <w:rFonts w:ascii="Times New Roman" w:hAnsi="Times New Roman"/>
          <w:sz w:val="28"/>
        </w:rPr>
      </w:pPr>
      <w:r w:rsidRPr="00283D21">
        <w:rPr>
          <w:rFonts w:ascii="Times New Roman" w:hAnsi="Times New Roman"/>
          <w:sz w:val="28"/>
        </w:rPr>
        <w:t xml:space="preserve">Для комплексной оценки ликвидности баланса в целом используют </w:t>
      </w:r>
      <w:r w:rsidRPr="00283D21">
        <w:rPr>
          <w:rFonts w:ascii="Times New Roman" w:hAnsi="Times New Roman"/>
          <w:b/>
          <w:sz w:val="28"/>
        </w:rPr>
        <w:t>общий показатель ликвидности</w:t>
      </w:r>
      <w:r w:rsidRPr="00283D21">
        <w:rPr>
          <w:rFonts w:ascii="Times New Roman" w:hAnsi="Times New Roman"/>
          <w:sz w:val="28"/>
        </w:rPr>
        <w:t>, вычисляемый по формуле:</w:t>
      </w:r>
    </w:p>
    <w:p w:rsidR="00665981" w:rsidRPr="00283D21" w:rsidRDefault="00665981" w:rsidP="00665981">
      <w:pPr>
        <w:pStyle w:val="11"/>
        <w:widowControl w:val="0"/>
        <w:spacing w:line="360" w:lineRule="auto"/>
        <w:jc w:val="right"/>
        <w:rPr>
          <w:rFonts w:ascii="Times New Roman" w:hAnsi="Times New Roman"/>
          <w:sz w:val="28"/>
        </w:rPr>
      </w:pPr>
      <w:r w:rsidRPr="00283D21">
        <w:rPr>
          <w:position w:val="-30"/>
        </w:rPr>
        <w:object w:dxaOrig="3460" w:dyaOrig="800">
          <v:shape id="_x0000_i1118" type="#_x0000_t75" style="width:173.25pt;height:39.75pt" o:ole="" filled="t">
            <v:fill color2="black"/>
            <v:imagedata r:id="rId194" o:title=""/>
          </v:shape>
          <o:OLEObject Type="Embed" ProgID="Equation.3" ShapeID="_x0000_i1118" DrawAspect="Content" ObjectID="_1647068094" r:id="rId195"/>
        </w:object>
      </w:r>
      <w:r w:rsidRPr="00283D21">
        <w:rPr>
          <w:rFonts w:ascii="Times New Roman" w:hAnsi="Times New Roman"/>
          <w:sz w:val="28"/>
        </w:rPr>
        <w:t>,</w:t>
      </w:r>
      <w:r w:rsidRPr="00283D21">
        <w:rPr>
          <w:rFonts w:ascii="Times New Roman" w:hAnsi="Times New Roman"/>
          <w:sz w:val="28"/>
        </w:rPr>
        <w:tab/>
      </w:r>
      <w:r w:rsidRPr="00283D21">
        <w:rPr>
          <w:rFonts w:ascii="Times New Roman" w:hAnsi="Times New Roman"/>
          <w:sz w:val="28"/>
        </w:rPr>
        <w:tab/>
      </w:r>
      <w:r w:rsidRPr="00283D21">
        <w:rPr>
          <w:rFonts w:ascii="Times New Roman" w:hAnsi="Times New Roman"/>
          <w:sz w:val="28"/>
        </w:rPr>
        <w:tab/>
      </w:r>
      <w:r w:rsidRPr="00283D21">
        <w:rPr>
          <w:rFonts w:ascii="Times New Roman" w:hAnsi="Times New Roman"/>
          <w:sz w:val="28"/>
        </w:rPr>
        <w:tab/>
        <w:t>(3.10)</w:t>
      </w:r>
    </w:p>
    <w:p w:rsidR="00665981" w:rsidRPr="00283D21" w:rsidRDefault="00665981" w:rsidP="00665981">
      <w:pPr>
        <w:pStyle w:val="11"/>
        <w:widowControl w:val="0"/>
        <w:spacing w:line="360" w:lineRule="auto"/>
        <w:ind w:left="1134" w:hanging="1134"/>
        <w:jc w:val="both"/>
        <w:rPr>
          <w:rFonts w:ascii="Times New Roman" w:hAnsi="Times New Roman"/>
          <w:sz w:val="28"/>
        </w:rPr>
      </w:pPr>
      <w:r w:rsidRPr="00283D21">
        <w:rPr>
          <w:rFonts w:ascii="Times New Roman" w:hAnsi="Times New Roman"/>
          <w:sz w:val="28"/>
        </w:rPr>
        <w:t xml:space="preserve">где </w:t>
      </w:r>
      <w:r w:rsidRPr="00283D21">
        <w:rPr>
          <w:position w:val="-11"/>
        </w:rPr>
        <w:object w:dxaOrig="360" w:dyaOrig="420">
          <v:shape id="_x0000_i1119" type="#_x0000_t75" style="width:18pt;height:21pt" o:ole="" filled="t">
            <v:fill color2="black"/>
            <v:imagedata r:id="rId196" o:title=""/>
          </v:shape>
          <o:OLEObject Type="Embed" ProgID="Equation.3" ShapeID="_x0000_i1119" DrawAspect="Content" ObjectID="_1647068095" r:id="rId197"/>
        </w:object>
      </w:r>
      <w:r w:rsidRPr="00283D21">
        <w:rPr>
          <w:rFonts w:ascii="Times New Roman" w:hAnsi="Times New Roman"/>
          <w:sz w:val="28"/>
        </w:rPr>
        <w:t xml:space="preserve">  -  весовые коэффициенты, подчиняющиеся ограничениям:</w:t>
      </w:r>
    </w:p>
    <w:p w:rsidR="00665981" w:rsidRPr="00283D21" w:rsidRDefault="00665981" w:rsidP="00665981">
      <w:pPr>
        <w:pStyle w:val="11"/>
        <w:widowControl w:val="0"/>
        <w:spacing w:line="360" w:lineRule="auto"/>
        <w:jc w:val="center"/>
        <w:rPr>
          <w:rFonts w:ascii="Times New Roman" w:hAnsi="Times New Roman"/>
          <w:sz w:val="28"/>
        </w:rPr>
      </w:pPr>
      <w:r w:rsidRPr="00283D21">
        <w:rPr>
          <w:position w:val="-53"/>
        </w:rPr>
        <w:object w:dxaOrig="1780" w:dyaOrig="1260">
          <v:shape id="_x0000_i1120" type="#_x0000_t75" style="width:89.25pt;height:63pt" o:ole="" filled="t">
            <v:fill color2="black"/>
            <v:imagedata r:id="rId198" o:title=""/>
          </v:shape>
          <o:OLEObject Type="Embed" ProgID="Equation.3" ShapeID="_x0000_i1120" DrawAspect="Content" ObjectID="_1647068096" r:id="rId199"/>
        </w:object>
      </w:r>
      <w:r w:rsidRPr="00283D21">
        <w:rPr>
          <w:rFonts w:ascii="Times New Roman" w:hAnsi="Times New Roman"/>
          <w:sz w:val="28"/>
        </w:rPr>
        <w:t>.</w:t>
      </w:r>
    </w:p>
    <w:p w:rsidR="00665981" w:rsidRPr="00283D21" w:rsidRDefault="00665981" w:rsidP="001061F5">
      <w:pPr>
        <w:pStyle w:val="a9"/>
        <w:widowControl w:val="0"/>
        <w:ind w:firstLine="709"/>
      </w:pPr>
      <w:r w:rsidRPr="00283D21">
        <w:t xml:space="preserve">Примем следующие значения весовых коэффициентов: </w:t>
      </w:r>
    </w:p>
    <w:p w:rsidR="00665981" w:rsidRPr="00D15A56" w:rsidRDefault="00665981" w:rsidP="00665981">
      <w:pPr>
        <w:pStyle w:val="a9"/>
        <w:widowControl w:val="0"/>
        <w:jc w:val="center"/>
      </w:pPr>
      <w:r w:rsidRPr="00283D21">
        <w:rPr>
          <w:position w:val="-5"/>
        </w:rPr>
        <w:object w:dxaOrig="3600" w:dyaOrig="380">
          <v:shape id="_x0000_i1121" type="#_x0000_t75" style="width:180pt;height:18.75pt" o:ole="" filled="t">
            <v:fill color2="black"/>
            <v:imagedata r:id="rId200" o:title=""/>
          </v:shape>
          <o:OLEObject Type="Embed" ProgID="Equation.3" ShapeID="_x0000_i1121" DrawAspect="Content" ObjectID="_1647068097" r:id="rId201"/>
        </w:object>
      </w:r>
      <w:r w:rsidRPr="00283D21">
        <w:t>.</w:t>
      </w:r>
    </w:p>
    <w:p w:rsidR="001061F5" w:rsidRDefault="001061F5" w:rsidP="001061F5">
      <w:pPr>
        <w:pStyle w:val="a9"/>
        <w:widowControl w:val="0"/>
        <w:ind w:firstLine="709"/>
      </w:pPr>
      <w:r>
        <w:t>На начало года:</w:t>
      </w:r>
    </w:p>
    <w:p w:rsidR="001B6E1B" w:rsidRDefault="001061F5" w:rsidP="001B6E1B">
      <w:pPr>
        <w:pStyle w:val="a9"/>
        <w:widowControl w:val="0"/>
        <w:ind w:firstLine="709"/>
      </w:pPr>
      <w:proofErr w:type="spellStart"/>
      <w:r w:rsidRPr="001061F5">
        <w:t>ƒ</w:t>
      </w:r>
      <w:r w:rsidRPr="001061F5">
        <w:rPr>
          <w:vertAlign w:val="subscript"/>
        </w:rPr>
        <w:t>л</w:t>
      </w:r>
      <w:proofErr w:type="spellEnd"/>
      <w:r>
        <w:rPr>
          <w:vertAlign w:val="subscript"/>
        </w:rPr>
        <w:t xml:space="preserve"> </w:t>
      </w:r>
      <w:r>
        <w:t>= (1,0*</w:t>
      </w:r>
      <w:r w:rsidR="001B6E1B">
        <w:t>46950</w:t>
      </w:r>
      <w:r>
        <w:t>+0,5*</w:t>
      </w:r>
      <w:r w:rsidR="001B6E1B">
        <w:t>112553</w:t>
      </w:r>
      <w:r>
        <w:t>+0,3*</w:t>
      </w:r>
      <w:r w:rsidR="00D04157">
        <w:t>251760</w:t>
      </w:r>
      <w:r>
        <w:t>)/</w:t>
      </w:r>
    </w:p>
    <w:p w:rsidR="001061F5" w:rsidRDefault="001061F5" w:rsidP="001B6E1B">
      <w:pPr>
        <w:pStyle w:val="a9"/>
        <w:widowControl w:val="0"/>
        <w:ind w:firstLine="709"/>
      </w:pPr>
      <w:r>
        <w:t>(1,0*</w:t>
      </w:r>
      <w:r w:rsidR="001B6E1B">
        <w:t>188188</w:t>
      </w:r>
      <w:r>
        <w:t>+0,5*</w:t>
      </w:r>
      <w:r w:rsidR="001B6E1B">
        <w:t>159327</w:t>
      </w:r>
      <w:r>
        <w:t>+0,3*</w:t>
      </w:r>
      <w:r w:rsidR="001B6E1B">
        <w:t>51286</w:t>
      </w:r>
      <w:r>
        <w:t>) =0,</w:t>
      </w:r>
      <w:r w:rsidR="00D04157">
        <w:t>631</w:t>
      </w:r>
      <w:r w:rsidR="001B6E1B">
        <w:t>.</w:t>
      </w:r>
    </w:p>
    <w:p w:rsidR="001061F5" w:rsidRDefault="001061F5" w:rsidP="001061F5">
      <w:pPr>
        <w:pStyle w:val="a9"/>
        <w:widowControl w:val="0"/>
        <w:ind w:firstLine="709"/>
      </w:pPr>
      <w:r>
        <w:t>На конец года:</w:t>
      </w:r>
    </w:p>
    <w:p w:rsidR="001B6E1B" w:rsidRDefault="001061F5" w:rsidP="001B6E1B">
      <w:pPr>
        <w:pStyle w:val="a9"/>
        <w:widowControl w:val="0"/>
        <w:ind w:firstLine="709"/>
      </w:pPr>
      <w:proofErr w:type="spellStart"/>
      <w:r w:rsidRPr="001061F5">
        <w:t>ƒ</w:t>
      </w:r>
      <w:r w:rsidRPr="001061F5">
        <w:rPr>
          <w:vertAlign w:val="subscript"/>
        </w:rPr>
        <w:t>л</w:t>
      </w:r>
      <w:proofErr w:type="spellEnd"/>
      <w:r>
        <w:rPr>
          <w:vertAlign w:val="subscript"/>
        </w:rPr>
        <w:t xml:space="preserve"> </w:t>
      </w:r>
      <w:r>
        <w:t>= (1,0*</w:t>
      </w:r>
      <w:r w:rsidR="001B6E1B">
        <w:t>47607</w:t>
      </w:r>
      <w:r>
        <w:t>+0,5*</w:t>
      </w:r>
      <w:r w:rsidR="001B6E1B">
        <w:t>115447</w:t>
      </w:r>
      <w:r>
        <w:t>+0,3*</w:t>
      </w:r>
      <w:r w:rsidR="00D04157">
        <w:t>252667</w:t>
      </w:r>
      <w:r>
        <w:t>)/</w:t>
      </w:r>
    </w:p>
    <w:p w:rsidR="001061F5" w:rsidRPr="001061F5" w:rsidRDefault="001061F5" w:rsidP="001B6E1B">
      <w:pPr>
        <w:pStyle w:val="a9"/>
        <w:widowControl w:val="0"/>
        <w:ind w:firstLine="709"/>
      </w:pPr>
      <w:r>
        <w:t>(1,0*</w:t>
      </w:r>
      <w:r w:rsidR="001B6E1B">
        <w:t>180894</w:t>
      </w:r>
      <w:r>
        <w:t>+0,5*</w:t>
      </w:r>
      <w:r w:rsidR="001B6E1B">
        <w:t>175502</w:t>
      </w:r>
      <w:r>
        <w:t>+0,3*</w:t>
      </w:r>
      <w:r w:rsidR="001B6E1B">
        <w:t>45888) =</w:t>
      </w:r>
      <w:r>
        <w:t>0,</w:t>
      </w:r>
      <w:r w:rsidR="00D04157">
        <w:t>641</w:t>
      </w:r>
      <w:r w:rsidR="001B6E1B">
        <w:t>.</w:t>
      </w:r>
    </w:p>
    <w:p w:rsidR="00665981" w:rsidRPr="00283D21" w:rsidRDefault="00665981" w:rsidP="00665981">
      <w:pPr>
        <w:pStyle w:val="11"/>
        <w:widowControl w:val="0"/>
        <w:spacing w:line="360" w:lineRule="auto"/>
        <w:ind w:firstLine="709"/>
        <w:jc w:val="both"/>
        <w:rPr>
          <w:rFonts w:ascii="Times New Roman" w:hAnsi="Times New Roman"/>
          <w:sz w:val="28"/>
        </w:rPr>
      </w:pPr>
      <w:r w:rsidRPr="00283D21">
        <w:rPr>
          <w:rFonts w:ascii="Times New Roman" w:hAnsi="Times New Roman"/>
          <w:sz w:val="28"/>
        </w:rPr>
        <w:t xml:space="preserve">Общий показатель ликвидности баланса показывает отношение суммы всех ликвидных средств предприятия к сумме всех платежных обязательств (как краткосрочных, так и долгосрочных) при условии, что различные группы </w:t>
      </w:r>
      <w:r w:rsidRPr="00283D21">
        <w:rPr>
          <w:rFonts w:ascii="Times New Roman" w:hAnsi="Times New Roman"/>
          <w:sz w:val="28"/>
        </w:rPr>
        <w:lastRenderedPageBreak/>
        <w:t>ликвидных средств и платежных обязательств входят в указанные суммы с весовыми коэффициентами, учитывающими их зависимость с точки зрения сроков поступления средств и погашения обязательств.</w:t>
      </w:r>
    </w:p>
    <w:p w:rsidR="00665981" w:rsidRPr="00283D21" w:rsidRDefault="00665981" w:rsidP="00665981">
      <w:pPr>
        <w:pStyle w:val="11"/>
        <w:widowControl w:val="0"/>
        <w:spacing w:line="360" w:lineRule="auto"/>
        <w:ind w:firstLine="709"/>
        <w:jc w:val="both"/>
        <w:rPr>
          <w:rFonts w:ascii="Times New Roman" w:hAnsi="Times New Roman"/>
          <w:sz w:val="28"/>
        </w:rPr>
      </w:pPr>
      <w:r w:rsidRPr="00283D21">
        <w:rPr>
          <w:rFonts w:ascii="Times New Roman" w:hAnsi="Times New Roman"/>
          <w:sz w:val="28"/>
        </w:rPr>
        <w:t>С помощью общего показателя ликвидности осуществляется оценка изменения финансовой ситуации на предприятии с точки зрения ликвидности. Данный показатель применяется также при выборе наиболее надежного партнера из нескольких потенциальных партнеров на основе отчетности.</w:t>
      </w:r>
    </w:p>
    <w:p w:rsidR="00665981" w:rsidRPr="00283D21" w:rsidRDefault="00665981" w:rsidP="00665981">
      <w:pPr>
        <w:pStyle w:val="11"/>
        <w:widowControl w:val="0"/>
        <w:spacing w:line="360" w:lineRule="auto"/>
        <w:ind w:firstLine="709"/>
        <w:jc w:val="both"/>
        <w:rPr>
          <w:rFonts w:ascii="Times New Roman" w:hAnsi="Times New Roman"/>
          <w:sz w:val="28"/>
        </w:rPr>
      </w:pPr>
      <w:r w:rsidRPr="00283D21">
        <w:rPr>
          <w:rFonts w:ascii="Times New Roman" w:hAnsi="Times New Roman"/>
          <w:sz w:val="28"/>
        </w:rPr>
        <w:t>Общий показатель ликвидности баланса выражает способность предприятия осуществлять расчеты по всем видам обязательств, как по ближайшим, так и по отдаленным. Однако, этот показатель не дает представления о возможностях предприятия в плане погашения именно краткосрочных обязательств. Поэтому для оценки платежеспособности предприятия используются следующие показатели:</w:t>
      </w:r>
    </w:p>
    <w:p w:rsidR="00665981" w:rsidRPr="00283D21" w:rsidRDefault="00665981" w:rsidP="004403C8">
      <w:pPr>
        <w:pStyle w:val="11"/>
        <w:widowControl w:val="0"/>
        <w:numPr>
          <w:ilvl w:val="0"/>
          <w:numId w:val="13"/>
        </w:numPr>
        <w:tabs>
          <w:tab w:val="left" w:pos="675"/>
          <w:tab w:val="left" w:pos="1134"/>
        </w:tabs>
        <w:spacing w:line="360" w:lineRule="auto"/>
        <w:ind w:left="0" w:firstLine="709"/>
        <w:jc w:val="both"/>
        <w:rPr>
          <w:rFonts w:ascii="Times New Roman" w:hAnsi="Times New Roman"/>
          <w:sz w:val="28"/>
        </w:rPr>
      </w:pPr>
      <w:r w:rsidRPr="00647B9A">
        <w:rPr>
          <w:rFonts w:ascii="Times New Roman" w:hAnsi="Times New Roman"/>
          <w:sz w:val="28"/>
        </w:rPr>
        <w:t>коэффициент абсолютной ликвидности</w:t>
      </w:r>
      <w:r w:rsidRPr="00283D21">
        <w:rPr>
          <w:rFonts w:ascii="Times New Roman" w:hAnsi="Times New Roman"/>
          <w:sz w:val="28"/>
        </w:rPr>
        <w:t xml:space="preserve"> равен отношению величины наиболее ликвидных активов к сумме наиболее срочных обязательств (краткосрочные пассивы):</w:t>
      </w:r>
    </w:p>
    <w:p w:rsidR="00665981" w:rsidRDefault="00665981" w:rsidP="00665981">
      <w:pPr>
        <w:pStyle w:val="11"/>
        <w:widowControl w:val="0"/>
        <w:spacing w:line="360" w:lineRule="auto"/>
        <w:jc w:val="center"/>
        <w:rPr>
          <w:rFonts w:ascii="Times New Roman" w:hAnsi="Times New Roman"/>
          <w:sz w:val="28"/>
        </w:rPr>
      </w:pPr>
      <w:r w:rsidRPr="00283D21">
        <w:rPr>
          <w:position w:val="-27"/>
        </w:rPr>
        <w:object w:dxaOrig="1860" w:dyaOrig="740">
          <v:shape id="_x0000_i1122" type="#_x0000_t75" style="width:93pt;height:36.75pt" o:ole="" filled="t">
            <v:fill color2="black"/>
            <v:imagedata r:id="rId202" o:title=""/>
          </v:shape>
          <o:OLEObject Type="Embed" ProgID="Equation.3" ShapeID="_x0000_i1122" DrawAspect="Content" ObjectID="_1647068098" r:id="rId203"/>
        </w:object>
      </w:r>
      <w:r w:rsidRPr="00283D21">
        <w:rPr>
          <w:rFonts w:ascii="Times New Roman" w:hAnsi="Times New Roman"/>
          <w:sz w:val="28"/>
        </w:rPr>
        <w:t>.</w:t>
      </w:r>
    </w:p>
    <w:p w:rsidR="001061F5" w:rsidRDefault="001061F5" w:rsidP="001061F5">
      <w:pPr>
        <w:pStyle w:val="11"/>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1061F5" w:rsidRDefault="001061F5" w:rsidP="001061F5">
      <w:pPr>
        <w:pStyle w:val="11"/>
        <w:widowControl w:val="0"/>
        <w:spacing w:line="360" w:lineRule="auto"/>
        <w:ind w:firstLine="709"/>
        <w:jc w:val="both"/>
        <w:rPr>
          <w:rFonts w:ascii="Times New Roman" w:hAnsi="Times New Roman"/>
          <w:sz w:val="28"/>
        </w:rPr>
      </w:pPr>
      <w:r>
        <w:rPr>
          <w:rFonts w:ascii="Times New Roman" w:hAnsi="Times New Roman"/>
          <w:sz w:val="28"/>
          <w:lang w:val="en-US"/>
        </w:rPr>
        <w:t>k</w:t>
      </w:r>
      <w:proofErr w:type="spellStart"/>
      <w:r w:rsidRPr="001061F5">
        <w:rPr>
          <w:rFonts w:ascii="Times New Roman" w:hAnsi="Times New Roman"/>
          <w:sz w:val="28"/>
          <w:vertAlign w:val="subscript"/>
        </w:rPr>
        <w:t>а.л</w:t>
      </w:r>
      <w:proofErr w:type="spellEnd"/>
      <w:r w:rsidRPr="00D15A56">
        <w:rPr>
          <w:rFonts w:ascii="Times New Roman" w:hAnsi="Times New Roman"/>
          <w:sz w:val="28"/>
          <w:vertAlign w:val="subscript"/>
        </w:rPr>
        <w:t xml:space="preserve"> </w:t>
      </w:r>
      <w:r w:rsidRPr="00D15A56">
        <w:rPr>
          <w:rFonts w:ascii="Times New Roman" w:hAnsi="Times New Roman"/>
          <w:sz w:val="28"/>
        </w:rPr>
        <w:t xml:space="preserve">= </w:t>
      </w:r>
      <w:r w:rsidR="00647B9A">
        <w:rPr>
          <w:rFonts w:ascii="Times New Roman" w:hAnsi="Times New Roman"/>
          <w:sz w:val="28"/>
        </w:rPr>
        <w:t>46950</w:t>
      </w:r>
      <w:proofErr w:type="gramStart"/>
      <w:r>
        <w:rPr>
          <w:rFonts w:ascii="Times New Roman" w:hAnsi="Times New Roman"/>
          <w:sz w:val="28"/>
        </w:rPr>
        <w:t>/</w:t>
      </w:r>
      <w:r w:rsidR="00647B9A">
        <w:rPr>
          <w:rFonts w:ascii="Times New Roman" w:hAnsi="Times New Roman"/>
          <w:sz w:val="28"/>
        </w:rPr>
        <w:t>(</w:t>
      </w:r>
      <w:proofErr w:type="gramEnd"/>
      <w:r w:rsidR="00647B9A">
        <w:rPr>
          <w:rFonts w:ascii="Times New Roman" w:hAnsi="Times New Roman"/>
          <w:sz w:val="28"/>
        </w:rPr>
        <w:t>188188+159327)</w:t>
      </w:r>
      <w:r>
        <w:rPr>
          <w:rFonts w:ascii="Times New Roman" w:hAnsi="Times New Roman"/>
          <w:sz w:val="28"/>
        </w:rPr>
        <w:t>=0,</w:t>
      </w:r>
      <w:r w:rsidR="00647B9A">
        <w:rPr>
          <w:rFonts w:ascii="Times New Roman" w:hAnsi="Times New Roman"/>
          <w:sz w:val="28"/>
        </w:rPr>
        <w:t>135</w:t>
      </w:r>
    </w:p>
    <w:p w:rsidR="001061F5" w:rsidRDefault="001061F5" w:rsidP="001061F5">
      <w:pPr>
        <w:pStyle w:val="11"/>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1061F5" w:rsidRPr="001061F5" w:rsidRDefault="001061F5" w:rsidP="001061F5">
      <w:pPr>
        <w:pStyle w:val="11"/>
        <w:widowControl w:val="0"/>
        <w:spacing w:line="360" w:lineRule="auto"/>
        <w:ind w:firstLine="709"/>
        <w:jc w:val="both"/>
        <w:rPr>
          <w:rFonts w:ascii="Times New Roman" w:hAnsi="Times New Roman"/>
          <w:sz w:val="28"/>
        </w:rPr>
      </w:pPr>
      <w:r>
        <w:rPr>
          <w:rFonts w:ascii="Times New Roman" w:hAnsi="Times New Roman"/>
          <w:sz w:val="28"/>
          <w:lang w:val="en-US"/>
        </w:rPr>
        <w:t>k</w:t>
      </w:r>
      <w:proofErr w:type="spellStart"/>
      <w:r w:rsidRPr="001061F5">
        <w:rPr>
          <w:rFonts w:ascii="Times New Roman" w:hAnsi="Times New Roman"/>
          <w:sz w:val="28"/>
          <w:vertAlign w:val="subscript"/>
        </w:rPr>
        <w:t>а.л</w:t>
      </w:r>
      <w:proofErr w:type="spellEnd"/>
      <w:r w:rsidRPr="001061F5">
        <w:rPr>
          <w:rFonts w:ascii="Times New Roman" w:hAnsi="Times New Roman"/>
          <w:sz w:val="28"/>
          <w:vertAlign w:val="subscript"/>
        </w:rPr>
        <w:t xml:space="preserve"> </w:t>
      </w:r>
      <w:r w:rsidRPr="001061F5">
        <w:rPr>
          <w:rFonts w:ascii="Times New Roman" w:hAnsi="Times New Roman"/>
          <w:sz w:val="28"/>
        </w:rPr>
        <w:t xml:space="preserve">= </w:t>
      </w:r>
      <w:r w:rsidR="00647B9A">
        <w:rPr>
          <w:rFonts w:ascii="Times New Roman" w:hAnsi="Times New Roman"/>
          <w:sz w:val="28"/>
        </w:rPr>
        <w:t>47607</w:t>
      </w:r>
      <w:proofErr w:type="gramStart"/>
      <w:r w:rsidR="00C638BC">
        <w:rPr>
          <w:rFonts w:ascii="Times New Roman" w:hAnsi="Times New Roman"/>
          <w:sz w:val="28"/>
        </w:rPr>
        <w:t>/</w:t>
      </w:r>
      <w:r w:rsidR="00647B9A">
        <w:rPr>
          <w:rFonts w:ascii="Times New Roman" w:hAnsi="Times New Roman"/>
          <w:sz w:val="28"/>
        </w:rPr>
        <w:t>(</w:t>
      </w:r>
      <w:proofErr w:type="gramEnd"/>
      <w:r w:rsidR="00647B9A">
        <w:rPr>
          <w:rFonts w:ascii="Times New Roman" w:hAnsi="Times New Roman"/>
          <w:sz w:val="28"/>
        </w:rPr>
        <w:t>180894+175502)</w:t>
      </w:r>
      <w:r w:rsidR="00C638BC">
        <w:rPr>
          <w:rFonts w:ascii="Times New Roman" w:hAnsi="Times New Roman"/>
          <w:sz w:val="28"/>
        </w:rPr>
        <w:t>=0,</w:t>
      </w:r>
      <w:r w:rsidR="00647B9A">
        <w:rPr>
          <w:rFonts w:ascii="Times New Roman" w:hAnsi="Times New Roman"/>
          <w:sz w:val="28"/>
        </w:rPr>
        <w:t>134</w:t>
      </w:r>
    </w:p>
    <w:p w:rsidR="00665981" w:rsidRPr="00283D21" w:rsidRDefault="00665981" w:rsidP="00665981">
      <w:pPr>
        <w:pStyle w:val="11"/>
        <w:widowControl w:val="0"/>
        <w:spacing w:line="360" w:lineRule="auto"/>
        <w:ind w:firstLine="709"/>
        <w:jc w:val="both"/>
        <w:rPr>
          <w:rFonts w:ascii="Times New Roman" w:hAnsi="Times New Roman"/>
          <w:sz w:val="28"/>
        </w:rPr>
      </w:pPr>
      <w:r w:rsidRPr="00283D21">
        <w:rPr>
          <w:rFonts w:ascii="Times New Roman" w:hAnsi="Times New Roman"/>
          <w:sz w:val="28"/>
        </w:rPr>
        <w:t>Коэффициент абсолютной ликвидности показывает, какую часть краткосрочной задолженности предприятие может погасить в ближайшее время. Нормальное ограничение данного показателя имеет вид:</w:t>
      </w:r>
    </w:p>
    <w:p w:rsidR="00665981" w:rsidRDefault="00665981" w:rsidP="00665981">
      <w:pPr>
        <w:pStyle w:val="11"/>
        <w:widowControl w:val="0"/>
        <w:spacing w:line="360" w:lineRule="auto"/>
        <w:jc w:val="center"/>
        <w:rPr>
          <w:rFonts w:ascii="Times New Roman" w:hAnsi="Times New Roman"/>
          <w:sz w:val="28"/>
        </w:rPr>
      </w:pPr>
      <w:r w:rsidRPr="00283D21">
        <w:rPr>
          <w:position w:val="-9"/>
        </w:rPr>
        <w:object w:dxaOrig="1200" w:dyaOrig="380">
          <v:shape id="_x0000_i1123" type="#_x0000_t75" style="width:60pt;height:18.75pt" o:ole="" filled="t">
            <v:fill color2="black"/>
            <v:imagedata r:id="rId204" o:title=""/>
          </v:shape>
          <o:OLEObject Type="Embed" ProgID="Equation.3" ShapeID="_x0000_i1123" DrawAspect="Content" ObjectID="_1647068099" r:id="rId205"/>
        </w:object>
      </w:r>
      <w:r w:rsidRPr="00283D21">
        <w:rPr>
          <w:rFonts w:ascii="Times New Roman" w:hAnsi="Times New Roman"/>
          <w:sz w:val="28"/>
        </w:rPr>
        <w:t>.</w:t>
      </w:r>
    </w:p>
    <w:p w:rsidR="00ED47B8" w:rsidRDefault="00ED47B8" w:rsidP="00ED47B8">
      <w:pPr>
        <w:pStyle w:val="11"/>
        <w:widowControl w:val="0"/>
        <w:spacing w:line="360" w:lineRule="auto"/>
        <w:ind w:firstLine="709"/>
        <w:jc w:val="both"/>
        <w:rPr>
          <w:rFonts w:ascii="Times New Roman" w:hAnsi="Times New Roman"/>
          <w:sz w:val="28"/>
        </w:rPr>
      </w:pPr>
      <w:r>
        <w:rPr>
          <w:rFonts w:ascii="Times New Roman" w:hAnsi="Times New Roman"/>
          <w:sz w:val="28"/>
        </w:rPr>
        <w:t xml:space="preserve">В данном случае видно, что коэффициент абсолютной ликвидности меньше нормального ограничения данного показателя, </w:t>
      </w:r>
      <w:proofErr w:type="gramStart"/>
      <w:r>
        <w:rPr>
          <w:rFonts w:ascii="Times New Roman" w:hAnsi="Times New Roman"/>
          <w:sz w:val="28"/>
        </w:rPr>
        <w:t>что  свидетельствует</w:t>
      </w:r>
      <w:proofErr w:type="gramEnd"/>
      <w:r>
        <w:rPr>
          <w:rFonts w:ascii="Times New Roman" w:hAnsi="Times New Roman"/>
          <w:sz w:val="28"/>
        </w:rPr>
        <w:t xml:space="preserve"> о том, что в данное время предприятие  не в состоянии погасить кредиторскую задолженность.</w:t>
      </w:r>
    </w:p>
    <w:p w:rsidR="00665981" w:rsidRPr="00283D21" w:rsidRDefault="00665981" w:rsidP="004403C8">
      <w:pPr>
        <w:pStyle w:val="11"/>
        <w:widowControl w:val="0"/>
        <w:numPr>
          <w:ilvl w:val="0"/>
          <w:numId w:val="13"/>
        </w:numPr>
        <w:tabs>
          <w:tab w:val="left" w:pos="675"/>
          <w:tab w:val="left" w:pos="1134"/>
        </w:tabs>
        <w:spacing w:line="360" w:lineRule="auto"/>
        <w:ind w:left="0" w:firstLine="709"/>
        <w:jc w:val="both"/>
        <w:rPr>
          <w:rFonts w:ascii="Times New Roman" w:hAnsi="Times New Roman"/>
          <w:sz w:val="28"/>
        </w:rPr>
      </w:pPr>
      <w:r w:rsidRPr="00647B9A">
        <w:rPr>
          <w:rFonts w:ascii="Times New Roman" w:hAnsi="Times New Roman"/>
          <w:sz w:val="28"/>
        </w:rPr>
        <w:lastRenderedPageBreak/>
        <w:t>коэффициент ликвидности (промежуточный коэффициент покрытия)</w:t>
      </w:r>
      <w:r w:rsidRPr="00283D21">
        <w:rPr>
          <w:rFonts w:ascii="Times New Roman" w:hAnsi="Times New Roman"/>
          <w:sz w:val="28"/>
        </w:rPr>
        <w:t xml:space="preserve"> можно получить из предыдущего показателя путем добавления в числителе дебиторской задолженности и прочих оборотных активов:</w:t>
      </w:r>
    </w:p>
    <w:p w:rsidR="00665981" w:rsidRDefault="00665981" w:rsidP="00665981">
      <w:pPr>
        <w:pStyle w:val="11"/>
        <w:widowControl w:val="0"/>
        <w:spacing w:line="360" w:lineRule="auto"/>
        <w:jc w:val="center"/>
        <w:rPr>
          <w:rFonts w:ascii="Times New Roman" w:hAnsi="Times New Roman"/>
          <w:sz w:val="28"/>
        </w:rPr>
      </w:pPr>
      <w:r w:rsidRPr="00283D21">
        <w:rPr>
          <w:position w:val="-31"/>
        </w:rPr>
        <w:object w:dxaOrig="3040" w:dyaOrig="820">
          <v:shape id="_x0000_i1124" type="#_x0000_t75" style="width:152.25pt;height:41.25pt" o:ole="" filled="t">
            <v:fill color2="black"/>
            <v:imagedata r:id="rId206" o:title=""/>
          </v:shape>
          <o:OLEObject Type="Embed" ProgID="Equation.3" ShapeID="_x0000_i1124" DrawAspect="Content" ObjectID="_1647068100" r:id="rId207"/>
        </w:object>
      </w:r>
      <w:r w:rsidRPr="00283D21">
        <w:rPr>
          <w:rFonts w:ascii="Times New Roman" w:hAnsi="Times New Roman"/>
          <w:sz w:val="28"/>
        </w:rPr>
        <w:t xml:space="preserve"> .</w:t>
      </w:r>
    </w:p>
    <w:p w:rsidR="00C638BC" w:rsidRDefault="00C638BC" w:rsidP="00C638BC">
      <w:pPr>
        <w:pStyle w:val="11"/>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C638BC" w:rsidRPr="00C638BC" w:rsidRDefault="00C638BC" w:rsidP="00C638BC">
      <w:pPr>
        <w:pStyle w:val="11"/>
        <w:widowControl w:val="0"/>
        <w:spacing w:line="360" w:lineRule="auto"/>
        <w:ind w:firstLine="709"/>
        <w:jc w:val="both"/>
        <w:rPr>
          <w:rFonts w:ascii="Times New Roman" w:hAnsi="Times New Roman"/>
          <w:sz w:val="28"/>
        </w:rPr>
      </w:pPr>
      <w:r>
        <w:rPr>
          <w:rFonts w:ascii="Times New Roman" w:hAnsi="Times New Roman"/>
          <w:sz w:val="28"/>
          <w:lang w:val="en-US"/>
        </w:rPr>
        <w:t>k</w:t>
      </w:r>
      <w:r w:rsidRPr="00C638BC">
        <w:rPr>
          <w:rFonts w:ascii="Times New Roman" w:hAnsi="Times New Roman"/>
          <w:sz w:val="28"/>
          <w:vertAlign w:val="subscript"/>
        </w:rPr>
        <w:t>л</w:t>
      </w:r>
      <w:r>
        <w:rPr>
          <w:rFonts w:ascii="Times New Roman" w:hAnsi="Times New Roman"/>
          <w:sz w:val="28"/>
        </w:rPr>
        <w:t xml:space="preserve"> = (</w:t>
      </w:r>
      <w:r w:rsidR="00647B9A">
        <w:rPr>
          <w:rFonts w:ascii="Times New Roman" w:hAnsi="Times New Roman"/>
          <w:sz w:val="28"/>
        </w:rPr>
        <w:t>46950+112553</w:t>
      </w:r>
      <w:r>
        <w:rPr>
          <w:rFonts w:ascii="Times New Roman" w:hAnsi="Times New Roman"/>
          <w:sz w:val="28"/>
        </w:rPr>
        <w:t>)</w:t>
      </w:r>
      <w:proofErr w:type="gramStart"/>
      <w:r>
        <w:rPr>
          <w:rFonts w:ascii="Times New Roman" w:hAnsi="Times New Roman"/>
          <w:sz w:val="28"/>
        </w:rPr>
        <w:t>/</w:t>
      </w:r>
      <w:r w:rsidR="00647B9A">
        <w:rPr>
          <w:rFonts w:ascii="Times New Roman" w:hAnsi="Times New Roman"/>
          <w:sz w:val="28"/>
        </w:rPr>
        <w:t>(</w:t>
      </w:r>
      <w:proofErr w:type="gramEnd"/>
      <w:r w:rsidR="00647B9A">
        <w:rPr>
          <w:rFonts w:ascii="Times New Roman" w:hAnsi="Times New Roman"/>
          <w:sz w:val="28"/>
        </w:rPr>
        <w:t>188188+159327)</w:t>
      </w:r>
      <w:r>
        <w:rPr>
          <w:rFonts w:ascii="Times New Roman" w:hAnsi="Times New Roman"/>
          <w:sz w:val="28"/>
        </w:rPr>
        <w:t>=0,</w:t>
      </w:r>
      <w:r w:rsidR="00647B9A">
        <w:rPr>
          <w:rFonts w:ascii="Times New Roman" w:hAnsi="Times New Roman"/>
          <w:sz w:val="28"/>
        </w:rPr>
        <w:t>459</w:t>
      </w:r>
    </w:p>
    <w:p w:rsidR="00C638BC" w:rsidRDefault="00C638BC" w:rsidP="00C638BC">
      <w:pPr>
        <w:pStyle w:val="11"/>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C638BC" w:rsidRPr="00C638BC" w:rsidRDefault="00C638BC" w:rsidP="00C638BC">
      <w:pPr>
        <w:pStyle w:val="11"/>
        <w:widowControl w:val="0"/>
        <w:spacing w:line="360" w:lineRule="auto"/>
        <w:ind w:firstLine="709"/>
        <w:jc w:val="both"/>
        <w:rPr>
          <w:rFonts w:ascii="Times New Roman" w:hAnsi="Times New Roman"/>
          <w:sz w:val="28"/>
        </w:rPr>
      </w:pPr>
      <w:r>
        <w:rPr>
          <w:rFonts w:ascii="Times New Roman" w:hAnsi="Times New Roman"/>
          <w:sz w:val="28"/>
          <w:lang w:val="en-US"/>
        </w:rPr>
        <w:t>k</w:t>
      </w:r>
      <w:r w:rsidRPr="00C638BC">
        <w:rPr>
          <w:rFonts w:ascii="Times New Roman" w:hAnsi="Times New Roman"/>
          <w:sz w:val="28"/>
          <w:vertAlign w:val="subscript"/>
        </w:rPr>
        <w:t>л</w:t>
      </w:r>
      <w:r>
        <w:rPr>
          <w:rFonts w:ascii="Times New Roman" w:hAnsi="Times New Roman"/>
          <w:sz w:val="28"/>
        </w:rPr>
        <w:t xml:space="preserve"> = (</w:t>
      </w:r>
      <w:r w:rsidR="00647B9A">
        <w:rPr>
          <w:rFonts w:ascii="Times New Roman" w:hAnsi="Times New Roman"/>
          <w:sz w:val="28"/>
        </w:rPr>
        <w:t>47607+115447</w:t>
      </w:r>
      <w:r>
        <w:rPr>
          <w:rFonts w:ascii="Times New Roman" w:hAnsi="Times New Roman"/>
          <w:sz w:val="28"/>
        </w:rPr>
        <w:t>)</w:t>
      </w:r>
      <w:proofErr w:type="gramStart"/>
      <w:r>
        <w:rPr>
          <w:rFonts w:ascii="Times New Roman" w:hAnsi="Times New Roman"/>
          <w:sz w:val="28"/>
        </w:rPr>
        <w:t>/</w:t>
      </w:r>
      <w:r w:rsidR="00647B9A">
        <w:rPr>
          <w:rFonts w:ascii="Times New Roman" w:hAnsi="Times New Roman"/>
          <w:sz w:val="28"/>
        </w:rPr>
        <w:t>(</w:t>
      </w:r>
      <w:proofErr w:type="gramEnd"/>
      <w:r w:rsidR="00647B9A">
        <w:rPr>
          <w:rFonts w:ascii="Times New Roman" w:hAnsi="Times New Roman"/>
          <w:sz w:val="28"/>
        </w:rPr>
        <w:t>180894+175502)</w:t>
      </w:r>
      <w:r>
        <w:rPr>
          <w:rFonts w:ascii="Times New Roman" w:hAnsi="Times New Roman"/>
          <w:sz w:val="28"/>
        </w:rPr>
        <w:t>=0,</w:t>
      </w:r>
      <w:r w:rsidR="00647B9A">
        <w:rPr>
          <w:rFonts w:ascii="Times New Roman" w:hAnsi="Times New Roman"/>
          <w:sz w:val="28"/>
        </w:rPr>
        <w:t>458</w:t>
      </w:r>
    </w:p>
    <w:p w:rsidR="00665981" w:rsidRPr="00283D21" w:rsidRDefault="00665981" w:rsidP="00665981">
      <w:pPr>
        <w:pStyle w:val="11"/>
        <w:widowControl w:val="0"/>
        <w:spacing w:line="360" w:lineRule="auto"/>
        <w:ind w:firstLine="709"/>
        <w:jc w:val="both"/>
        <w:rPr>
          <w:rFonts w:ascii="Times New Roman" w:hAnsi="Times New Roman"/>
          <w:sz w:val="28"/>
        </w:rPr>
      </w:pPr>
      <w:r w:rsidRPr="00283D21">
        <w:rPr>
          <w:rFonts w:ascii="Times New Roman" w:hAnsi="Times New Roman"/>
          <w:sz w:val="28"/>
        </w:rPr>
        <w:t>Коэффициент ликвидности отражает прогнозируемые платежные возможности предприятия при условии своевременного проведения расчетов с дебиторами. Оценка нижней нормальной границы для коэффициента ликвидности имеет вид:</w:t>
      </w:r>
    </w:p>
    <w:p w:rsidR="00665981" w:rsidRDefault="00665981" w:rsidP="00665981">
      <w:pPr>
        <w:pStyle w:val="11"/>
        <w:widowControl w:val="0"/>
        <w:spacing w:line="360" w:lineRule="auto"/>
        <w:jc w:val="center"/>
        <w:rPr>
          <w:rFonts w:ascii="Times New Roman" w:hAnsi="Times New Roman"/>
          <w:sz w:val="28"/>
        </w:rPr>
      </w:pPr>
      <w:r w:rsidRPr="00283D21">
        <w:rPr>
          <w:position w:val="-9"/>
        </w:rPr>
        <w:object w:dxaOrig="1660" w:dyaOrig="380">
          <v:shape id="_x0000_i1125" type="#_x0000_t75" style="width:83.25pt;height:18.75pt" o:ole="" filled="t">
            <v:fill color2="black"/>
            <v:imagedata r:id="rId208" o:title=""/>
          </v:shape>
          <o:OLEObject Type="Embed" ProgID="Equation.3" ShapeID="_x0000_i1125" DrawAspect="Content" ObjectID="_1647068101" r:id="rId209"/>
        </w:object>
      </w:r>
      <w:r w:rsidRPr="00283D21">
        <w:rPr>
          <w:rFonts w:ascii="Times New Roman" w:hAnsi="Times New Roman"/>
          <w:sz w:val="28"/>
        </w:rPr>
        <w:t>.</w:t>
      </w:r>
    </w:p>
    <w:p w:rsidR="00ED47B8" w:rsidRDefault="00ED47B8" w:rsidP="00ED47B8">
      <w:pPr>
        <w:pStyle w:val="11"/>
        <w:widowControl w:val="0"/>
        <w:spacing w:line="360" w:lineRule="auto"/>
        <w:ind w:firstLine="709"/>
        <w:jc w:val="both"/>
        <w:rPr>
          <w:rFonts w:ascii="Times New Roman" w:hAnsi="Times New Roman"/>
          <w:sz w:val="28"/>
        </w:rPr>
      </w:pPr>
      <w:r>
        <w:rPr>
          <w:rFonts w:ascii="Times New Roman" w:hAnsi="Times New Roman"/>
          <w:sz w:val="28"/>
        </w:rPr>
        <w:t>Коэффициент ликвидности имеет меньшее значение, чем нижняя нормальная граница для данного показателя. Это говорит о том, что предприятие имеет низкие финансовые возможности.</w:t>
      </w:r>
    </w:p>
    <w:p w:rsidR="00ED47B8" w:rsidRPr="00283D21" w:rsidRDefault="00ED47B8" w:rsidP="00ED47B8">
      <w:pPr>
        <w:pStyle w:val="11"/>
        <w:widowControl w:val="0"/>
        <w:spacing w:line="360" w:lineRule="auto"/>
        <w:ind w:firstLine="709"/>
        <w:jc w:val="both"/>
        <w:rPr>
          <w:rFonts w:ascii="Times New Roman" w:hAnsi="Times New Roman"/>
          <w:sz w:val="28"/>
        </w:rPr>
      </w:pPr>
    </w:p>
    <w:p w:rsidR="00665981" w:rsidRPr="00283D21" w:rsidRDefault="00665981" w:rsidP="00665981">
      <w:pPr>
        <w:pStyle w:val="11"/>
        <w:widowControl w:val="0"/>
        <w:spacing w:line="360" w:lineRule="auto"/>
        <w:ind w:firstLine="709"/>
        <w:jc w:val="both"/>
        <w:rPr>
          <w:rFonts w:ascii="Times New Roman" w:hAnsi="Times New Roman"/>
          <w:sz w:val="28"/>
        </w:rPr>
      </w:pPr>
      <w:r w:rsidRPr="00283D21">
        <w:rPr>
          <w:rFonts w:ascii="Times New Roman" w:hAnsi="Times New Roman"/>
          <w:b/>
          <w:sz w:val="28"/>
        </w:rPr>
        <w:t>Коэффициент покрытия</w:t>
      </w:r>
      <w:r w:rsidRPr="00283D21">
        <w:rPr>
          <w:rFonts w:ascii="Times New Roman" w:hAnsi="Times New Roman"/>
          <w:sz w:val="28"/>
        </w:rPr>
        <w:t xml:space="preserve"> равен отношению стоимости всех мобильных (оборотных) средств предприятия (за вычетом расходов будущих периодов) к величине краткосрочных обязательств:</w:t>
      </w:r>
    </w:p>
    <w:p w:rsidR="00665981" w:rsidRDefault="00665981" w:rsidP="00665981">
      <w:pPr>
        <w:pStyle w:val="11"/>
        <w:widowControl w:val="0"/>
        <w:spacing w:line="360" w:lineRule="auto"/>
        <w:jc w:val="center"/>
        <w:rPr>
          <w:rFonts w:ascii="Times New Roman" w:hAnsi="Times New Roman"/>
          <w:sz w:val="28"/>
        </w:rPr>
      </w:pPr>
      <w:r w:rsidRPr="00283D21">
        <w:rPr>
          <w:position w:val="-32"/>
        </w:rPr>
        <w:object w:dxaOrig="2260" w:dyaOrig="840">
          <v:shape id="_x0000_i1126" type="#_x0000_t75" style="width:113.25pt;height:42pt" o:ole="" filled="t">
            <v:fill color2="black"/>
            <v:imagedata r:id="rId210" o:title=""/>
          </v:shape>
          <o:OLEObject Type="Embed" ProgID="Equation.3" ShapeID="_x0000_i1126" DrawAspect="Content" ObjectID="_1647068102" r:id="rId211"/>
        </w:object>
      </w:r>
      <w:r w:rsidRPr="00283D21">
        <w:rPr>
          <w:rFonts w:ascii="Times New Roman" w:hAnsi="Times New Roman"/>
          <w:sz w:val="28"/>
        </w:rPr>
        <w:t>.</w:t>
      </w:r>
    </w:p>
    <w:p w:rsidR="00C638BC" w:rsidRDefault="00C638BC" w:rsidP="00C638BC">
      <w:pPr>
        <w:pStyle w:val="11"/>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C638BC" w:rsidRPr="00C638BC" w:rsidRDefault="00C638BC" w:rsidP="00C638BC">
      <w:pPr>
        <w:pStyle w:val="11"/>
        <w:widowControl w:val="0"/>
        <w:spacing w:line="360" w:lineRule="auto"/>
        <w:ind w:firstLine="709"/>
        <w:jc w:val="both"/>
        <w:rPr>
          <w:rFonts w:ascii="Times New Roman" w:hAnsi="Times New Roman"/>
          <w:sz w:val="28"/>
        </w:rPr>
      </w:pPr>
      <w:proofErr w:type="spellStart"/>
      <w:r>
        <w:rPr>
          <w:rFonts w:ascii="Times New Roman" w:hAnsi="Times New Roman"/>
          <w:sz w:val="28"/>
          <w:lang w:val="en-US"/>
        </w:rPr>
        <w:t>k</w:t>
      </w:r>
      <w:r w:rsidRPr="00C638BC">
        <w:rPr>
          <w:rFonts w:ascii="Times New Roman" w:hAnsi="Times New Roman"/>
          <w:sz w:val="28"/>
          <w:vertAlign w:val="subscript"/>
          <w:lang w:val="en-US"/>
        </w:rPr>
        <w:t>n</w:t>
      </w:r>
      <w:proofErr w:type="spellEnd"/>
      <w:r w:rsidRPr="00C638BC">
        <w:rPr>
          <w:rFonts w:ascii="Times New Roman" w:hAnsi="Times New Roman"/>
          <w:sz w:val="28"/>
        </w:rPr>
        <w:t xml:space="preserve"> = (</w:t>
      </w:r>
      <w:r w:rsidR="00647B9A">
        <w:rPr>
          <w:rFonts w:ascii="Times New Roman" w:hAnsi="Times New Roman"/>
          <w:sz w:val="28"/>
        </w:rPr>
        <w:t>46950+112553+</w:t>
      </w:r>
      <w:r w:rsidR="00D04157">
        <w:rPr>
          <w:rFonts w:ascii="Times New Roman" w:hAnsi="Times New Roman"/>
          <w:sz w:val="28"/>
        </w:rPr>
        <w:t>251760</w:t>
      </w:r>
      <w:r w:rsidRPr="00C638BC">
        <w:rPr>
          <w:rFonts w:ascii="Times New Roman" w:hAnsi="Times New Roman"/>
          <w:sz w:val="28"/>
        </w:rPr>
        <w:t>)</w:t>
      </w:r>
      <w:proofErr w:type="gramStart"/>
      <w:r>
        <w:rPr>
          <w:rFonts w:ascii="Times New Roman" w:hAnsi="Times New Roman"/>
          <w:sz w:val="28"/>
        </w:rPr>
        <w:t>/</w:t>
      </w:r>
      <w:r w:rsidR="00647B9A">
        <w:rPr>
          <w:rFonts w:ascii="Times New Roman" w:hAnsi="Times New Roman"/>
          <w:sz w:val="28"/>
        </w:rPr>
        <w:t>(</w:t>
      </w:r>
      <w:proofErr w:type="gramEnd"/>
      <w:r w:rsidR="00647B9A">
        <w:rPr>
          <w:rFonts w:ascii="Times New Roman" w:hAnsi="Times New Roman"/>
          <w:sz w:val="28"/>
        </w:rPr>
        <w:t>188188+159327)</w:t>
      </w:r>
      <w:r>
        <w:rPr>
          <w:rFonts w:ascii="Times New Roman" w:hAnsi="Times New Roman"/>
          <w:sz w:val="28"/>
        </w:rPr>
        <w:t>=1,</w:t>
      </w:r>
      <w:r w:rsidR="00D04157">
        <w:rPr>
          <w:rFonts w:ascii="Times New Roman" w:hAnsi="Times New Roman"/>
          <w:sz w:val="28"/>
        </w:rPr>
        <w:t>183</w:t>
      </w:r>
    </w:p>
    <w:p w:rsidR="00C638BC" w:rsidRDefault="00C638BC" w:rsidP="00C638BC">
      <w:pPr>
        <w:pStyle w:val="11"/>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C638BC" w:rsidRPr="00C638BC" w:rsidRDefault="00C638BC" w:rsidP="00C638BC">
      <w:pPr>
        <w:pStyle w:val="11"/>
        <w:widowControl w:val="0"/>
        <w:spacing w:line="360" w:lineRule="auto"/>
        <w:ind w:firstLine="709"/>
        <w:jc w:val="both"/>
        <w:rPr>
          <w:rFonts w:ascii="Times New Roman" w:hAnsi="Times New Roman"/>
          <w:sz w:val="28"/>
        </w:rPr>
      </w:pPr>
      <w:proofErr w:type="spellStart"/>
      <w:r>
        <w:rPr>
          <w:rFonts w:ascii="Times New Roman" w:hAnsi="Times New Roman"/>
          <w:sz w:val="28"/>
          <w:lang w:val="en-US"/>
        </w:rPr>
        <w:t>k</w:t>
      </w:r>
      <w:r w:rsidRPr="00C638BC">
        <w:rPr>
          <w:rFonts w:ascii="Times New Roman" w:hAnsi="Times New Roman"/>
          <w:sz w:val="28"/>
          <w:vertAlign w:val="subscript"/>
          <w:lang w:val="en-US"/>
        </w:rPr>
        <w:t>n</w:t>
      </w:r>
      <w:proofErr w:type="spellEnd"/>
      <w:r>
        <w:rPr>
          <w:rFonts w:ascii="Times New Roman" w:hAnsi="Times New Roman"/>
          <w:sz w:val="28"/>
        </w:rPr>
        <w:t xml:space="preserve"> = (</w:t>
      </w:r>
      <w:r w:rsidR="00647B9A">
        <w:rPr>
          <w:rFonts w:ascii="Times New Roman" w:hAnsi="Times New Roman"/>
          <w:sz w:val="28"/>
        </w:rPr>
        <w:t>47607+115447+</w:t>
      </w:r>
      <w:r w:rsidR="00D04157">
        <w:rPr>
          <w:rFonts w:ascii="Times New Roman" w:hAnsi="Times New Roman"/>
          <w:sz w:val="28"/>
        </w:rPr>
        <w:t>252667</w:t>
      </w:r>
      <w:r>
        <w:rPr>
          <w:rFonts w:ascii="Times New Roman" w:hAnsi="Times New Roman"/>
          <w:sz w:val="28"/>
        </w:rPr>
        <w:t>)</w:t>
      </w:r>
      <w:proofErr w:type="gramStart"/>
      <w:r>
        <w:rPr>
          <w:rFonts w:ascii="Times New Roman" w:hAnsi="Times New Roman"/>
          <w:sz w:val="28"/>
        </w:rPr>
        <w:t>/</w:t>
      </w:r>
      <w:r w:rsidR="00647B9A">
        <w:rPr>
          <w:rFonts w:ascii="Times New Roman" w:hAnsi="Times New Roman"/>
          <w:sz w:val="28"/>
        </w:rPr>
        <w:t>(</w:t>
      </w:r>
      <w:proofErr w:type="gramEnd"/>
      <w:r w:rsidR="00647B9A">
        <w:rPr>
          <w:rFonts w:ascii="Times New Roman" w:hAnsi="Times New Roman"/>
          <w:sz w:val="28"/>
        </w:rPr>
        <w:t>180894+175502)</w:t>
      </w:r>
      <w:r>
        <w:rPr>
          <w:rFonts w:ascii="Times New Roman" w:hAnsi="Times New Roman"/>
          <w:sz w:val="28"/>
        </w:rPr>
        <w:t>=1,</w:t>
      </w:r>
      <w:r w:rsidR="00D04157">
        <w:rPr>
          <w:rFonts w:ascii="Times New Roman" w:hAnsi="Times New Roman"/>
          <w:sz w:val="28"/>
        </w:rPr>
        <w:t>166</w:t>
      </w:r>
    </w:p>
    <w:p w:rsidR="00665981" w:rsidRPr="00283D21" w:rsidRDefault="00665981" w:rsidP="00665981">
      <w:pPr>
        <w:pStyle w:val="11"/>
        <w:widowControl w:val="0"/>
        <w:spacing w:line="360" w:lineRule="auto"/>
        <w:ind w:firstLine="709"/>
        <w:jc w:val="both"/>
        <w:rPr>
          <w:rFonts w:ascii="Times New Roman" w:hAnsi="Times New Roman"/>
          <w:sz w:val="28"/>
        </w:rPr>
      </w:pPr>
      <w:r w:rsidRPr="00283D21">
        <w:rPr>
          <w:rFonts w:ascii="Times New Roman" w:hAnsi="Times New Roman"/>
          <w:sz w:val="28"/>
        </w:rPr>
        <w:t xml:space="preserve">Коэффициент покрытия показывает платежные возможности предприятия, оцениваемые при условии не только своевременности расчетов с дебиторами и благоприятной реализации готовой продукции, но и продажи </w:t>
      </w:r>
      <w:r w:rsidRPr="00283D21">
        <w:rPr>
          <w:rFonts w:ascii="Times New Roman" w:hAnsi="Times New Roman"/>
          <w:sz w:val="28"/>
        </w:rPr>
        <w:lastRenderedPageBreak/>
        <w:t>в случае нужды прочих элементов материальных оборотных средств. Нормальным для коэффициента покрытия считается следующее ограничение:</w:t>
      </w:r>
    </w:p>
    <w:p w:rsidR="00665981" w:rsidRDefault="00665981" w:rsidP="00665981">
      <w:pPr>
        <w:pStyle w:val="11"/>
        <w:widowControl w:val="0"/>
        <w:spacing w:line="360" w:lineRule="auto"/>
        <w:jc w:val="center"/>
        <w:rPr>
          <w:rFonts w:ascii="Times New Roman" w:hAnsi="Times New Roman"/>
          <w:sz w:val="28"/>
        </w:rPr>
      </w:pPr>
      <w:r w:rsidRPr="00283D21">
        <w:rPr>
          <w:position w:val="-9"/>
        </w:rPr>
        <w:object w:dxaOrig="800" w:dyaOrig="380">
          <v:shape id="_x0000_i1127" type="#_x0000_t75" style="width:39.75pt;height:18.75pt" o:ole="" filled="t">
            <v:fill color2="black"/>
            <v:imagedata r:id="rId212" o:title=""/>
          </v:shape>
          <o:OLEObject Type="Embed" ProgID="Equation.3" ShapeID="_x0000_i1127" DrawAspect="Content" ObjectID="_1647068103" r:id="rId213"/>
        </w:object>
      </w:r>
      <w:r w:rsidRPr="00283D21">
        <w:rPr>
          <w:rFonts w:ascii="Times New Roman" w:hAnsi="Times New Roman"/>
          <w:sz w:val="28"/>
        </w:rPr>
        <w:t>.</w:t>
      </w:r>
    </w:p>
    <w:p w:rsidR="00ED47B8" w:rsidRPr="00283D21" w:rsidRDefault="00ED47B8" w:rsidP="00ED47B8">
      <w:pPr>
        <w:pStyle w:val="11"/>
        <w:widowControl w:val="0"/>
        <w:spacing w:line="360" w:lineRule="auto"/>
        <w:ind w:firstLine="709"/>
        <w:jc w:val="both"/>
        <w:rPr>
          <w:rFonts w:ascii="Times New Roman" w:hAnsi="Times New Roman"/>
          <w:sz w:val="28"/>
        </w:rPr>
      </w:pPr>
      <w:r>
        <w:rPr>
          <w:rFonts w:ascii="Times New Roman" w:hAnsi="Times New Roman"/>
          <w:sz w:val="28"/>
        </w:rPr>
        <w:t>Проведя анализ показателей, можно сказать, что данное предприятие не в силах покрыть свои долги, так как полученные показатели ниже нормальных ограничений.</w:t>
      </w:r>
    </w:p>
    <w:p w:rsidR="001061F5" w:rsidRDefault="00665981" w:rsidP="001061F5">
      <w:pPr>
        <w:pStyle w:val="11"/>
        <w:widowControl w:val="0"/>
        <w:spacing w:line="360" w:lineRule="auto"/>
        <w:ind w:firstLine="709"/>
        <w:jc w:val="both"/>
        <w:rPr>
          <w:rFonts w:ascii="Times New Roman" w:hAnsi="Times New Roman"/>
          <w:sz w:val="28"/>
        </w:rPr>
      </w:pPr>
      <w:r w:rsidRPr="00283D21">
        <w:rPr>
          <w:rFonts w:ascii="Times New Roman" w:hAnsi="Times New Roman"/>
          <w:sz w:val="28"/>
        </w:rPr>
        <w:t>Анализ финансовых коэффициентов осуществляется с помощью таблицы 13.</w:t>
      </w:r>
    </w:p>
    <w:p w:rsidR="00665981" w:rsidRPr="00283D21" w:rsidRDefault="00665981" w:rsidP="001061F5">
      <w:pPr>
        <w:pStyle w:val="11"/>
        <w:widowControl w:val="0"/>
        <w:spacing w:line="360" w:lineRule="auto"/>
        <w:ind w:firstLine="284"/>
        <w:jc w:val="right"/>
        <w:rPr>
          <w:rFonts w:ascii="Times New Roman" w:hAnsi="Times New Roman"/>
          <w:sz w:val="28"/>
        </w:rPr>
      </w:pPr>
      <w:r w:rsidRPr="00283D21">
        <w:rPr>
          <w:rFonts w:ascii="Times New Roman" w:hAnsi="Times New Roman"/>
          <w:sz w:val="28"/>
        </w:rPr>
        <w:t>Таблица 13</w:t>
      </w:r>
    </w:p>
    <w:p w:rsidR="00665981" w:rsidRPr="00283D21" w:rsidRDefault="00647B9A" w:rsidP="00665981">
      <w:pPr>
        <w:pStyle w:val="11"/>
        <w:widowControl w:val="0"/>
        <w:spacing w:after="120" w:line="360" w:lineRule="auto"/>
        <w:jc w:val="center"/>
        <w:rPr>
          <w:rFonts w:ascii="Times New Roman" w:hAnsi="Times New Roman"/>
          <w:sz w:val="28"/>
        </w:rPr>
      </w:pPr>
      <w:r w:rsidRPr="00283D21">
        <w:rPr>
          <w:rFonts w:ascii="Times New Roman" w:hAnsi="Times New Roman"/>
          <w:sz w:val="28"/>
        </w:rPr>
        <w:t>Анализ финансовых коэффициентов</w:t>
      </w:r>
    </w:p>
    <w:tbl>
      <w:tblPr>
        <w:tblW w:w="9542" w:type="dxa"/>
        <w:tblInd w:w="28" w:type="dxa"/>
        <w:tblLayout w:type="fixed"/>
        <w:tblCellMar>
          <w:left w:w="28" w:type="dxa"/>
          <w:right w:w="28" w:type="dxa"/>
        </w:tblCellMar>
        <w:tblLook w:val="0000" w:firstRow="0" w:lastRow="0" w:firstColumn="0" w:lastColumn="0" w:noHBand="0" w:noVBand="0"/>
      </w:tblPr>
      <w:tblGrid>
        <w:gridCol w:w="4141"/>
        <w:gridCol w:w="1134"/>
        <w:gridCol w:w="942"/>
        <w:gridCol w:w="949"/>
        <w:gridCol w:w="1020"/>
        <w:gridCol w:w="1356"/>
      </w:tblGrid>
      <w:tr w:rsidR="00665981" w:rsidRPr="00283D21" w:rsidTr="00647B9A">
        <w:trPr>
          <w:cantSplit/>
          <w:trHeight w:val="416"/>
        </w:trPr>
        <w:tc>
          <w:tcPr>
            <w:tcW w:w="4141" w:type="dxa"/>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spacing w:before="120"/>
              <w:jc w:val="center"/>
              <w:rPr>
                <w:sz w:val="28"/>
              </w:rPr>
            </w:pPr>
            <w:r w:rsidRPr="00283D21">
              <w:rPr>
                <w:sz w:val="28"/>
              </w:rPr>
              <w:t>Финансовые   коэффициенты</w:t>
            </w:r>
          </w:p>
        </w:tc>
        <w:tc>
          <w:tcPr>
            <w:tcW w:w="1134" w:type="dxa"/>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jc w:val="center"/>
              <w:rPr>
                <w:sz w:val="24"/>
              </w:rPr>
            </w:pPr>
            <w:r w:rsidRPr="00283D21">
              <w:rPr>
                <w:sz w:val="24"/>
              </w:rPr>
              <w:t>Условное обозначение</w:t>
            </w:r>
          </w:p>
        </w:tc>
        <w:tc>
          <w:tcPr>
            <w:tcW w:w="942" w:type="dxa"/>
            <w:tcBorders>
              <w:top w:val="single" w:sz="4" w:space="0" w:color="000000"/>
              <w:left w:val="single" w:sz="4" w:space="0" w:color="000000"/>
              <w:bottom w:val="single" w:sz="4" w:space="0" w:color="000000"/>
            </w:tcBorders>
            <w:shd w:val="clear" w:color="auto" w:fill="auto"/>
            <w:vAlign w:val="center"/>
          </w:tcPr>
          <w:p w:rsidR="00665981" w:rsidRPr="00283D21" w:rsidRDefault="00665981" w:rsidP="001061F5">
            <w:pPr>
              <w:widowControl w:val="0"/>
              <w:snapToGrid w:val="0"/>
              <w:jc w:val="center"/>
              <w:rPr>
                <w:sz w:val="24"/>
              </w:rPr>
            </w:pPr>
            <w:r w:rsidRPr="00283D21">
              <w:rPr>
                <w:sz w:val="24"/>
              </w:rPr>
              <w:t>Ограничения</w:t>
            </w:r>
          </w:p>
        </w:tc>
        <w:tc>
          <w:tcPr>
            <w:tcW w:w="949" w:type="dxa"/>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jc w:val="center"/>
              <w:rPr>
                <w:sz w:val="24"/>
              </w:rPr>
            </w:pPr>
            <w:r w:rsidRPr="00283D21">
              <w:rPr>
                <w:sz w:val="24"/>
              </w:rPr>
              <w:t>На начало года</w:t>
            </w:r>
          </w:p>
        </w:tc>
        <w:tc>
          <w:tcPr>
            <w:tcW w:w="1020" w:type="dxa"/>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jc w:val="center"/>
              <w:rPr>
                <w:sz w:val="24"/>
              </w:rPr>
            </w:pPr>
            <w:r w:rsidRPr="00283D21">
              <w:rPr>
                <w:sz w:val="24"/>
              </w:rPr>
              <w:t>На конец года</w:t>
            </w:r>
          </w:p>
        </w:tc>
        <w:tc>
          <w:tcPr>
            <w:tcW w:w="1356" w:type="dxa"/>
            <w:tcBorders>
              <w:top w:val="single" w:sz="4" w:space="0" w:color="000000"/>
              <w:left w:val="single" w:sz="4" w:space="0" w:color="000000"/>
              <w:bottom w:val="single" w:sz="4" w:space="0" w:color="000000"/>
              <w:right w:val="single" w:sz="4" w:space="0" w:color="000000"/>
            </w:tcBorders>
            <w:shd w:val="clear" w:color="auto" w:fill="auto"/>
          </w:tcPr>
          <w:p w:rsidR="00665981" w:rsidRPr="00283D21" w:rsidRDefault="00665981" w:rsidP="001061F5">
            <w:pPr>
              <w:widowControl w:val="0"/>
              <w:snapToGrid w:val="0"/>
              <w:jc w:val="center"/>
              <w:rPr>
                <w:sz w:val="24"/>
              </w:rPr>
            </w:pPr>
            <w:r w:rsidRPr="00283D21">
              <w:rPr>
                <w:sz w:val="24"/>
              </w:rPr>
              <w:t>Изменения за год</w:t>
            </w:r>
          </w:p>
        </w:tc>
      </w:tr>
      <w:tr w:rsidR="00665981" w:rsidRPr="00283D21" w:rsidTr="00647B9A">
        <w:trPr>
          <w:cantSplit/>
        </w:trPr>
        <w:tc>
          <w:tcPr>
            <w:tcW w:w="4141" w:type="dxa"/>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spacing w:before="40"/>
              <w:jc w:val="center"/>
            </w:pPr>
            <w:r w:rsidRPr="00283D21">
              <w:t>1</w:t>
            </w:r>
          </w:p>
        </w:tc>
        <w:tc>
          <w:tcPr>
            <w:tcW w:w="1134" w:type="dxa"/>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spacing w:before="40"/>
              <w:jc w:val="center"/>
            </w:pPr>
            <w:r w:rsidRPr="00283D21">
              <w:t>2</w:t>
            </w:r>
          </w:p>
        </w:tc>
        <w:tc>
          <w:tcPr>
            <w:tcW w:w="942" w:type="dxa"/>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spacing w:before="40"/>
              <w:jc w:val="center"/>
            </w:pPr>
            <w:r w:rsidRPr="00283D21">
              <w:t>3</w:t>
            </w:r>
          </w:p>
        </w:tc>
        <w:tc>
          <w:tcPr>
            <w:tcW w:w="949" w:type="dxa"/>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spacing w:before="40"/>
              <w:jc w:val="center"/>
            </w:pPr>
            <w:r w:rsidRPr="00283D21">
              <w:t>4</w:t>
            </w:r>
          </w:p>
        </w:tc>
        <w:tc>
          <w:tcPr>
            <w:tcW w:w="1020" w:type="dxa"/>
            <w:tcBorders>
              <w:top w:val="single" w:sz="4" w:space="0" w:color="000000"/>
              <w:left w:val="single" w:sz="4" w:space="0" w:color="000000"/>
              <w:bottom w:val="single" w:sz="4" w:space="0" w:color="000000"/>
            </w:tcBorders>
            <w:shd w:val="clear" w:color="auto" w:fill="auto"/>
          </w:tcPr>
          <w:p w:rsidR="00665981" w:rsidRPr="00283D21" w:rsidRDefault="00665981" w:rsidP="001061F5">
            <w:pPr>
              <w:widowControl w:val="0"/>
              <w:snapToGrid w:val="0"/>
              <w:spacing w:before="40"/>
              <w:jc w:val="center"/>
            </w:pPr>
            <w:r w:rsidRPr="00283D21">
              <w:t>5</w:t>
            </w:r>
          </w:p>
        </w:tc>
        <w:tc>
          <w:tcPr>
            <w:tcW w:w="1356" w:type="dxa"/>
            <w:tcBorders>
              <w:top w:val="single" w:sz="4" w:space="0" w:color="000000"/>
              <w:left w:val="single" w:sz="4" w:space="0" w:color="000000"/>
              <w:bottom w:val="single" w:sz="4" w:space="0" w:color="000000"/>
              <w:right w:val="single" w:sz="4" w:space="0" w:color="000000"/>
            </w:tcBorders>
            <w:shd w:val="clear" w:color="auto" w:fill="auto"/>
          </w:tcPr>
          <w:p w:rsidR="00665981" w:rsidRPr="00283D21" w:rsidRDefault="00665981" w:rsidP="001061F5">
            <w:pPr>
              <w:widowControl w:val="0"/>
              <w:snapToGrid w:val="0"/>
              <w:spacing w:before="40"/>
              <w:jc w:val="center"/>
            </w:pPr>
            <w:r w:rsidRPr="00283D21">
              <w:t>6</w:t>
            </w:r>
          </w:p>
        </w:tc>
      </w:tr>
      <w:tr w:rsidR="00647B9A" w:rsidRPr="00283D21" w:rsidTr="00647B9A">
        <w:trPr>
          <w:cantSplit/>
          <w:trHeight w:val="372"/>
        </w:trPr>
        <w:tc>
          <w:tcPr>
            <w:tcW w:w="4141" w:type="dxa"/>
            <w:tcBorders>
              <w:top w:val="single" w:sz="4" w:space="0" w:color="000000"/>
              <w:left w:val="single" w:sz="4" w:space="0" w:color="000000"/>
              <w:bottom w:val="single" w:sz="4" w:space="0" w:color="000000"/>
            </w:tcBorders>
            <w:shd w:val="clear" w:color="auto" w:fill="auto"/>
          </w:tcPr>
          <w:p w:rsidR="00647B9A" w:rsidRPr="00283D21" w:rsidRDefault="00647B9A" w:rsidP="00647B9A">
            <w:pPr>
              <w:pStyle w:val="a3"/>
              <w:widowControl w:val="0"/>
              <w:tabs>
                <w:tab w:val="clear" w:pos="4153"/>
                <w:tab w:val="clear" w:pos="8306"/>
              </w:tabs>
              <w:snapToGrid w:val="0"/>
              <w:spacing w:before="40" w:after="40"/>
              <w:ind w:left="61"/>
              <w:jc w:val="both"/>
              <w:rPr>
                <w:sz w:val="24"/>
              </w:rPr>
            </w:pPr>
            <w:r w:rsidRPr="00283D21">
              <w:rPr>
                <w:sz w:val="24"/>
              </w:rPr>
              <w:t>Общий показатель ликвидности</w:t>
            </w:r>
          </w:p>
        </w:tc>
        <w:tc>
          <w:tcPr>
            <w:tcW w:w="1134" w:type="dxa"/>
            <w:tcBorders>
              <w:top w:val="single" w:sz="4" w:space="0" w:color="000000"/>
              <w:left w:val="single" w:sz="4" w:space="0" w:color="000000"/>
              <w:bottom w:val="single" w:sz="4" w:space="0" w:color="000000"/>
            </w:tcBorders>
            <w:shd w:val="clear" w:color="auto" w:fill="auto"/>
            <w:vAlign w:val="center"/>
          </w:tcPr>
          <w:p w:rsidR="00647B9A" w:rsidRPr="00283D21" w:rsidRDefault="00647B9A" w:rsidP="00647B9A">
            <w:pPr>
              <w:widowControl w:val="0"/>
              <w:snapToGrid w:val="0"/>
              <w:spacing w:before="40" w:after="40"/>
              <w:jc w:val="center"/>
            </w:pPr>
            <w:r w:rsidRPr="00283D21">
              <w:rPr>
                <w:position w:val="-9"/>
              </w:rPr>
              <w:object w:dxaOrig="380" w:dyaOrig="380">
                <v:shape id="_x0000_i1128" type="#_x0000_t75" style="width:18.75pt;height:18.75pt" o:ole="" filled="t">
                  <v:fill color2="black"/>
                  <v:imagedata r:id="rId214" o:title=""/>
                </v:shape>
                <o:OLEObject Type="Embed" ProgID="Equation.3" ShapeID="_x0000_i1128" DrawAspect="Content" ObjectID="_1647068104" r:id="rId215"/>
              </w:object>
            </w:r>
          </w:p>
        </w:tc>
        <w:tc>
          <w:tcPr>
            <w:tcW w:w="942" w:type="dxa"/>
            <w:tcBorders>
              <w:top w:val="single" w:sz="4" w:space="0" w:color="000000"/>
              <w:left w:val="single" w:sz="4" w:space="0" w:color="000000"/>
              <w:bottom w:val="single" w:sz="4" w:space="0" w:color="000000"/>
            </w:tcBorders>
            <w:shd w:val="clear" w:color="auto" w:fill="auto"/>
          </w:tcPr>
          <w:p w:rsidR="00647B9A" w:rsidRPr="00283D21" w:rsidRDefault="00647B9A" w:rsidP="00647B9A">
            <w:pPr>
              <w:widowControl w:val="0"/>
              <w:snapToGrid w:val="0"/>
              <w:spacing w:before="40" w:after="40"/>
              <w:jc w:val="center"/>
            </w:pPr>
          </w:p>
        </w:tc>
        <w:tc>
          <w:tcPr>
            <w:tcW w:w="949" w:type="dxa"/>
            <w:tcBorders>
              <w:top w:val="single" w:sz="4" w:space="0" w:color="000000"/>
              <w:left w:val="single" w:sz="4" w:space="0" w:color="000000"/>
              <w:bottom w:val="single" w:sz="4" w:space="0" w:color="000000"/>
            </w:tcBorders>
            <w:shd w:val="clear" w:color="auto" w:fill="auto"/>
            <w:vAlign w:val="center"/>
          </w:tcPr>
          <w:p w:rsidR="00647B9A" w:rsidRPr="00647B9A" w:rsidRDefault="00647B9A" w:rsidP="00647B9A">
            <w:pPr>
              <w:jc w:val="center"/>
              <w:rPr>
                <w:color w:val="000000"/>
                <w:lang w:eastAsia="ru-BY"/>
              </w:rPr>
            </w:pPr>
            <w:r w:rsidRPr="00647B9A">
              <w:rPr>
                <w:color w:val="000000"/>
              </w:rPr>
              <w:t>0,</w:t>
            </w:r>
            <w:r w:rsidR="00D04157">
              <w:rPr>
                <w:color w:val="000000"/>
              </w:rPr>
              <w:t>631</w:t>
            </w:r>
          </w:p>
        </w:tc>
        <w:tc>
          <w:tcPr>
            <w:tcW w:w="1020" w:type="dxa"/>
            <w:tcBorders>
              <w:top w:val="single" w:sz="4" w:space="0" w:color="000000"/>
              <w:left w:val="single" w:sz="4" w:space="0" w:color="000000"/>
              <w:bottom w:val="single" w:sz="4" w:space="0" w:color="000000"/>
            </w:tcBorders>
            <w:shd w:val="clear" w:color="auto" w:fill="auto"/>
            <w:vAlign w:val="center"/>
          </w:tcPr>
          <w:p w:rsidR="00647B9A" w:rsidRPr="00647B9A" w:rsidRDefault="00647B9A" w:rsidP="00647B9A">
            <w:pPr>
              <w:jc w:val="center"/>
              <w:rPr>
                <w:color w:val="000000"/>
              </w:rPr>
            </w:pPr>
            <w:r w:rsidRPr="00647B9A">
              <w:rPr>
                <w:color w:val="000000"/>
              </w:rPr>
              <w:t>0,</w:t>
            </w:r>
            <w:r w:rsidR="00D04157">
              <w:rPr>
                <w:color w:val="000000"/>
              </w:rPr>
              <w:t>541</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B9A" w:rsidRPr="00647B9A" w:rsidRDefault="00647B9A" w:rsidP="00647B9A">
            <w:pPr>
              <w:jc w:val="center"/>
              <w:rPr>
                <w:color w:val="000000"/>
              </w:rPr>
            </w:pPr>
            <w:r w:rsidRPr="00647B9A">
              <w:rPr>
                <w:color w:val="000000"/>
              </w:rPr>
              <w:t>0,01</w:t>
            </w:r>
            <w:r w:rsidR="00D04157">
              <w:rPr>
                <w:color w:val="000000"/>
              </w:rPr>
              <w:t>0</w:t>
            </w:r>
          </w:p>
        </w:tc>
      </w:tr>
      <w:tr w:rsidR="00647B9A" w:rsidRPr="00283D21" w:rsidTr="00647B9A">
        <w:trPr>
          <w:cantSplit/>
          <w:trHeight w:val="321"/>
        </w:trPr>
        <w:tc>
          <w:tcPr>
            <w:tcW w:w="4141" w:type="dxa"/>
            <w:tcBorders>
              <w:top w:val="single" w:sz="4" w:space="0" w:color="000000"/>
              <w:left w:val="single" w:sz="4" w:space="0" w:color="000000"/>
              <w:bottom w:val="single" w:sz="4" w:space="0" w:color="000000"/>
            </w:tcBorders>
            <w:shd w:val="clear" w:color="auto" w:fill="auto"/>
          </w:tcPr>
          <w:p w:rsidR="00647B9A" w:rsidRPr="00283D21" w:rsidRDefault="00647B9A" w:rsidP="00647B9A">
            <w:pPr>
              <w:widowControl w:val="0"/>
              <w:snapToGrid w:val="0"/>
              <w:spacing w:before="40" w:after="40"/>
              <w:ind w:left="61"/>
              <w:jc w:val="both"/>
              <w:rPr>
                <w:sz w:val="24"/>
              </w:rPr>
            </w:pPr>
            <w:r w:rsidRPr="00283D21">
              <w:rPr>
                <w:sz w:val="24"/>
              </w:rPr>
              <w:t>Коэффициент абсолютной ликвидности</w:t>
            </w:r>
          </w:p>
        </w:tc>
        <w:tc>
          <w:tcPr>
            <w:tcW w:w="1134" w:type="dxa"/>
            <w:tcBorders>
              <w:top w:val="single" w:sz="4" w:space="0" w:color="000000"/>
              <w:left w:val="single" w:sz="4" w:space="0" w:color="000000"/>
              <w:bottom w:val="single" w:sz="4" w:space="0" w:color="000000"/>
            </w:tcBorders>
            <w:shd w:val="clear" w:color="auto" w:fill="auto"/>
            <w:vAlign w:val="center"/>
          </w:tcPr>
          <w:p w:rsidR="00647B9A" w:rsidRPr="00283D21" w:rsidRDefault="00647B9A" w:rsidP="00647B9A">
            <w:pPr>
              <w:widowControl w:val="0"/>
              <w:snapToGrid w:val="0"/>
              <w:spacing w:before="40" w:after="40"/>
              <w:jc w:val="center"/>
            </w:pPr>
            <w:r w:rsidRPr="00283D21">
              <w:rPr>
                <w:position w:val="-9"/>
              </w:rPr>
              <w:object w:dxaOrig="520" w:dyaOrig="380">
                <v:shape id="_x0000_i1129" type="#_x0000_t75" style="width:26.25pt;height:18.75pt" o:ole="" filled="t">
                  <v:fill color2="black"/>
                  <v:imagedata r:id="rId216" o:title=""/>
                </v:shape>
                <o:OLEObject Type="Embed" ProgID="Equation.3" ShapeID="_x0000_i1129" DrawAspect="Content" ObjectID="_1647068105" r:id="rId217"/>
              </w:object>
            </w:r>
          </w:p>
        </w:tc>
        <w:tc>
          <w:tcPr>
            <w:tcW w:w="942" w:type="dxa"/>
            <w:tcBorders>
              <w:top w:val="single" w:sz="4" w:space="0" w:color="000000"/>
              <w:left w:val="single" w:sz="4" w:space="0" w:color="000000"/>
              <w:bottom w:val="single" w:sz="4" w:space="0" w:color="000000"/>
            </w:tcBorders>
            <w:shd w:val="clear" w:color="auto" w:fill="auto"/>
          </w:tcPr>
          <w:p w:rsidR="00647B9A" w:rsidRPr="00283D21" w:rsidRDefault="00647B9A" w:rsidP="00647B9A">
            <w:pPr>
              <w:widowControl w:val="0"/>
              <w:snapToGrid w:val="0"/>
              <w:spacing w:before="40" w:after="40"/>
              <w:jc w:val="center"/>
            </w:pPr>
            <w:r>
              <w:t>≥0,2</w:t>
            </w:r>
          </w:p>
        </w:tc>
        <w:tc>
          <w:tcPr>
            <w:tcW w:w="949" w:type="dxa"/>
            <w:tcBorders>
              <w:top w:val="single" w:sz="4" w:space="0" w:color="000000"/>
              <w:left w:val="single" w:sz="4" w:space="0" w:color="000000"/>
              <w:bottom w:val="single" w:sz="4" w:space="0" w:color="000000"/>
            </w:tcBorders>
            <w:shd w:val="clear" w:color="auto" w:fill="auto"/>
            <w:vAlign w:val="center"/>
          </w:tcPr>
          <w:p w:rsidR="00647B9A" w:rsidRPr="00647B9A" w:rsidRDefault="00647B9A" w:rsidP="00647B9A">
            <w:pPr>
              <w:jc w:val="center"/>
              <w:rPr>
                <w:color w:val="000000"/>
              </w:rPr>
            </w:pPr>
            <w:r w:rsidRPr="00647B9A">
              <w:rPr>
                <w:color w:val="000000"/>
              </w:rPr>
              <w:t>0,135</w:t>
            </w:r>
          </w:p>
        </w:tc>
        <w:tc>
          <w:tcPr>
            <w:tcW w:w="1020" w:type="dxa"/>
            <w:tcBorders>
              <w:top w:val="single" w:sz="4" w:space="0" w:color="000000"/>
              <w:left w:val="single" w:sz="4" w:space="0" w:color="000000"/>
              <w:bottom w:val="single" w:sz="4" w:space="0" w:color="000000"/>
            </w:tcBorders>
            <w:shd w:val="clear" w:color="auto" w:fill="auto"/>
            <w:vAlign w:val="center"/>
          </w:tcPr>
          <w:p w:rsidR="00647B9A" w:rsidRPr="00647B9A" w:rsidRDefault="00647B9A" w:rsidP="00647B9A">
            <w:pPr>
              <w:jc w:val="center"/>
              <w:rPr>
                <w:color w:val="000000"/>
              </w:rPr>
            </w:pPr>
            <w:r w:rsidRPr="00647B9A">
              <w:rPr>
                <w:color w:val="000000"/>
              </w:rPr>
              <w:t>0,134</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B9A" w:rsidRPr="00647B9A" w:rsidRDefault="00647B9A" w:rsidP="00647B9A">
            <w:pPr>
              <w:jc w:val="center"/>
              <w:rPr>
                <w:color w:val="000000"/>
              </w:rPr>
            </w:pPr>
            <w:r w:rsidRPr="00647B9A">
              <w:rPr>
                <w:color w:val="000000"/>
              </w:rPr>
              <w:t>-0,002</w:t>
            </w:r>
          </w:p>
        </w:tc>
      </w:tr>
      <w:tr w:rsidR="00647B9A" w:rsidRPr="00283D21" w:rsidTr="00647B9A">
        <w:trPr>
          <w:cantSplit/>
          <w:trHeight w:val="129"/>
        </w:trPr>
        <w:tc>
          <w:tcPr>
            <w:tcW w:w="4141" w:type="dxa"/>
            <w:tcBorders>
              <w:top w:val="single" w:sz="4" w:space="0" w:color="000000"/>
              <w:left w:val="single" w:sz="4" w:space="0" w:color="000000"/>
              <w:bottom w:val="single" w:sz="4" w:space="0" w:color="000000"/>
            </w:tcBorders>
            <w:shd w:val="clear" w:color="auto" w:fill="auto"/>
            <w:vAlign w:val="center"/>
          </w:tcPr>
          <w:p w:rsidR="00647B9A" w:rsidRPr="00283D21" w:rsidRDefault="00647B9A" w:rsidP="00647B9A">
            <w:pPr>
              <w:widowControl w:val="0"/>
              <w:snapToGrid w:val="0"/>
              <w:spacing w:before="40" w:after="40"/>
              <w:ind w:left="61"/>
              <w:jc w:val="both"/>
              <w:rPr>
                <w:sz w:val="24"/>
              </w:rPr>
            </w:pPr>
            <w:r w:rsidRPr="00283D21">
              <w:rPr>
                <w:sz w:val="24"/>
              </w:rPr>
              <w:t>Коэффициент ликвидности</w:t>
            </w:r>
          </w:p>
        </w:tc>
        <w:tc>
          <w:tcPr>
            <w:tcW w:w="1134" w:type="dxa"/>
            <w:tcBorders>
              <w:top w:val="single" w:sz="4" w:space="0" w:color="000000"/>
              <w:left w:val="single" w:sz="4" w:space="0" w:color="000000"/>
              <w:bottom w:val="single" w:sz="4" w:space="0" w:color="000000"/>
            </w:tcBorders>
            <w:shd w:val="clear" w:color="auto" w:fill="auto"/>
          </w:tcPr>
          <w:p w:rsidR="00647B9A" w:rsidRPr="00283D21" w:rsidRDefault="00647B9A" w:rsidP="00647B9A">
            <w:pPr>
              <w:widowControl w:val="0"/>
              <w:snapToGrid w:val="0"/>
              <w:spacing w:before="40" w:after="40"/>
              <w:jc w:val="center"/>
            </w:pPr>
            <w:r w:rsidRPr="00283D21">
              <w:rPr>
                <w:position w:val="-9"/>
              </w:rPr>
              <w:object w:dxaOrig="360" w:dyaOrig="380">
                <v:shape id="_x0000_i1130" type="#_x0000_t75" style="width:18pt;height:18.75pt" o:ole="" filled="t">
                  <v:fill color2="black"/>
                  <v:imagedata r:id="rId218" o:title=""/>
                </v:shape>
                <o:OLEObject Type="Embed" ProgID="Equation.3" ShapeID="_x0000_i1130" DrawAspect="Content" ObjectID="_1647068106" r:id="rId219"/>
              </w:object>
            </w:r>
          </w:p>
        </w:tc>
        <w:tc>
          <w:tcPr>
            <w:tcW w:w="942" w:type="dxa"/>
            <w:tcBorders>
              <w:top w:val="single" w:sz="4" w:space="0" w:color="000000"/>
              <w:left w:val="single" w:sz="4" w:space="0" w:color="000000"/>
              <w:bottom w:val="single" w:sz="4" w:space="0" w:color="000000"/>
            </w:tcBorders>
            <w:shd w:val="clear" w:color="auto" w:fill="auto"/>
          </w:tcPr>
          <w:p w:rsidR="00647B9A" w:rsidRPr="00283D21" w:rsidRDefault="00647B9A" w:rsidP="00647B9A">
            <w:pPr>
              <w:widowControl w:val="0"/>
              <w:snapToGrid w:val="0"/>
              <w:spacing w:before="40" w:after="40"/>
              <w:jc w:val="center"/>
            </w:pPr>
            <w:r>
              <w:t>≥0,8÷1,0</w:t>
            </w:r>
          </w:p>
        </w:tc>
        <w:tc>
          <w:tcPr>
            <w:tcW w:w="949" w:type="dxa"/>
            <w:tcBorders>
              <w:top w:val="single" w:sz="4" w:space="0" w:color="000000"/>
              <w:left w:val="single" w:sz="4" w:space="0" w:color="000000"/>
              <w:bottom w:val="single" w:sz="4" w:space="0" w:color="000000"/>
            </w:tcBorders>
            <w:shd w:val="clear" w:color="auto" w:fill="auto"/>
            <w:vAlign w:val="center"/>
          </w:tcPr>
          <w:p w:rsidR="00647B9A" w:rsidRPr="00647B9A" w:rsidRDefault="00647B9A" w:rsidP="00647B9A">
            <w:pPr>
              <w:jc w:val="center"/>
              <w:rPr>
                <w:color w:val="000000"/>
              </w:rPr>
            </w:pPr>
            <w:r w:rsidRPr="00647B9A">
              <w:rPr>
                <w:color w:val="000000"/>
              </w:rPr>
              <w:t>0,459</w:t>
            </w:r>
          </w:p>
        </w:tc>
        <w:tc>
          <w:tcPr>
            <w:tcW w:w="1020" w:type="dxa"/>
            <w:tcBorders>
              <w:top w:val="single" w:sz="4" w:space="0" w:color="000000"/>
              <w:left w:val="single" w:sz="4" w:space="0" w:color="000000"/>
              <w:bottom w:val="single" w:sz="4" w:space="0" w:color="000000"/>
            </w:tcBorders>
            <w:shd w:val="clear" w:color="auto" w:fill="auto"/>
            <w:vAlign w:val="center"/>
          </w:tcPr>
          <w:p w:rsidR="00647B9A" w:rsidRPr="00647B9A" w:rsidRDefault="00647B9A" w:rsidP="00647B9A">
            <w:pPr>
              <w:jc w:val="center"/>
              <w:rPr>
                <w:color w:val="000000"/>
              </w:rPr>
            </w:pPr>
            <w:r w:rsidRPr="00647B9A">
              <w:rPr>
                <w:color w:val="000000"/>
              </w:rPr>
              <w:t>0,458</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B9A" w:rsidRPr="00647B9A" w:rsidRDefault="00647B9A" w:rsidP="00647B9A">
            <w:pPr>
              <w:jc w:val="center"/>
              <w:rPr>
                <w:color w:val="000000"/>
              </w:rPr>
            </w:pPr>
            <w:r w:rsidRPr="00647B9A">
              <w:rPr>
                <w:color w:val="000000"/>
              </w:rPr>
              <w:t>-0,001</w:t>
            </w:r>
          </w:p>
        </w:tc>
      </w:tr>
      <w:tr w:rsidR="00647B9A" w:rsidRPr="00283D21" w:rsidTr="00647B9A">
        <w:trPr>
          <w:cantSplit/>
          <w:trHeight w:val="175"/>
        </w:trPr>
        <w:tc>
          <w:tcPr>
            <w:tcW w:w="4141" w:type="dxa"/>
            <w:tcBorders>
              <w:top w:val="single" w:sz="4" w:space="0" w:color="000000"/>
              <w:left w:val="single" w:sz="4" w:space="0" w:color="000000"/>
              <w:bottom w:val="single" w:sz="4" w:space="0" w:color="000000"/>
            </w:tcBorders>
            <w:shd w:val="clear" w:color="auto" w:fill="auto"/>
            <w:vAlign w:val="center"/>
          </w:tcPr>
          <w:p w:rsidR="00647B9A" w:rsidRPr="00283D21" w:rsidRDefault="00647B9A" w:rsidP="00647B9A">
            <w:pPr>
              <w:widowControl w:val="0"/>
              <w:snapToGrid w:val="0"/>
              <w:spacing w:before="40" w:after="40"/>
              <w:ind w:left="61"/>
              <w:jc w:val="both"/>
              <w:rPr>
                <w:sz w:val="24"/>
              </w:rPr>
            </w:pPr>
            <w:r w:rsidRPr="00283D21">
              <w:rPr>
                <w:sz w:val="24"/>
              </w:rPr>
              <w:t>Коэффициент покрытия</w:t>
            </w:r>
          </w:p>
        </w:tc>
        <w:tc>
          <w:tcPr>
            <w:tcW w:w="1134" w:type="dxa"/>
            <w:tcBorders>
              <w:top w:val="single" w:sz="4" w:space="0" w:color="000000"/>
              <w:left w:val="single" w:sz="4" w:space="0" w:color="000000"/>
              <w:bottom w:val="single" w:sz="4" w:space="0" w:color="000000"/>
            </w:tcBorders>
            <w:shd w:val="clear" w:color="auto" w:fill="auto"/>
          </w:tcPr>
          <w:p w:rsidR="00647B9A" w:rsidRPr="00283D21" w:rsidRDefault="00647B9A" w:rsidP="00647B9A">
            <w:pPr>
              <w:widowControl w:val="0"/>
              <w:snapToGrid w:val="0"/>
              <w:spacing w:before="40" w:after="40"/>
              <w:jc w:val="center"/>
            </w:pPr>
            <w:r w:rsidRPr="00283D21">
              <w:rPr>
                <w:position w:val="-9"/>
              </w:rPr>
              <w:object w:dxaOrig="340" w:dyaOrig="380">
                <v:shape id="_x0000_i1131" type="#_x0000_t75" style="width:17.25pt;height:18.75pt" o:ole="" filled="t">
                  <v:fill color2="black"/>
                  <v:imagedata r:id="rId220" o:title=""/>
                </v:shape>
                <o:OLEObject Type="Embed" ProgID="Equation.3" ShapeID="_x0000_i1131" DrawAspect="Content" ObjectID="_1647068107" r:id="rId221"/>
              </w:object>
            </w:r>
          </w:p>
        </w:tc>
        <w:tc>
          <w:tcPr>
            <w:tcW w:w="942" w:type="dxa"/>
            <w:tcBorders>
              <w:top w:val="single" w:sz="4" w:space="0" w:color="000000"/>
              <w:left w:val="single" w:sz="4" w:space="0" w:color="000000"/>
              <w:bottom w:val="single" w:sz="4" w:space="0" w:color="000000"/>
            </w:tcBorders>
            <w:shd w:val="clear" w:color="auto" w:fill="auto"/>
          </w:tcPr>
          <w:p w:rsidR="00647B9A" w:rsidRPr="00283D21" w:rsidRDefault="00647B9A" w:rsidP="00647B9A">
            <w:pPr>
              <w:widowControl w:val="0"/>
              <w:snapToGrid w:val="0"/>
              <w:spacing w:before="40" w:after="40"/>
              <w:jc w:val="center"/>
            </w:pPr>
            <w:r>
              <w:t>≥2</w:t>
            </w:r>
          </w:p>
        </w:tc>
        <w:tc>
          <w:tcPr>
            <w:tcW w:w="949" w:type="dxa"/>
            <w:tcBorders>
              <w:top w:val="single" w:sz="4" w:space="0" w:color="000000"/>
              <w:left w:val="single" w:sz="4" w:space="0" w:color="000000"/>
              <w:bottom w:val="single" w:sz="4" w:space="0" w:color="000000"/>
            </w:tcBorders>
            <w:shd w:val="clear" w:color="auto" w:fill="auto"/>
            <w:vAlign w:val="center"/>
          </w:tcPr>
          <w:p w:rsidR="00647B9A" w:rsidRPr="00647B9A" w:rsidRDefault="00647B9A" w:rsidP="00647B9A">
            <w:pPr>
              <w:jc w:val="center"/>
              <w:rPr>
                <w:color w:val="000000"/>
              </w:rPr>
            </w:pPr>
            <w:r w:rsidRPr="00647B9A">
              <w:rPr>
                <w:color w:val="000000"/>
              </w:rPr>
              <w:t>1,</w:t>
            </w:r>
            <w:r w:rsidR="00D04157">
              <w:rPr>
                <w:color w:val="000000"/>
              </w:rPr>
              <w:t>183</w:t>
            </w:r>
          </w:p>
        </w:tc>
        <w:tc>
          <w:tcPr>
            <w:tcW w:w="1020" w:type="dxa"/>
            <w:tcBorders>
              <w:top w:val="single" w:sz="4" w:space="0" w:color="000000"/>
              <w:left w:val="single" w:sz="4" w:space="0" w:color="000000"/>
              <w:bottom w:val="single" w:sz="4" w:space="0" w:color="000000"/>
            </w:tcBorders>
            <w:shd w:val="clear" w:color="auto" w:fill="auto"/>
            <w:vAlign w:val="center"/>
          </w:tcPr>
          <w:p w:rsidR="00647B9A" w:rsidRPr="00647B9A" w:rsidRDefault="00647B9A" w:rsidP="00647B9A">
            <w:pPr>
              <w:jc w:val="center"/>
              <w:rPr>
                <w:color w:val="000000"/>
              </w:rPr>
            </w:pPr>
            <w:r w:rsidRPr="00647B9A">
              <w:rPr>
                <w:color w:val="000000"/>
              </w:rPr>
              <w:t>1,</w:t>
            </w:r>
            <w:r w:rsidR="00D04157">
              <w:rPr>
                <w:color w:val="000000"/>
              </w:rPr>
              <w:t>166</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B9A" w:rsidRPr="00647B9A" w:rsidRDefault="00647B9A" w:rsidP="00647B9A">
            <w:pPr>
              <w:jc w:val="center"/>
              <w:rPr>
                <w:color w:val="000000"/>
              </w:rPr>
            </w:pPr>
            <w:r w:rsidRPr="00647B9A">
              <w:rPr>
                <w:color w:val="000000"/>
              </w:rPr>
              <w:t>-0,01</w:t>
            </w:r>
            <w:r w:rsidR="00D04157">
              <w:rPr>
                <w:color w:val="000000"/>
              </w:rPr>
              <w:t>7</w:t>
            </w:r>
          </w:p>
        </w:tc>
      </w:tr>
    </w:tbl>
    <w:p w:rsidR="00665981" w:rsidRPr="00283D21" w:rsidRDefault="00665981" w:rsidP="00665981">
      <w:pPr>
        <w:pStyle w:val="11"/>
        <w:widowControl w:val="0"/>
        <w:spacing w:line="360" w:lineRule="auto"/>
        <w:jc w:val="both"/>
        <w:rPr>
          <w:rFonts w:ascii="Times New Roman" w:hAnsi="Times New Roman"/>
          <w:sz w:val="24"/>
        </w:rPr>
      </w:pPr>
    </w:p>
    <w:p w:rsidR="00D15A56" w:rsidRDefault="00ED47B8" w:rsidP="00DB4EB0">
      <w:pPr>
        <w:pStyle w:val="11"/>
        <w:widowControl w:val="0"/>
        <w:spacing w:line="360" w:lineRule="auto"/>
        <w:ind w:firstLine="709"/>
        <w:jc w:val="both"/>
      </w:pPr>
      <w:r>
        <w:rPr>
          <w:rFonts w:ascii="Times New Roman" w:hAnsi="Times New Roman"/>
          <w:sz w:val="28"/>
          <w:szCs w:val="28"/>
        </w:rPr>
        <w:t xml:space="preserve">Анализирую данные таблицы 13, можно сказать, что все показатели имеют значение ниже нормальных ограничений, так как предприятие находится в </w:t>
      </w:r>
      <w:r w:rsidR="004652CB">
        <w:rPr>
          <w:rFonts w:ascii="Times New Roman" w:hAnsi="Times New Roman"/>
          <w:sz w:val="28"/>
          <w:szCs w:val="28"/>
        </w:rPr>
        <w:t>неустойчивом</w:t>
      </w:r>
      <w:r>
        <w:rPr>
          <w:rFonts w:ascii="Times New Roman" w:hAnsi="Times New Roman"/>
          <w:sz w:val="28"/>
          <w:szCs w:val="28"/>
        </w:rPr>
        <w:t xml:space="preserve"> финансовом состоянии. При этом наблюдается незначительное, но </w:t>
      </w:r>
      <w:r w:rsidR="00647B9A">
        <w:rPr>
          <w:rFonts w:ascii="Times New Roman" w:hAnsi="Times New Roman"/>
          <w:sz w:val="28"/>
          <w:szCs w:val="28"/>
        </w:rPr>
        <w:t>еще более усугубляющее</w:t>
      </w:r>
      <w:r>
        <w:rPr>
          <w:rFonts w:ascii="Times New Roman" w:hAnsi="Times New Roman"/>
          <w:sz w:val="28"/>
          <w:szCs w:val="28"/>
        </w:rPr>
        <w:t xml:space="preserve">, </w:t>
      </w:r>
      <w:r w:rsidR="00647B9A">
        <w:rPr>
          <w:rFonts w:ascii="Times New Roman" w:hAnsi="Times New Roman"/>
          <w:sz w:val="28"/>
          <w:szCs w:val="28"/>
        </w:rPr>
        <w:t>сокращение</w:t>
      </w:r>
      <w:r>
        <w:rPr>
          <w:rFonts w:ascii="Times New Roman" w:hAnsi="Times New Roman"/>
          <w:sz w:val="28"/>
          <w:szCs w:val="28"/>
        </w:rPr>
        <w:t xml:space="preserve"> </w:t>
      </w:r>
      <w:r w:rsidR="004652CB">
        <w:rPr>
          <w:rFonts w:ascii="Times New Roman" w:hAnsi="Times New Roman"/>
          <w:sz w:val="28"/>
          <w:szCs w:val="28"/>
        </w:rPr>
        <w:t>п</w:t>
      </w:r>
      <w:r>
        <w:rPr>
          <w:rFonts w:ascii="Times New Roman" w:hAnsi="Times New Roman"/>
          <w:sz w:val="28"/>
          <w:szCs w:val="28"/>
        </w:rPr>
        <w:t>оказателей.</w:t>
      </w:r>
      <w:r w:rsidR="00D15A56">
        <w:br w:type="page"/>
      </w:r>
    </w:p>
    <w:p w:rsidR="00D15A56" w:rsidRDefault="00ED47B8" w:rsidP="00FA69B4">
      <w:pPr>
        <w:pStyle w:val="1"/>
      </w:pPr>
      <w:bookmarkStart w:id="36" w:name="_Toc339218894"/>
      <w:bookmarkStart w:id="37" w:name="_Toc377559060"/>
      <w:r>
        <w:lastRenderedPageBreak/>
        <w:t>4</w:t>
      </w:r>
      <w:r w:rsidR="004652CB">
        <w:t>.</w:t>
      </w:r>
      <w:r>
        <w:t xml:space="preserve"> </w:t>
      </w:r>
      <w:bookmarkEnd w:id="36"/>
      <w:r w:rsidR="004652CB">
        <w:rPr>
          <w:color w:val="000000"/>
        </w:rPr>
        <w:t>Определение неудовлетворительной структуры баланса предприятия и его неплатежеспособности</w:t>
      </w:r>
      <w:bookmarkEnd w:id="37"/>
    </w:p>
    <w:p w:rsidR="00D15A56" w:rsidRDefault="00D15A56" w:rsidP="00D15A56">
      <w:pPr>
        <w:pStyle w:val="af"/>
        <w:widowControl w:val="0"/>
        <w:spacing w:line="360" w:lineRule="auto"/>
        <w:ind w:firstLine="284"/>
        <w:jc w:val="both"/>
        <w:rPr>
          <w:rFonts w:ascii="Times New Roman" w:hAnsi="Times New Roman"/>
          <w:sz w:val="16"/>
        </w:rPr>
      </w:pP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t>Основной целью проведения предварительного анализа финансового состояния предприятия является обоснование решения о признании структуры баланса неудовлетворительной, а предприятия - неплатежеспособным.</w:t>
      </w: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t>Анализ и оценка структуры баланса предприятия проводится на основе показателей:</w:t>
      </w:r>
    </w:p>
    <w:p w:rsidR="00D15A56" w:rsidRDefault="00D15A56" w:rsidP="00D15A56">
      <w:pPr>
        <w:pStyle w:val="af"/>
        <w:widowControl w:val="0"/>
        <w:numPr>
          <w:ilvl w:val="0"/>
          <w:numId w:val="14"/>
        </w:numPr>
        <w:tabs>
          <w:tab w:val="num" w:pos="0"/>
          <w:tab w:val="left" w:pos="1134"/>
        </w:tabs>
        <w:spacing w:line="360" w:lineRule="auto"/>
        <w:ind w:left="0" w:firstLine="709"/>
        <w:jc w:val="both"/>
        <w:rPr>
          <w:rFonts w:ascii="Times New Roman" w:hAnsi="Times New Roman"/>
          <w:sz w:val="28"/>
        </w:rPr>
      </w:pPr>
      <w:r>
        <w:rPr>
          <w:rFonts w:ascii="Times New Roman" w:hAnsi="Times New Roman"/>
          <w:sz w:val="28"/>
        </w:rPr>
        <w:t>коэффициента текущей ликвидности;</w:t>
      </w:r>
    </w:p>
    <w:p w:rsidR="00D15A56" w:rsidRDefault="00D15A56" w:rsidP="00D15A56">
      <w:pPr>
        <w:pStyle w:val="af"/>
        <w:widowControl w:val="0"/>
        <w:numPr>
          <w:ilvl w:val="0"/>
          <w:numId w:val="14"/>
        </w:numPr>
        <w:tabs>
          <w:tab w:val="num" w:pos="0"/>
          <w:tab w:val="left" w:pos="1134"/>
        </w:tabs>
        <w:spacing w:line="360" w:lineRule="auto"/>
        <w:ind w:left="0" w:firstLine="709"/>
        <w:jc w:val="both"/>
        <w:rPr>
          <w:rFonts w:ascii="Times New Roman" w:hAnsi="Times New Roman"/>
          <w:sz w:val="28"/>
        </w:rPr>
      </w:pPr>
      <w:r>
        <w:rPr>
          <w:rFonts w:ascii="Times New Roman" w:hAnsi="Times New Roman"/>
          <w:sz w:val="28"/>
        </w:rPr>
        <w:t>коэффициента обеспеченности собственными средствами.</w:t>
      </w: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t>Основанием для признания структуры баланса предприятия неудовлетворительной, а предприятия - неплатежеспособным является выполнение одного из следующих условий:</w:t>
      </w:r>
    </w:p>
    <w:p w:rsidR="00D15A56" w:rsidRDefault="00D15A56" w:rsidP="00D15A56">
      <w:pPr>
        <w:pStyle w:val="af"/>
        <w:widowControl w:val="0"/>
        <w:numPr>
          <w:ilvl w:val="0"/>
          <w:numId w:val="14"/>
        </w:numPr>
        <w:tabs>
          <w:tab w:val="num" w:pos="-426"/>
          <w:tab w:val="left" w:pos="-284"/>
          <w:tab w:val="num" w:pos="1134"/>
        </w:tabs>
        <w:spacing w:line="360" w:lineRule="auto"/>
        <w:ind w:left="0" w:firstLine="709"/>
        <w:jc w:val="both"/>
        <w:rPr>
          <w:rFonts w:ascii="Times New Roman" w:hAnsi="Times New Roman"/>
          <w:sz w:val="28"/>
        </w:rPr>
      </w:pPr>
      <w:r>
        <w:rPr>
          <w:rFonts w:ascii="Times New Roman" w:hAnsi="Times New Roman"/>
          <w:sz w:val="28"/>
        </w:rPr>
        <w:t>коэффициент текущей ликвидности на конец отчетного периода имеет значение менее 2;</w:t>
      </w:r>
    </w:p>
    <w:p w:rsidR="00D15A56" w:rsidRDefault="00D15A56" w:rsidP="00D15A56">
      <w:pPr>
        <w:pStyle w:val="af"/>
        <w:widowControl w:val="0"/>
        <w:numPr>
          <w:ilvl w:val="0"/>
          <w:numId w:val="14"/>
        </w:numPr>
        <w:tabs>
          <w:tab w:val="num" w:pos="-426"/>
          <w:tab w:val="left" w:pos="-284"/>
          <w:tab w:val="num" w:pos="1134"/>
        </w:tabs>
        <w:spacing w:line="360" w:lineRule="auto"/>
        <w:ind w:left="0" w:firstLine="709"/>
        <w:jc w:val="both"/>
        <w:rPr>
          <w:rFonts w:ascii="Times New Roman" w:hAnsi="Times New Roman"/>
          <w:sz w:val="28"/>
        </w:rPr>
      </w:pPr>
      <w:r>
        <w:rPr>
          <w:rFonts w:ascii="Times New Roman" w:hAnsi="Times New Roman"/>
          <w:sz w:val="28"/>
        </w:rPr>
        <w:t>коэффициент обеспеченности собственными средствами на конец отчетного периода имеет значение менее 0,1.</w:t>
      </w: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t>Коэффициент текущей ликвидности характеризует общую обеспеченность предприятия оборотными средствами для ведения хозяйственной деятельности и своевременного погашения срочных обязательств предприятия.</w:t>
      </w:r>
    </w:p>
    <w:p w:rsidR="00D15A56" w:rsidRDefault="00D15A56" w:rsidP="00D15A56">
      <w:pPr>
        <w:pStyle w:val="af"/>
        <w:widowControl w:val="0"/>
        <w:spacing w:line="360" w:lineRule="auto"/>
        <w:ind w:firstLine="709"/>
        <w:jc w:val="both"/>
        <w:rPr>
          <w:rFonts w:ascii="Times New Roman" w:hAnsi="Times New Roman"/>
          <w:sz w:val="28"/>
        </w:rPr>
      </w:pPr>
      <w:r w:rsidRPr="00647B9A">
        <w:rPr>
          <w:rFonts w:ascii="Times New Roman" w:hAnsi="Times New Roman"/>
          <w:sz w:val="28"/>
        </w:rPr>
        <w:t>Коэффициент текущей ликвидности</w:t>
      </w:r>
      <w:r>
        <w:rPr>
          <w:rFonts w:ascii="Times New Roman" w:hAnsi="Times New Roman"/>
          <w:sz w:val="28"/>
        </w:rPr>
        <w:t xml:space="preserve"> определяется как отношение фактической стоимости находящихся в наличии у предприятия оборотных средств в виде производственных запасов, готовой продукции, денежных средств, дебиторских задолженностей и прочих оборотных активов (итогов 2 раздела актива баланса) к наиболее срочным обязательствам предприятия в виде краткосрочных кредитов банков, краткосрочных займов и различных кредиторских задолженностей (итог 5 раздела пассива баланса):</w:t>
      </w:r>
    </w:p>
    <w:p w:rsidR="00D15A56" w:rsidRPr="00A934A3" w:rsidRDefault="00D15A56" w:rsidP="00D15A56">
      <w:pPr>
        <w:pStyle w:val="af"/>
        <w:widowControl w:val="0"/>
        <w:spacing w:line="360" w:lineRule="auto"/>
        <w:jc w:val="right"/>
        <w:rPr>
          <w:rFonts w:ascii="Times New Roman" w:hAnsi="Times New Roman"/>
          <w:sz w:val="28"/>
        </w:rPr>
      </w:pPr>
      <w:r w:rsidRPr="005E6CEC">
        <w:rPr>
          <w:rFonts w:ascii="Times New Roman" w:hAnsi="Times New Roman"/>
          <w:position w:val="-30"/>
          <w:sz w:val="28"/>
        </w:rPr>
        <w:object w:dxaOrig="1680" w:dyaOrig="800">
          <v:shape id="_x0000_i1132" type="#_x0000_t75" style="width:84pt;height:39.75pt" o:ole="" fillcolor="window">
            <v:imagedata r:id="rId222" o:title=""/>
          </v:shape>
          <o:OLEObject Type="Embed" ProgID="Equation.3" ShapeID="_x0000_i1132" DrawAspect="Content" ObjectID="_1647068108" r:id="rId223"/>
        </w:object>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(4.1)</w:t>
      </w: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lastRenderedPageBreak/>
        <w:t>На начало года:</w:t>
      </w:r>
    </w:p>
    <w:p w:rsidR="00D15A56" w:rsidRPr="00D15A56" w:rsidRDefault="00D15A56" w:rsidP="00D15A56">
      <w:pPr>
        <w:pStyle w:val="af"/>
        <w:widowControl w:val="0"/>
        <w:spacing w:line="360" w:lineRule="auto"/>
        <w:ind w:firstLine="709"/>
        <w:jc w:val="both"/>
        <w:rPr>
          <w:rFonts w:ascii="Times New Roman" w:hAnsi="Times New Roman"/>
          <w:sz w:val="28"/>
        </w:rPr>
      </w:pPr>
      <w:proofErr w:type="spellStart"/>
      <w:r>
        <w:rPr>
          <w:rFonts w:ascii="Times New Roman" w:hAnsi="Times New Roman"/>
          <w:sz w:val="28"/>
          <w:lang w:val="en-US"/>
        </w:rPr>
        <w:t>k</w:t>
      </w:r>
      <w:r w:rsidRPr="00D15A56">
        <w:rPr>
          <w:rFonts w:ascii="Times New Roman" w:hAnsi="Times New Roman"/>
          <w:sz w:val="28"/>
          <w:vertAlign w:val="subscript"/>
          <w:lang w:val="en-US"/>
        </w:rPr>
        <w:t>n</w:t>
      </w:r>
      <w:proofErr w:type="spellEnd"/>
      <w:r w:rsidRPr="00D15A56">
        <w:rPr>
          <w:rFonts w:ascii="Times New Roman" w:hAnsi="Times New Roman"/>
          <w:sz w:val="28"/>
        </w:rPr>
        <w:t xml:space="preserve"> = (</w:t>
      </w:r>
      <w:r w:rsidR="00647B9A">
        <w:rPr>
          <w:rFonts w:ascii="Times New Roman" w:hAnsi="Times New Roman"/>
          <w:sz w:val="28"/>
        </w:rPr>
        <w:t>46950+112553+239864</w:t>
      </w:r>
      <w:r w:rsidR="00647B9A" w:rsidRPr="00C638BC">
        <w:rPr>
          <w:rFonts w:ascii="Times New Roman" w:hAnsi="Times New Roman"/>
          <w:sz w:val="28"/>
        </w:rPr>
        <w:t>)</w:t>
      </w:r>
      <w:proofErr w:type="gramStart"/>
      <w:r w:rsidR="00647B9A">
        <w:rPr>
          <w:rFonts w:ascii="Times New Roman" w:hAnsi="Times New Roman"/>
          <w:sz w:val="28"/>
        </w:rPr>
        <w:t>/(</w:t>
      </w:r>
      <w:proofErr w:type="gramEnd"/>
      <w:r w:rsidR="00647B9A">
        <w:rPr>
          <w:rFonts w:ascii="Times New Roman" w:hAnsi="Times New Roman"/>
          <w:sz w:val="28"/>
        </w:rPr>
        <w:t>188188+159327)</w:t>
      </w:r>
      <w:r>
        <w:rPr>
          <w:rFonts w:ascii="Times New Roman" w:hAnsi="Times New Roman"/>
          <w:sz w:val="28"/>
        </w:rPr>
        <w:t>=1,</w:t>
      </w:r>
      <w:r w:rsidR="00647B9A">
        <w:rPr>
          <w:rFonts w:ascii="Times New Roman" w:hAnsi="Times New Roman"/>
          <w:sz w:val="28"/>
        </w:rPr>
        <w:t>149</w:t>
      </w: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D15A56" w:rsidRPr="00D15A56" w:rsidRDefault="00D15A56" w:rsidP="00D15A56">
      <w:pPr>
        <w:pStyle w:val="af"/>
        <w:widowControl w:val="0"/>
        <w:spacing w:line="360" w:lineRule="auto"/>
        <w:ind w:firstLine="709"/>
        <w:jc w:val="both"/>
        <w:rPr>
          <w:rFonts w:ascii="Times New Roman" w:hAnsi="Times New Roman"/>
          <w:sz w:val="28"/>
        </w:rPr>
      </w:pPr>
      <w:proofErr w:type="spellStart"/>
      <w:r>
        <w:rPr>
          <w:rFonts w:ascii="Times New Roman" w:hAnsi="Times New Roman"/>
          <w:sz w:val="28"/>
          <w:lang w:val="en-US"/>
        </w:rPr>
        <w:t>k</w:t>
      </w:r>
      <w:r w:rsidRPr="00D15A56">
        <w:rPr>
          <w:rFonts w:ascii="Times New Roman" w:hAnsi="Times New Roman"/>
          <w:sz w:val="28"/>
          <w:vertAlign w:val="subscript"/>
          <w:lang w:val="en-US"/>
        </w:rPr>
        <w:t>n</w:t>
      </w:r>
      <w:proofErr w:type="spellEnd"/>
      <w:r w:rsidRPr="00D15A56">
        <w:rPr>
          <w:rFonts w:ascii="Times New Roman" w:hAnsi="Times New Roman"/>
          <w:sz w:val="28"/>
        </w:rPr>
        <w:t xml:space="preserve"> =</w:t>
      </w:r>
      <w:r>
        <w:rPr>
          <w:rFonts w:ascii="Times New Roman" w:hAnsi="Times New Roman"/>
          <w:sz w:val="28"/>
        </w:rPr>
        <w:t xml:space="preserve"> (</w:t>
      </w:r>
      <w:r w:rsidR="00647B9A">
        <w:rPr>
          <w:rFonts w:ascii="Times New Roman" w:hAnsi="Times New Roman"/>
          <w:sz w:val="28"/>
        </w:rPr>
        <w:t>47607+115447+241182)</w:t>
      </w:r>
      <w:proofErr w:type="gramStart"/>
      <w:r w:rsidR="00647B9A">
        <w:rPr>
          <w:rFonts w:ascii="Times New Roman" w:hAnsi="Times New Roman"/>
          <w:sz w:val="28"/>
        </w:rPr>
        <w:t>/(</w:t>
      </w:r>
      <w:proofErr w:type="gramEnd"/>
      <w:r w:rsidR="00647B9A">
        <w:rPr>
          <w:rFonts w:ascii="Times New Roman" w:hAnsi="Times New Roman"/>
          <w:sz w:val="28"/>
        </w:rPr>
        <w:t>180894+175502)</w:t>
      </w:r>
      <w:r>
        <w:rPr>
          <w:rFonts w:ascii="Times New Roman" w:hAnsi="Times New Roman"/>
          <w:sz w:val="28"/>
        </w:rPr>
        <w:t>=1,</w:t>
      </w:r>
      <w:r w:rsidR="00647B9A">
        <w:rPr>
          <w:rFonts w:ascii="Times New Roman" w:hAnsi="Times New Roman"/>
          <w:sz w:val="28"/>
        </w:rPr>
        <w:t>134</w:t>
      </w:r>
    </w:p>
    <w:p w:rsidR="00ED47B8" w:rsidRDefault="00ED47B8" w:rsidP="00D15A56">
      <w:pPr>
        <w:pStyle w:val="af"/>
        <w:widowControl w:val="0"/>
        <w:spacing w:line="360" w:lineRule="auto"/>
        <w:ind w:firstLine="709"/>
        <w:jc w:val="both"/>
        <w:rPr>
          <w:rFonts w:ascii="Times New Roman" w:hAnsi="Times New Roman"/>
          <w:sz w:val="28"/>
        </w:rPr>
      </w:pPr>
      <w:r>
        <w:rPr>
          <w:rFonts w:ascii="Times New Roman" w:hAnsi="Times New Roman"/>
          <w:sz w:val="28"/>
        </w:rPr>
        <w:t xml:space="preserve">Коэффициент текущей ликвидности на конец </w:t>
      </w:r>
      <w:r w:rsidR="00F53CCD">
        <w:rPr>
          <w:rFonts w:ascii="Times New Roman" w:hAnsi="Times New Roman"/>
          <w:sz w:val="28"/>
        </w:rPr>
        <w:t>отчетного периода имеет значение меньше 2. Это говорит о том, что предприятие недостаточно обеспечено оборотными средствами для ведения хозяйственной деятельности и погашения срочных обязательств предприятия.</w:t>
      </w:r>
    </w:p>
    <w:p w:rsidR="00F53CCD" w:rsidRDefault="00F53CCD" w:rsidP="00D15A56">
      <w:pPr>
        <w:pStyle w:val="af"/>
        <w:widowControl w:val="0"/>
        <w:spacing w:line="360" w:lineRule="auto"/>
        <w:ind w:firstLine="709"/>
        <w:jc w:val="both"/>
        <w:rPr>
          <w:rFonts w:ascii="Times New Roman" w:hAnsi="Times New Roman"/>
          <w:sz w:val="28"/>
        </w:rPr>
      </w:pP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t xml:space="preserve">Коэффициент обеспеченности собственными средствами </w:t>
      </w:r>
      <w:r w:rsidR="00647B9A">
        <w:rPr>
          <w:rFonts w:ascii="Times New Roman" w:hAnsi="Times New Roman"/>
          <w:sz w:val="28"/>
        </w:rPr>
        <w:t>характеризует наличие</w:t>
      </w:r>
      <w:r>
        <w:rPr>
          <w:rFonts w:ascii="Times New Roman" w:hAnsi="Times New Roman"/>
          <w:sz w:val="28"/>
        </w:rPr>
        <w:t xml:space="preserve"> собственных оборотных средств у предприятия, необходимых для его финансовой устойчивости.</w:t>
      </w: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b/>
          <w:sz w:val="28"/>
        </w:rPr>
        <w:t>Коэффициент обеспеченности собственными</w:t>
      </w:r>
      <w:r>
        <w:rPr>
          <w:rFonts w:ascii="Times New Roman" w:hAnsi="Times New Roman"/>
          <w:sz w:val="28"/>
        </w:rPr>
        <w:t xml:space="preserve"> средствами определяется как отношение разности между величиной капитала и резервов (итог 3  раздела пассива баланса) и фактической стоимостью основных средств и прочих внеоборотных активов (итог 1 раздела актива баланса) к фактической стоимости находящихся в наличие у предприятия оборотных средств в виде производственных запасов, незавершенного производства, готовой продукции, денежных средств, дебиторской задолженности и прочих оборотных активов (итога 2 раздела актива баланса):</w:t>
      </w:r>
    </w:p>
    <w:p w:rsidR="00D15A56" w:rsidRDefault="00D15A56" w:rsidP="00D15A56">
      <w:pPr>
        <w:pStyle w:val="af"/>
        <w:widowControl w:val="0"/>
        <w:spacing w:line="360" w:lineRule="auto"/>
        <w:jc w:val="right"/>
        <w:rPr>
          <w:rFonts w:ascii="Times New Roman" w:hAnsi="Times New Roman"/>
          <w:sz w:val="28"/>
        </w:rPr>
      </w:pPr>
      <w:r w:rsidRPr="005E6CEC">
        <w:rPr>
          <w:rFonts w:ascii="Times New Roman" w:hAnsi="Times New Roman"/>
          <w:position w:val="-30"/>
          <w:sz w:val="28"/>
        </w:rPr>
        <w:object w:dxaOrig="1939" w:dyaOrig="800">
          <v:shape id="_x0000_i1133" type="#_x0000_t75" style="width:96.75pt;height:39.75pt" o:ole="" fillcolor="window">
            <v:imagedata r:id="rId224" o:title=""/>
          </v:shape>
          <o:OLEObject Type="Embed" ProgID="Equation.3" ShapeID="_x0000_i1133" DrawAspect="Content" ObjectID="_1647068109" r:id="rId225"/>
        </w:object>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(4.2)</w:t>
      </w: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t>На начало года:</w:t>
      </w:r>
    </w:p>
    <w:p w:rsidR="00D15A56" w:rsidRP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sidRPr="00D15A56">
        <w:rPr>
          <w:rFonts w:ascii="Times New Roman" w:hAnsi="Times New Roman"/>
          <w:sz w:val="28"/>
          <w:vertAlign w:val="subscript"/>
          <w:lang w:val="en-US"/>
        </w:rPr>
        <w:t>o</w:t>
      </w:r>
      <w:r w:rsidRPr="00D15A56">
        <w:rPr>
          <w:rFonts w:ascii="Times New Roman" w:hAnsi="Times New Roman"/>
          <w:sz w:val="28"/>
          <w:vertAlign w:val="subscript"/>
        </w:rPr>
        <w:t>.</w:t>
      </w:r>
      <w:r w:rsidRPr="00D15A56">
        <w:rPr>
          <w:rFonts w:ascii="Times New Roman" w:hAnsi="Times New Roman"/>
          <w:sz w:val="28"/>
          <w:vertAlign w:val="subscript"/>
          <w:lang w:val="en-US"/>
        </w:rPr>
        <w:t>c</w:t>
      </w:r>
      <w:r w:rsidRPr="00D15A56">
        <w:rPr>
          <w:rFonts w:ascii="Times New Roman" w:hAnsi="Times New Roman"/>
          <w:sz w:val="28"/>
          <w:vertAlign w:val="subscript"/>
        </w:rPr>
        <w:t>.</w:t>
      </w:r>
      <w:r w:rsidRPr="00D15A56">
        <w:rPr>
          <w:rFonts w:ascii="Times New Roman" w:hAnsi="Times New Roman"/>
          <w:sz w:val="28"/>
          <w:vertAlign w:val="subscript"/>
          <w:lang w:val="en-US"/>
        </w:rPr>
        <w:t>c</w:t>
      </w:r>
      <w:r w:rsidRPr="00D15A56">
        <w:rPr>
          <w:rFonts w:ascii="Times New Roman" w:hAnsi="Times New Roman"/>
          <w:sz w:val="28"/>
          <w:vertAlign w:val="subscript"/>
        </w:rPr>
        <w:t xml:space="preserve"> </w:t>
      </w:r>
      <w:r w:rsidRPr="00D15A56">
        <w:rPr>
          <w:rFonts w:ascii="Times New Roman" w:hAnsi="Times New Roman"/>
          <w:sz w:val="28"/>
        </w:rPr>
        <w:t xml:space="preserve">= </w:t>
      </w:r>
      <w:r>
        <w:rPr>
          <w:rFonts w:ascii="Times New Roman" w:hAnsi="Times New Roman"/>
          <w:sz w:val="28"/>
        </w:rPr>
        <w:t>(</w:t>
      </w:r>
      <w:r w:rsidR="00647B9A">
        <w:rPr>
          <w:rFonts w:ascii="Times New Roman" w:hAnsi="Times New Roman"/>
          <w:sz w:val="28"/>
        </w:rPr>
        <w:t>187500</w:t>
      </w:r>
      <w:r>
        <w:rPr>
          <w:rFonts w:ascii="Times New Roman" w:hAnsi="Times New Roman"/>
          <w:sz w:val="28"/>
        </w:rPr>
        <w:t>-</w:t>
      </w:r>
      <w:r w:rsidR="00647B9A">
        <w:rPr>
          <w:rFonts w:ascii="Times New Roman" w:hAnsi="Times New Roman"/>
          <w:sz w:val="28"/>
        </w:rPr>
        <w:t>229265</w:t>
      </w:r>
      <w:r>
        <w:rPr>
          <w:rFonts w:ascii="Times New Roman" w:hAnsi="Times New Roman"/>
          <w:sz w:val="28"/>
        </w:rPr>
        <w:t>)/</w:t>
      </w:r>
      <w:r w:rsidR="00647B9A">
        <w:rPr>
          <w:rFonts w:ascii="Times New Roman" w:hAnsi="Times New Roman"/>
          <w:sz w:val="28"/>
        </w:rPr>
        <w:t>357036</w:t>
      </w:r>
      <w:r>
        <w:rPr>
          <w:rFonts w:ascii="Times New Roman" w:hAnsi="Times New Roman"/>
          <w:sz w:val="28"/>
        </w:rPr>
        <w:t>=</w:t>
      </w:r>
      <w:r w:rsidR="00647B9A">
        <w:rPr>
          <w:rFonts w:ascii="Times New Roman" w:hAnsi="Times New Roman"/>
          <w:sz w:val="28"/>
        </w:rPr>
        <w:t>-</w:t>
      </w:r>
      <w:r>
        <w:rPr>
          <w:rFonts w:ascii="Times New Roman" w:hAnsi="Times New Roman"/>
          <w:sz w:val="28"/>
        </w:rPr>
        <w:t>0,</w:t>
      </w:r>
      <w:r w:rsidR="00647B9A">
        <w:rPr>
          <w:rFonts w:ascii="Times New Roman" w:hAnsi="Times New Roman"/>
          <w:sz w:val="28"/>
        </w:rPr>
        <w:t>117</w:t>
      </w: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t>На конец года:</w:t>
      </w: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sidRPr="00D15A56">
        <w:rPr>
          <w:rFonts w:ascii="Times New Roman" w:hAnsi="Times New Roman"/>
          <w:sz w:val="28"/>
          <w:vertAlign w:val="subscript"/>
          <w:lang w:val="en-US"/>
        </w:rPr>
        <w:t>o</w:t>
      </w:r>
      <w:r w:rsidRPr="00D15A56">
        <w:rPr>
          <w:rFonts w:ascii="Times New Roman" w:hAnsi="Times New Roman"/>
          <w:sz w:val="28"/>
          <w:vertAlign w:val="subscript"/>
        </w:rPr>
        <w:t>.</w:t>
      </w:r>
      <w:r w:rsidRPr="00D15A56">
        <w:rPr>
          <w:rFonts w:ascii="Times New Roman" w:hAnsi="Times New Roman"/>
          <w:sz w:val="28"/>
          <w:vertAlign w:val="subscript"/>
          <w:lang w:val="en-US"/>
        </w:rPr>
        <w:t>c</w:t>
      </w:r>
      <w:r w:rsidRPr="00D15A56">
        <w:rPr>
          <w:rFonts w:ascii="Times New Roman" w:hAnsi="Times New Roman"/>
          <w:sz w:val="28"/>
          <w:vertAlign w:val="subscript"/>
        </w:rPr>
        <w:t>.</w:t>
      </w:r>
      <w:r w:rsidRPr="00D15A56">
        <w:rPr>
          <w:rFonts w:ascii="Times New Roman" w:hAnsi="Times New Roman"/>
          <w:sz w:val="28"/>
          <w:vertAlign w:val="subscript"/>
          <w:lang w:val="en-US"/>
        </w:rPr>
        <w:t>c</w:t>
      </w:r>
      <w:r w:rsidRPr="00D15A56">
        <w:rPr>
          <w:rFonts w:ascii="Times New Roman" w:hAnsi="Times New Roman"/>
          <w:sz w:val="28"/>
          <w:vertAlign w:val="subscript"/>
        </w:rPr>
        <w:t xml:space="preserve"> </w:t>
      </w:r>
      <w:r w:rsidRPr="00D15A56">
        <w:rPr>
          <w:rFonts w:ascii="Times New Roman" w:hAnsi="Times New Roman"/>
          <w:sz w:val="28"/>
        </w:rPr>
        <w:t>=</w:t>
      </w:r>
      <w:r>
        <w:rPr>
          <w:rFonts w:ascii="Times New Roman" w:hAnsi="Times New Roman"/>
          <w:sz w:val="28"/>
        </w:rPr>
        <w:t xml:space="preserve"> (</w:t>
      </w:r>
      <w:r w:rsidR="00647B9A">
        <w:rPr>
          <w:rFonts w:ascii="Times New Roman" w:hAnsi="Times New Roman"/>
          <w:sz w:val="28"/>
        </w:rPr>
        <w:t>187012</w:t>
      </w:r>
      <w:r w:rsidR="002C320B">
        <w:rPr>
          <w:rFonts w:ascii="Times New Roman" w:hAnsi="Times New Roman"/>
          <w:sz w:val="28"/>
        </w:rPr>
        <w:t>-</w:t>
      </w:r>
      <w:r w:rsidR="00647B9A">
        <w:rPr>
          <w:rFonts w:ascii="Times New Roman" w:hAnsi="Times New Roman"/>
          <w:sz w:val="28"/>
        </w:rPr>
        <w:t>227271</w:t>
      </w:r>
      <w:r w:rsidR="002C320B">
        <w:rPr>
          <w:rFonts w:ascii="Times New Roman" w:hAnsi="Times New Roman"/>
          <w:sz w:val="28"/>
        </w:rPr>
        <w:t>)/</w:t>
      </w:r>
      <w:r w:rsidR="00647B9A">
        <w:rPr>
          <w:rFonts w:ascii="Times New Roman" w:hAnsi="Times New Roman"/>
          <w:sz w:val="28"/>
        </w:rPr>
        <w:t>362025</w:t>
      </w:r>
      <w:r w:rsidR="002C320B">
        <w:rPr>
          <w:rFonts w:ascii="Times New Roman" w:hAnsi="Times New Roman"/>
          <w:sz w:val="28"/>
        </w:rPr>
        <w:t>=</w:t>
      </w:r>
      <w:r w:rsidR="00647B9A">
        <w:rPr>
          <w:rFonts w:ascii="Times New Roman" w:hAnsi="Times New Roman"/>
          <w:sz w:val="28"/>
        </w:rPr>
        <w:t>-</w:t>
      </w:r>
      <w:r w:rsidR="002C320B">
        <w:rPr>
          <w:rFonts w:ascii="Times New Roman" w:hAnsi="Times New Roman"/>
          <w:sz w:val="28"/>
        </w:rPr>
        <w:t>0,</w:t>
      </w:r>
      <w:r w:rsidR="00647B9A">
        <w:rPr>
          <w:rFonts w:ascii="Times New Roman" w:hAnsi="Times New Roman"/>
          <w:sz w:val="28"/>
        </w:rPr>
        <w:t>111</w:t>
      </w:r>
    </w:p>
    <w:p w:rsidR="00F53CCD" w:rsidRDefault="00F53CCD" w:rsidP="00D15A56">
      <w:pPr>
        <w:pStyle w:val="af"/>
        <w:widowControl w:val="0"/>
        <w:spacing w:line="360" w:lineRule="auto"/>
        <w:ind w:firstLine="709"/>
        <w:jc w:val="both"/>
        <w:rPr>
          <w:rFonts w:ascii="Times New Roman" w:hAnsi="Times New Roman"/>
          <w:sz w:val="28"/>
        </w:rPr>
      </w:pPr>
      <w:r>
        <w:rPr>
          <w:rFonts w:ascii="Times New Roman" w:hAnsi="Times New Roman"/>
          <w:sz w:val="28"/>
        </w:rPr>
        <w:t xml:space="preserve">Значение коэффициента обеспеченности собственными средствами </w:t>
      </w:r>
      <w:r w:rsidR="00647B9A">
        <w:rPr>
          <w:rFonts w:ascii="Times New Roman" w:hAnsi="Times New Roman"/>
          <w:sz w:val="28"/>
        </w:rPr>
        <w:t>не соответствует нормативу</w:t>
      </w:r>
      <w:r>
        <w:rPr>
          <w:rFonts w:ascii="Times New Roman" w:hAnsi="Times New Roman"/>
          <w:sz w:val="28"/>
        </w:rPr>
        <w:t>.</w:t>
      </w:r>
    </w:p>
    <w:p w:rsidR="00F53CCD" w:rsidRDefault="00F53CCD" w:rsidP="00D15A56">
      <w:pPr>
        <w:pStyle w:val="af"/>
        <w:widowControl w:val="0"/>
        <w:spacing w:line="360" w:lineRule="auto"/>
        <w:ind w:firstLine="709"/>
        <w:jc w:val="both"/>
        <w:rPr>
          <w:rFonts w:ascii="Times New Roman" w:hAnsi="Times New Roman"/>
          <w:sz w:val="28"/>
        </w:rPr>
      </w:pP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t xml:space="preserve">Основным показателем, характеризующим наличие реальной </w:t>
      </w:r>
      <w:r>
        <w:rPr>
          <w:rFonts w:ascii="Times New Roman" w:hAnsi="Times New Roman"/>
          <w:sz w:val="28"/>
        </w:rPr>
        <w:lastRenderedPageBreak/>
        <w:t xml:space="preserve">возможности у предприятия восстановить (либо утратить) свою платежеспособность в течение определенного периода, является </w:t>
      </w:r>
      <w:r w:rsidRPr="00647B9A">
        <w:rPr>
          <w:rFonts w:ascii="Times New Roman" w:hAnsi="Times New Roman"/>
          <w:sz w:val="28"/>
        </w:rPr>
        <w:t>коэффициент восстановления (утраты) платежеспособности.</w:t>
      </w: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t>Если хотя бы один из коэффициентов имеет значение менее указанных выше ограничений, рассчитывается коэффициент восстановления платежеспособности за период, установленный равным 6 месяцам.</w:t>
      </w: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t>В том случае, если коэффициент текущей ликвидности больше или равен 2, а коэффициент обеспеченности собственными средствами больше или равен 0,1, рассчитывается коэффициент утраты платежеспособности за период, установленный равным 3 месяцам.</w:t>
      </w:r>
    </w:p>
    <w:p w:rsidR="00D15A56" w:rsidRDefault="00D15A56" w:rsidP="00D15A56">
      <w:pPr>
        <w:pStyle w:val="af"/>
        <w:widowControl w:val="0"/>
        <w:spacing w:line="360" w:lineRule="auto"/>
        <w:ind w:firstLine="709"/>
        <w:jc w:val="both"/>
        <w:rPr>
          <w:rFonts w:ascii="Times New Roman" w:hAnsi="Times New Roman"/>
          <w:sz w:val="28"/>
        </w:rPr>
      </w:pPr>
      <w:r w:rsidRPr="00647B9A">
        <w:rPr>
          <w:rFonts w:ascii="Times New Roman" w:hAnsi="Times New Roman"/>
          <w:sz w:val="28"/>
        </w:rPr>
        <w:t>Коэффициент восстановления платежеспособности</w:t>
      </w:r>
      <w:r>
        <w:rPr>
          <w:rFonts w:ascii="Times New Roman" w:hAnsi="Times New Roman"/>
          <w:sz w:val="28"/>
        </w:rPr>
        <w:t xml:space="preserve"> определяется как отношение расчетного коэффициента текущей ликвидности к его установленному значению. Расчетный коэффициент текущей ликвидности определяется как сумма фактического значения коэффициента текущей ликвидности на конец отчетного периода и изменения значения этого коэффициента между окончанием и началом отчетного периода в пересчете на период восстановления платежеспособности, установленный равным 6 месяцам. Формула коэффициента восстановления платежеспособности имеет вид:</w:t>
      </w:r>
    </w:p>
    <w:p w:rsidR="00D15A56" w:rsidRDefault="00D15A56" w:rsidP="00D15A56">
      <w:pPr>
        <w:pStyle w:val="af"/>
        <w:widowControl w:val="0"/>
        <w:spacing w:line="360" w:lineRule="auto"/>
        <w:jc w:val="right"/>
        <w:rPr>
          <w:rFonts w:ascii="Times New Roman" w:hAnsi="Times New Roman"/>
          <w:sz w:val="28"/>
        </w:rPr>
      </w:pPr>
      <w:r w:rsidRPr="005E6CEC">
        <w:rPr>
          <w:rFonts w:ascii="Times New Roman" w:hAnsi="Times New Roman"/>
          <w:position w:val="-38"/>
          <w:sz w:val="28"/>
        </w:rPr>
        <w:object w:dxaOrig="3660" w:dyaOrig="1160">
          <v:shape id="_x0000_i1134" type="#_x0000_t75" style="width:183pt;height:57.75pt" o:ole="" fillcolor="window">
            <v:imagedata r:id="rId226" o:title=""/>
          </v:shape>
          <o:OLEObject Type="Embed" ProgID="Equation.3" ShapeID="_x0000_i1134" DrawAspect="Content" ObjectID="_1647068110" r:id="rId227"/>
        </w:object>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proofErr w:type="gramStart"/>
      <w:r>
        <w:rPr>
          <w:rFonts w:ascii="Times New Roman" w:hAnsi="Times New Roman"/>
          <w:sz w:val="28"/>
        </w:rPr>
        <w:t xml:space="preserve">   (</w:t>
      </w:r>
      <w:proofErr w:type="gramEnd"/>
      <w:r>
        <w:rPr>
          <w:rFonts w:ascii="Times New Roman" w:hAnsi="Times New Roman"/>
          <w:sz w:val="28"/>
        </w:rPr>
        <w:t>4.3)</w:t>
      </w:r>
    </w:p>
    <w:p w:rsidR="00D15A56" w:rsidRDefault="00D15A56" w:rsidP="00D15A56">
      <w:pPr>
        <w:pStyle w:val="af"/>
        <w:widowControl w:val="0"/>
        <w:spacing w:line="360" w:lineRule="auto"/>
        <w:ind w:left="1843" w:hanging="1843"/>
        <w:jc w:val="both"/>
        <w:rPr>
          <w:rFonts w:ascii="Times New Roman" w:hAnsi="Times New Roman"/>
          <w:sz w:val="28"/>
        </w:rPr>
      </w:pPr>
      <w:r w:rsidRPr="005E6CEC">
        <w:rPr>
          <w:rFonts w:ascii="Times New Roman" w:hAnsi="Times New Roman"/>
          <w:position w:val="-12"/>
          <w:sz w:val="28"/>
        </w:rPr>
        <w:object w:dxaOrig="580" w:dyaOrig="460">
          <v:shape id="_x0000_i1135" type="#_x0000_t75" style="width:29.25pt;height:23.25pt" o:ole="" fillcolor="window">
            <v:imagedata r:id="rId228" o:title=""/>
          </v:shape>
          <o:OLEObject Type="Embed" ProgID="Equation.3" ShapeID="_x0000_i1135" DrawAspect="Content" ObjectID="_1647068111" r:id="rId229"/>
        </w:object>
      </w:r>
      <w:r>
        <w:rPr>
          <w:rFonts w:ascii="Times New Roman" w:hAnsi="Times New Roman"/>
          <w:sz w:val="28"/>
        </w:rPr>
        <w:t xml:space="preserve">, </w:t>
      </w:r>
      <w:r w:rsidRPr="005E6CEC">
        <w:rPr>
          <w:rFonts w:ascii="Times New Roman" w:hAnsi="Times New Roman"/>
          <w:position w:val="-12"/>
          <w:sz w:val="28"/>
        </w:rPr>
        <w:object w:dxaOrig="580" w:dyaOrig="460">
          <v:shape id="_x0000_i1136" type="#_x0000_t75" style="width:29.25pt;height:23.25pt" o:ole="" fillcolor="window">
            <v:imagedata r:id="rId230" o:title=""/>
          </v:shape>
          <o:OLEObject Type="Embed" ProgID="Equation.3" ShapeID="_x0000_i1136" DrawAspect="Content" ObjectID="_1647068112" r:id="rId231"/>
        </w:object>
      </w:r>
      <w:r>
        <w:rPr>
          <w:rFonts w:ascii="Times New Roman" w:hAnsi="Times New Roman"/>
          <w:sz w:val="28"/>
        </w:rPr>
        <w:t xml:space="preserve"> - значение коэффициента текущей ликвидности соответственно в конце и в начале отчетного периода;</w:t>
      </w:r>
    </w:p>
    <w:p w:rsidR="00D15A56" w:rsidRDefault="00D15A56" w:rsidP="00D15A56">
      <w:pPr>
        <w:pStyle w:val="af"/>
        <w:widowControl w:val="0"/>
        <w:spacing w:line="360" w:lineRule="auto"/>
        <w:jc w:val="both"/>
        <w:rPr>
          <w:rFonts w:ascii="Times New Roman" w:hAnsi="Times New Roman"/>
          <w:sz w:val="28"/>
        </w:rPr>
      </w:pPr>
      <w:r w:rsidRPr="005E6CEC">
        <w:rPr>
          <w:rFonts w:ascii="Times New Roman" w:hAnsi="Times New Roman"/>
          <w:position w:val="-12"/>
          <w:sz w:val="28"/>
        </w:rPr>
        <w:object w:dxaOrig="720" w:dyaOrig="460">
          <v:shape id="_x0000_i1137" type="#_x0000_t75" style="width:36pt;height:23.25pt" o:ole="" fillcolor="window">
            <v:imagedata r:id="rId232" o:title=""/>
          </v:shape>
          <o:OLEObject Type="Embed" ProgID="Equation.3" ShapeID="_x0000_i1137" DrawAspect="Content" ObjectID="_1647068113" r:id="rId233"/>
        </w:object>
      </w:r>
      <w:r>
        <w:rPr>
          <w:rFonts w:ascii="Times New Roman" w:hAnsi="Times New Roman"/>
          <w:sz w:val="28"/>
        </w:rPr>
        <w:t xml:space="preserve"> - нормативное значение коэффициента текущей ликвидности </w:t>
      </w:r>
      <w:r w:rsidRPr="005E6CEC">
        <w:rPr>
          <w:rFonts w:ascii="Times New Roman" w:hAnsi="Times New Roman"/>
          <w:position w:val="-12"/>
          <w:sz w:val="28"/>
        </w:rPr>
        <w:object w:dxaOrig="1179" w:dyaOrig="460">
          <v:shape id="_x0000_i1138" type="#_x0000_t75" style="width:59.25pt;height:23.25pt" o:ole="" fillcolor="window">
            <v:imagedata r:id="rId234" o:title=""/>
          </v:shape>
          <o:OLEObject Type="Embed" ProgID="Equation.3" ShapeID="_x0000_i1138" DrawAspect="Content" ObjectID="_1647068114" r:id="rId235"/>
        </w:object>
      </w:r>
      <w:r>
        <w:rPr>
          <w:rFonts w:ascii="Times New Roman" w:hAnsi="Times New Roman"/>
          <w:sz w:val="28"/>
        </w:rPr>
        <w:t>;</w:t>
      </w:r>
    </w:p>
    <w:p w:rsidR="00D15A56" w:rsidRDefault="00D15A56" w:rsidP="00D15A56">
      <w:pPr>
        <w:pStyle w:val="af"/>
        <w:widowControl w:val="0"/>
        <w:spacing w:line="360" w:lineRule="auto"/>
        <w:jc w:val="both"/>
        <w:rPr>
          <w:rFonts w:ascii="Times New Roman" w:hAnsi="Times New Roman"/>
          <w:sz w:val="28"/>
        </w:rPr>
      </w:pPr>
      <w:proofErr w:type="gramStart"/>
      <w:r>
        <w:rPr>
          <w:rFonts w:ascii="Times New Roman" w:hAnsi="Times New Roman"/>
          <w:b/>
          <w:sz w:val="28"/>
        </w:rPr>
        <w:t>6</w:t>
      </w:r>
      <w:r>
        <w:rPr>
          <w:rFonts w:ascii="Times New Roman" w:hAnsi="Times New Roman"/>
          <w:sz w:val="28"/>
        </w:rPr>
        <w:t xml:space="preserve">  -</w:t>
      </w:r>
      <w:proofErr w:type="gramEnd"/>
      <w:r>
        <w:rPr>
          <w:rFonts w:ascii="Times New Roman" w:hAnsi="Times New Roman"/>
          <w:sz w:val="28"/>
        </w:rPr>
        <w:t xml:space="preserve">  период восстановления платежеспособности, мес.;</w:t>
      </w:r>
    </w:p>
    <w:p w:rsidR="00D15A56" w:rsidRDefault="00D15A56" w:rsidP="00D15A56">
      <w:pPr>
        <w:pStyle w:val="af"/>
        <w:widowControl w:val="0"/>
        <w:spacing w:line="360" w:lineRule="auto"/>
        <w:jc w:val="both"/>
        <w:rPr>
          <w:rFonts w:ascii="Times New Roman" w:hAnsi="Times New Roman"/>
          <w:sz w:val="28"/>
        </w:rPr>
      </w:pPr>
      <w:r w:rsidRPr="005E6CEC">
        <w:rPr>
          <w:rFonts w:ascii="Times New Roman" w:hAnsi="Times New Roman"/>
          <w:position w:val="-4"/>
          <w:sz w:val="28"/>
        </w:rPr>
        <w:object w:dxaOrig="260" w:dyaOrig="280">
          <v:shape id="_x0000_i1139" type="#_x0000_t75" style="width:12.75pt;height:14.25pt" o:ole="" fillcolor="window">
            <v:imagedata r:id="rId236" o:title=""/>
          </v:shape>
          <o:OLEObject Type="Embed" ProgID="Equation.3" ShapeID="_x0000_i1139" DrawAspect="Content" ObjectID="_1647068115" r:id="rId237"/>
        </w:object>
      </w:r>
      <w:r>
        <w:rPr>
          <w:rFonts w:ascii="Times New Roman" w:hAnsi="Times New Roman"/>
          <w:sz w:val="28"/>
        </w:rPr>
        <w:t xml:space="preserve">  -  отчетный период, мес.</w:t>
      </w:r>
    </w:p>
    <w:p w:rsidR="002C320B" w:rsidRPr="002C320B" w:rsidRDefault="002C320B" w:rsidP="002C320B">
      <w:pPr>
        <w:pStyle w:val="af"/>
        <w:widowControl w:val="0"/>
        <w:spacing w:line="360" w:lineRule="auto"/>
        <w:ind w:firstLine="709"/>
        <w:jc w:val="both"/>
        <w:rPr>
          <w:rFonts w:ascii="Times New Roman" w:hAnsi="Times New Roman"/>
          <w:sz w:val="28"/>
        </w:rPr>
      </w:pPr>
      <w:r>
        <w:rPr>
          <w:rFonts w:ascii="Times New Roman" w:hAnsi="Times New Roman"/>
          <w:sz w:val="28"/>
          <w:lang w:val="en-US"/>
        </w:rPr>
        <w:t>k</w:t>
      </w:r>
      <w:r w:rsidRPr="002C320B">
        <w:rPr>
          <w:rFonts w:ascii="Times New Roman" w:hAnsi="Times New Roman"/>
          <w:sz w:val="28"/>
          <w:vertAlign w:val="subscript"/>
        </w:rPr>
        <w:t>в.</w:t>
      </w:r>
      <w:r w:rsidRPr="002C320B">
        <w:rPr>
          <w:rFonts w:ascii="Times New Roman" w:hAnsi="Times New Roman"/>
          <w:sz w:val="28"/>
          <w:vertAlign w:val="subscript"/>
          <w:lang w:val="en-US"/>
        </w:rPr>
        <w:t>n</w:t>
      </w:r>
      <w:r w:rsidRPr="002C320B">
        <w:rPr>
          <w:rFonts w:ascii="Times New Roman" w:hAnsi="Times New Roman"/>
          <w:sz w:val="28"/>
          <w:vertAlign w:val="subscript"/>
        </w:rPr>
        <w:t>.</w:t>
      </w:r>
      <w:r w:rsidRPr="00A934A3">
        <w:rPr>
          <w:rFonts w:ascii="Times New Roman" w:hAnsi="Times New Roman"/>
          <w:sz w:val="28"/>
        </w:rPr>
        <w:t xml:space="preserve"> = </w:t>
      </w:r>
      <w:r>
        <w:rPr>
          <w:rFonts w:ascii="Times New Roman" w:hAnsi="Times New Roman"/>
          <w:sz w:val="28"/>
        </w:rPr>
        <w:t>(1,</w:t>
      </w:r>
      <w:r w:rsidR="00D04157">
        <w:rPr>
          <w:rFonts w:ascii="Times New Roman" w:hAnsi="Times New Roman"/>
          <w:sz w:val="28"/>
        </w:rPr>
        <w:t>166</w:t>
      </w:r>
      <w:r>
        <w:rPr>
          <w:rFonts w:ascii="Times New Roman" w:hAnsi="Times New Roman"/>
          <w:sz w:val="28"/>
        </w:rPr>
        <w:t>+6/12*(1,</w:t>
      </w:r>
      <w:r w:rsidR="00D04157">
        <w:rPr>
          <w:rFonts w:ascii="Times New Roman" w:hAnsi="Times New Roman"/>
          <w:sz w:val="28"/>
        </w:rPr>
        <w:t>166</w:t>
      </w:r>
      <w:r>
        <w:rPr>
          <w:rFonts w:ascii="Times New Roman" w:hAnsi="Times New Roman"/>
          <w:sz w:val="28"/>
        </w:rPr>
        <w:t>-1,</w:t>
      </w:r>
      <w:r w:rsidR="00D04157">
        <w:rPr>
          <w:rFonts w:ascii="Times New Roman" w:hAnsi="Times New Roman"/>
          <w:sz w:val="28"/>
        </w:rPr>
        <w:t>183</w:t>
      </w:r>
      <w:r>
        <w:rPr>
          <w:rFonts w:ascii="Times New Roman" w:hAnsi="Times New Roman"/>
          <w:sz w:val="28"/>
        </w:rPr>
        <w:t>))/2=0,</w:t>
      </w:r>
      <w:r w:rsidR="00647B9A">
        <w:rPr>
          <w:rFonts w:ascii="Times New Roman" w:hAnsi="Times New Roman"/>
          <w:sz w:val="28"/>
        </w:rPr>
        <w:t>5</w:t>
      </w:r>
      <w:r w:rsidR="00D04157">
        <w:rPr>
          <w:rFonts w:ascii="Times New Roman" w:hAnsi="Times New Roman"/>
          <w:sz w:val="28"/>
        </w:rPr>
        <w:t>79</w:t>
      </w: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t xml:space="preserve">Коэффициент восстановления платежеспособности, принимающий </w:t>
      </w:r>
      <w:r>
        <w:rPr>
          <w:rFonts w:ascii="Times New Roman" w:hAnsi="Times New Roman"/>
          <w:sz w:val="28"/>
        </w:rPr>
        <w:lastRenderedPageBreak/>
        <w:t>значение больше 1, рассчитанный на период, равный 6 месяцам, свидетельствует о наличии реальной возможности у предприятия восстановить платежеспособность, а принимающий значение меньшее 1, свидетельствует о том, что у предприятия нет этой возможности.</w:t>
      </w:r>
    </w:p>
    <w:p w:rsidR="00F53CCD" w:rsidRDefault="00F53CCD" w:rsidP="00D15A56">
      <w:pPr>
        <w:pStyle w:val="af"/>
        <w:widowControl w:val="0"/>
        <w:spacing w:line="360" w:lineRule="auto"/>
        <w:ind w:firstLine="709"/>
        <w:jc w:val="both"/>
        <w:rPr>
          <w:rFonts w:ascii="Times New Roman" w:hAnsi="Times New Roman"/>
          <w:sz w:val="28"/>
        </w:rPr>
      </w:pPr>
      <w:r>
        <w:rPr>
          <w:rFonts w:ascii="Times New Roman" w:hAnsi="Times New Roman"/>
          <w:sz w:val="28"/>
        </w:rPr>
        <w:t>Значение коэффициента меньше 1, что свидетельствует о том, что у предприятия не существует реальной возможности восстановить платежеспособность за следующие 6 месяцев.</w:t>
      </w:r>
    </w:p>
    <w:p w:rsidR="00F53CCD" w:rsidRDefault="00F53CCD" w:rsidP="00D15A56">
      <w:pPr>
        <w:pStyle w:val="af"/>
        <w:widowControl w:val="0"/>
        <w:spacing w:line="360" w:lineRule="auto"/>
        <w:ind w:firstLine="709"/>
        <w:jc w:val="both"/>
        <w:rPr>
          <w:rFonts w:ascii="Times New Roman" w:hAnsi="Times New Roman"/>
          <w:sz w:val="28"/>
        </w:rPr>
      </w:pPr>
    </w:p>
    <w:p w:rsidR="00D15A56" w:rsidRDefault="00D15A56" w:rsidP="00D15A56">
      <w:pPr>
        <w:pStyle w:val="af"/>
        <w:widowControl w:val="0"/>
        <w:spacing w:line="360" w:lineRule="auto"/>
        <w:ind w:firstLine="709"/>
        <w:jc w:val="both"/>
        <w:rPr>
          <w:rFonts w:ascii="Times New Roman" w:hAnsi="Times New Roman"/>
          <w:sz w:val="28"/>
        </w:rPr>
      </w:pPr>
      <w:r w:rsidRPr="00647B9A">
        <w:rPr>
          <w:rFonts w:ascii="Times New Roman" w:hAnsi="Times New Roman"/>
          <w:sz w:val="28"/>
        </w:rPr>
        <w:t>Коэффициент утраты платежеспособности</w:t>
      </w:r>
      <w:r>
        <w:rPr>
          <w:rFonts w:ascii="Times New Roman" w:hAnsi="Times New Roman"/>
          <w:sz w:val="28"/>
        </w:rPr>
        <w:t xml:space="preserve"> определяется как отношение расчетного коэффициента текущей ликвидности к его установленному значению. Расчетный коэффициент текущей ликвидности определяется как сумма фактического значения коэффициента текущей ликвидности на конец отчетного периода и изменение значения этого коэффициента между окончанием и началом отчетного периода в пересчете на период утраты платежеспособности, установленный равным 3 месяцам. Таким образом, формула коэффициента утраты платежеспособности имеет вид:</w:t>
      </w:r>
    </w:p>
    <w:p w:rsidR="00D15A56" w:rsidRDefault="00D15A56" w:rsidP="00D15A56">
      <w:pPr>
        <w:pStyle w:val="af"/>
        <w:widowControl w:val="0"/>
        <w:spacing w:line="360" w:lineRule="auto"/>
        <w:jc w:val="right"/>
        <w:rPr>
          <w:rFonts w:ascii="Times New Roman" w:hAnsi="Times New Roman"/>
          <w:sz w:val="28"/>
        </w:rPr>
      </w:pPr>
      <w:r w:rsidRPr="005E6CEC">
        <w:rPr>
          <w:rFonts w:ascii="Times New Roman" w:hAnsi="Times New Roman"/>
          <w:position w:val="-38"/>
          <w:sz w:val="28"/>
        </w:rPr>
        <w:object w:dxaOrig="3680" w:dyaOrig="1160">
          <v:shape id="_x0000_i1140" type="#_x0000_t75" style="width:183.75pt;height:57.75pt" o:ole="" fillcolor="window">
            <v:imagedata r:id="rId238" o:title=""/>
          </v:shape>
          <o:OLEObject Type="Embed" ProgID="Equation.3" ShapeID="_x0000_i1140" DrawAspect="Content" ObjectID="_1647068116" r:id="rId239"/>
        </w:object>
      </w:r>
      <w:r>
        <w:rPr>
          <w:rFonts w:ascii="Times New Roman" w:hAnsi="Times New Roman"/>
          <w:sz w:val="28"/>
        </w:rPr>
        <w:t xml:space="preserve">, </w:t>
      </w:r>
      <w:r>
        <w:rPr>
          <w:rFonts w:ascii="Times New Roman" w:hAnsi="Times New Roman"/>
          <w:sz w:val="28"/>
        </w:rPr>
        <w:tab/>
        <w:t xml:space="preserve">           </w:t>
      </w:r>
      <w:r>
        <w:rPr>
          <w:rFonts w:ascii="Times New Roman" w:hAnsi="Times New Roman"/>
          <w:sz w:val="28"/>
        </w:rPr>
        <w:tab/>
      </w:r>
      <w:proofErr w:type="gramStart"/>
      <w:r>
        <w:rPr>
          <w:rFonts w:ascii="Times New Roman" w:hAnsi="Times New Roman"/>
          <w:sz w:val="28"/>
        </w:rPr>
        <w:t xml:space="preserve">   (</w:t>
      </w:r>
      <w:proofErr w:type="gramEnd"/>
      <w:r>
        <w:rPr>
          <w:rFonts w:ascii="Times New Roman" w:hAnsi="Times New Roman"/>
          <w:sz w:val="28"/>
        </w:rPr>
        <w:t>4.4)</w:t>
      </w:r>
    </w:p>
    <w:p w:rsidR="00D15A56" w:rsidRDefault="00D15A56" w:rsidP="00D15A56">
      <w:pPr>
        <w:pStyle w:val="af"/>
        <w:widowControl w:val="0"/>
        <w:spacing w:line="360" w:lineRule="auto"/>
        <w:jc w:val="both"/>
        <w:rPr>
          <w:rFonts w:ascii="Times New Roman" w:hAnsi="Times New Roman"/>
          <w:sz w:val="28"/>
        </w:rPr>
      </w:pPr>
      <w:proofErr w:type="gramStart"/>
      <w:r>
        <w:rPr>
          <w:rFonts w:ascii="Times New Roman" w:hAnsi="Times New Roman"/>
          <w:sz w:val="28"/>
        </w:rPr>
        <w:t>где</w:t>
      </w:r>
      <w:r>
        <w:rPr>
          <w:rFonts w:ascii="Times New Roman" w:hAnsi="Times New Roman"/>
          <w:b/>
          <w:sz w:val="28"/>
        </w:rPr>
        <w:t xml:space="preserve">  3</w:t>
      </w:r>
      <w:proofErr w:type="gramEnd"/>
      <w:r>
        <w:rPr>
          <w:rFonts w:ascii="Times New Roman" w:hAnsi="Times New Roman"/>
          <w:sz w:val="28"/>
        </w:rPr>
        <w:t xml:space="preserve">  -  период утраты платежеспособности, мес.;</w:t>
      </w: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t>Коэффициент утраты платежеспособности, принимающий значение больше 1, рассчитанный на период, равный 3 месяцам, свидетельствует о наличии реальной возможности у предприятия не утратить платежеспособность, а принимающий значение меньшее 1, свидетельствует о том, что у предприятия в ближайшее время имеется возможность утратить платежеспособность.</w:t>
      </w:r>
    </w:p>
    <w:p w:rsidR="00D15A56" w:rsidRDefault="00D15A56" w:rsidP="00D15A56">
      <w:pPr>
        <w:pStyle w:val="af"/>
        <w:widowControl w:val="0"/>
        <w:spacing w:line="360" w:lineRule="auto"/>
        <w:ind w:firstLine="709"/>
        <w:jc w:val="both"/>
        <w:rPr>
          <w:rFonts w:ascii="Times New Roman" w:hAnsi="Times New Roman"/>
          <w:sz w:val="28"/>
        </w:rPr>
      </w:pPr>
      <w:r>
        <w:rPr>
          <w:rFonts w:ascii="Times New Roman" w:hAnsi="Times New Roman"/>
          <w:sz w:val="28"/>
        </w:rPr>
        <w:t>Результаты расчетов заносятся в таблицу 14.</w:t>
      </w:r>
    </w:p>
    <w:p w:rsidR="00647B9A" w:rsidRDefault="00647B9A" w:rsidP="00D15A56">
      <w:pPr>
        <w:pStyle w:val="af"/>
        <w:widowControl w:val="0"/>
        <w:spacing w:line="360" w:lineRule="auto"/>
        <w:jc w:val="right"/>
        <w:rPr>
          <w:rFonts w:ascii="Times New Roman" w:hAnsi="Times New Roman"/>
          <w:sz w:val="28"/>
        </w:rPr>
      </w:pPr>
    </w:p>
    <w:p w:rsidR="00647B9A" w:rsidRDefault="00647B9A" w:rsidP="00D15A56">
      <w:pPr>
        <w:pStyle w:val="af"/>
        <w:widowControl w:val="0"/>
        <w:spacing w:line="360" w:lineRule="auto"/>
        <w:jc w:val="right"/>
        <w:rPr>
          <w:rFonts w:ascii="Times New Roman" w:hAnsi="Times New Roman"/>
          <w:sz w:val="28"/>
        </w:rPr>
      </w:pPr>
    </w:p>
    <w:p w:rsidR="00647B9A" w:rsidRDefault="00647B9A" w:rsidP="00D15A56">
      <w:pPr>
        <w:pStyle w:val="af"/>
        <w:widowControl w:val="0"/>
        <w:spacing w:line="360" w:lineRule="auto"/>
        <w:jc w:val="right"/>
        <w:rPr>
          <w:rFonts w:ascii="Times New Roman" w:hAnsi="Times New Roman"/>
          <w:sz w:val="28"/>
        </w:rPr>
      </w:pPr>
    </w:p>
    <w:p w:rsidR="00D15A56" w:rsidRDefault="00D15A56" w:rsidP="00D15A56">
      <w:pPr>
        <w:pStyle w:val="af"/>
        <w:widowControl w:val="0"/>
        <w:spacing w:line="360" w:lineRule="auto"/>
        <w:jc w:val="right"/>
        <w:rPr>
          <w:rFonts w:ascii="Times New Roman" w:hAnsi="Times New Roman"/>
          <w:sz w:val="28"/>
        </w:rPr>
      </w:pPr>
      <w:r>
        <w:rPr>
          <w:rFonts w:ascii="Times New Roman" w:hAnsi="Times New Roman"/>
          <w:sz w:val="28"/>
        </w:rPr>
        <w:lastRenderedPageBreak/>
        <w:t>Таблица 14</w:t>
      </w:r>
    </w:p>
    <w:p w:rsidR="00D15A56" w:rsidRDefault="00647B9A" w:rsidP="00D15A56">
      <w:pPr>
        <w:pStyle w:val="af"/>
        <w:widowControl w:val="0"/>
        <w:spacing w:line="360" w:lineRule="auto"/>
        <w:jc w:val="center"/>
        <w:rPr>
          <w:rFonts w:ascii="Times New Roman" w:hAnsi="Times New Roman"/>
          <w:sz w:val="28"/>
        </w:rPr>
      </w:pPr>
      <w:r>
        <w:rPr>
          <w:rFonts w:ascii="Times New Roman" w:hAnsi="Times New Roman"/>
          <w:sz w:val="28"/>
        </w:rPr>
        <w:t>Оценка структуры баланса</w:t>
      </w:r>
    </w:p>
    <w:tbl>
      <w:tblPr>
        <w:tblW w:w="9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55"/>
        <w:gridCol w:w="4394"/>
        <w:gridCol w:w="1276"/>
        <w:gridCol w:w="1701"/>
        <w:gridCol w:w="1320"/>
      </w:tblGrid>
      <w:tr w:rsidR="00D15A56" w:rsidTr="00647B9A">
        <w:trPr>
          <w:cantSplit/>
          <w:jc w:val="center"/>
        </w:trPr>
        <w:tc>
          <w:tcPr>
            <w:tcW w:w="755" w:type="dxa"/>
            <w:tcBorders>
              <w:top w:val="single" w:sz="4" w:space="0" w:color="auto"/>
              <w:left w:val="single" w:sz="4" w:space="0" w:color="auto"/>
              <w:bottom w:val="single" w:sz="4" w:space="0" w:color="auto"/>
              <w:right w:val="single" w:sz="4" w:space="0" w:color="auto"/>
            </w:tcBorders>
            <w:vAlign w:val="center"/>
            <w:hideMark/>
          </w:tcPr>
          <w:p w:rsidR="00D15A56" w:rsidRDefault="00D15A56">
            <w:pPr>
              <w:widowControl w:val="0"/>
              <w:jc w:val="center"/>
              <w:rPr>
                <w:sz w:val="26"/>
              </w:rPr>
            </w:pPr>
            <w:r>
              <w:rPr>
                <w:sz w:val="26"/>
              </w:rPr>
              <w:t>N п/п</w:t>
            </w:r>
          </w:p>
        </w:tc>
        <w:tc>
          <w:tcPr>
            <w:tcW w:w="4394" w:type="dxa"/>
            <w:tcBorders>
              <w:top w:val="single" w:sz="4" w:space="0" w:color="auto"/>
              <w:left w:val="single" w:sz="4" w:space="0" w:color="auto"/>
              <w:bottom w:val="single" w:sz="4" w:space="0" w:color="auto"/>
              <w:right w:val="single" w:sz="4" w:space="0" w:color="auto"/>
            </w:tcBorders>
            <w:vAlign w:val="center"/>
            <w:hideMark/>
          </w:tcPr>
          <w:p w:rsidR="00D15A56" w:rsidRDefault="00D15A56">
            <w:pPr>
              <w:widowControl w:val="0"/>
              <w:jc w:val="center"/>
              <w:rPr>
                <w:sz w:val="26"/>
              </w:rPr>
            </w:pPr>
            <w:r>
              <w:rPr>
                <w:sz w:val="26"/>
              </w:rPr>
              <w:t>Наименование показателей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D15A56" w:rsidRDefault="00D15A56">
            <w:pPr>
              <w:widowControl w:val="0"/>
              <w:jc w:val="center"/>
              <w:rPr>
                <w:sz w:val="24"/>
              </w:rPr>
            </w:pPr>
            <w:r>
              <w:rPr>
                <w:sz w:val="24"/>
              </w:rPr>
              <w:t>На начало года</w:t>
            </w:r>
          </w:p>
        </w:tc>
        <w:tc>
          <w:tcPr>
            <w:tcW w:w="1701" w:type="dxa"/>
            <w:tcBorders>
              <w:top w:val="single" w:sz="4" w:space="0" w:color="auto"/>
              <w:left w:val="single" w:sz="4" w:space="0" w:color="auto"/>
              <w:bottom w:val="single" w:sz="4" w:space="0" w:color="auto"/>
              <w:right w:val="single" w:sz="4" w:space="0" w:color="auto"/>
            </w:tcBorders>
            <w:hideMark/>
          </w:tcPr>
          <w:p w:rsidR="00D15A56" w:rsidRDefault="00D15A56">
            <w:pPr>
              <w:widowControl w:val="0"/>
              <w:jc w:val="center"/>
              <w:rPr>
                <w:sz w:val="24"/>
              </w:rPr>
            </w:pPr>
            <w:r>
              <w:rPr>
                <w:sz w:val="24"/>
              </w:rPr>
              <w:t xml:space="preserve">На момент установления неплатежеспособности </w:t>
            </w:r>
          </w:p>
        </w:tc>
        <w:tc>
          <w:tcPr>
            <w:tcW w:w="1320" w:type="dxa"/>
            <w:tcBorders>
              <w:top w:val="single" w:sz="4" w:space="0" w:color="auto"/>
              <w:left w:val="single" w:sz="4" w:space="0" w:color="auto"/>
              <w:bottom w:val="single" w:sz="4" w:space="0" w:color="auto"/>
              <w:right w:val="single" w:sz="4" w:space="0" w:color="auto"/>
            </w:tcBorders>
            <w:hideMark/>
          </w:tcPr>
          <w:p w:rsidR="00D15A56" w:rsidRDefault="00D15A56">
            <w:pPr>
              <w:widowControl w:val="0"/>
              <w:jc w:val="center"/>
              <w:rPr>
                <w:sz w:val="24"/>
              </w:rPr>
            </w:pPr>
            <w:r>
              <w:rPr>
                <w:sz w:val="24"/>
              </w:rPr>
              <w:t>Норма коэффициента</w:t>
            </w:r>
          </w:p>
        </w:tc>
      </w:tr>
      <w:tr w:rsidR="00647B9A" w:rsidTr="00647B9A">
        <w:trPr>
          <w:cantSplit/>
          <w:jc w:val="center"/>
        </w:trPr>
        <w:tc>
          <w:tcPr>
            <w:tcW w:w="755" w:type="dxa"/>
            <w:tcBorders>
              <w:top w:val="single" w:sz="4" w:space="0" w:color="auto"/>
              <w:left w:val="single" w:sz="4" w:space="0" w:color="auto"/>
              <w:bottom w:val="single" w:sz="4" w:space="0" w:color="auto"/>
              <w:right w:val="single" w:sz="4" w:space="0" w:color="auto"/>
            </w:tcBorders>
            <w:hideMark/>
          </w:tcPr>
          <w:p w:rsidR="00647B9A" w:rsidRDefault="00647B9A" w:rsidP="00647B9A">
            <w:pPr>
              <w:widowControl w:val="0"/>
              <w:spacing w:before="60" w:after="60" w:line="360" w:lineRule="auto"/>
              <w:jc w:val="center"/>
              <w:rPr>
                <w:sz w:val="26"/>
              </w:rPr>
            </w:pPr>
            <w:r>
              <w:rPr>
                <w:sz w:val="26"/>
              </w:rPr>
              <w:t>1</w:t>
            </w:r>
          </w:p>
        </w:tc>
        <w:tc>
          <w:tcPr>
            <w:tcW w:w="4394" w:type="dxa"/>
            <w:tcBorders>
              <w:top w:val="single" w:sz="4" w:space="0" w:color="auto"/>
              <w:left w:val="single" w:sz="4" w:space="0" w:color="auto"/>
              <w:bottom w:val="single" w:sz="4" w:space="0" w:color="auto"/>
              <w:right w:val="single" w:sz="4" w:space="0" w:color="auto"/>
            </w:tcBorders>
            <w:hideMark/>
          </w:tcPr>
          <w:p w:rsidR="00647B9A" w:rsidRDefault="00647B9A" w:rsidP="00647B9A">
            <w:pPr>
              <w:pStyle w:val="9"/>
              <w:rPr>
                <w:sz w:val="26"/>
              </w:rPr>
            </w:pPr>
            <w:r>
              <w:rPr>
                <w:sz w:val="26"/>
              </w:rPr>
              <w:t>Коэффициент текущей ликвидности</w:t>
            </w:r>
          </w:p>
        </w:tc>
        <w:tc>
          <w:tcPr>
            <w:tcW w:w="1276" w:type="dxa"/>
            <w:tcBorders>
              <w:top w:val="single" w:sz="4" w:space="0" w:color="auto"/>
              <w:left w:val="single" w:sz="4" w:space="0" w:color="auto"/>
              <w:bottom w:val="single" w:sz="4" w:space="0" w:color="auto"/>
              <w:right w:val="single" w:sz="4" w:space="0" w:color="auto"/>
            </w:tcBorders>
            <w:vAlign w:val="center"/>
          </w:tcPr>
          <w:p w:rsidR="00647B9A" w:rsidRPr="00647B9A" w:rsidRDefault="00647B9A" w:rsidP="00647B9A">
            <w:pPr>
              <w:jc w:val="center"/>
              <w:rPr>
                <w:color w:val="000000"/>
                <w:sz w:val="24"/>
                <w:szCs w:val="24"/>
                <w:lang w:eastAsia="ru-BY"/>
              </w:rPr>
            </w:pPr>
            <w:r w:rsidRPr="00647B9A">
              <w:rPr>
                <w:color w:val="000000"/>
                <w:sz w:val="24"/>
                <w:szCs w:val="24"/>
              </w:rPr>
              <w:t>1,</w:t>
            </w:r>
            <w:r w:rsidR="00D04157">
              <w:rPr>
                <w:color w:val="000000"/>
                <w:sz w:val="24"/>
                <w:szCs w:val="24"/>
              </w:rPr>
              <w:t>183</w:t>
            </w:r>
          </w:p>
        </w:tc>
        <w:tc>
          <w:tcPr>
            <w:tcW w:w="1701" w:type="dxa"/>
            <w:tcBorders>
              <w:top w:val="single" w:sz="4" w:space="0" w:color="auto"/>
              <w:left w:val="single" w:sz="4" w:space="0" w:color="auto"/>
              <w:bottom w:val="single" w:sz="4" w:space="0" w:color="auto"/>
              <w:right w:val="single" w:sz="4" w:space="0" w:color="auto"/>
            </w:tcBorders>
            <w:vAlign w:val="center"/>
          </w:tcPr>
          <w:p w:rsidR="00647B9A" w:rsidRPr="00647B9A" w:rsidRDefault="00647B9A" w:rsidP="00647B9A">
            <w:pPr>
              <w:jc w:val="center"/>
              <w:rPr>
                <w:color w:val="000000"/>
                <w:sz w:val="24"/>
                <w:szCs w:val="24"/>
              </w:rPr>
            </w:pPr>
            <w:r w:rsidRPr="00647B9A">
              <w:rPr>
                <w:color w:val="000000"/>
                <w:sz w:val="24"/>
                <w:szCs w:val="24"/>
              </w:rPr>
              <w:t>1,</w:t>
            </w:r>
            <w:r w:rsidR="00D04157">
              <w:rPr>
                <w:color w:val="000000"/>
                <w:sz w:val="24"/>
                <w:szCs w:val="24"/>
              </w:rPr>
              <w:t>166</w:t>
            </w:r>
            <w:bookmarkStart w:id="38" w:name="_GoBack"/>
            <w:bookmarkEnd w:id="38"/>
          </w:p>
        </w:tc>
        <w:tc>
          <w:tcPr>
            <w:tcW w:w="1320" w:type="dxa"/>
            <w:tcBorders>
              <w:top w:val="single" w:sz="4" w:space="0" w:color="auto"/>
              <w:left w:val="single" w:sz="4" w:space="0" w:color="auto"/>
              <w:bottom w:val="single" w:sz="4" w:space="0" w:color="auto"/>
              <w:right w:val="single" w:sz="4" w:space="0" w:color="auto"/>
            </w:tcBorders>
            <w:hideMark/>
          </w:tcPr>
          <w:p w:rsidR="00647B9A" w:rsidRDefault="00647B9A" w:rsidP="00647B9A">
            <w:pPr>
              <w:widowControl w:val="0"/>
              <w:spacing w:before="60" w:after="60" w:line="360" w:lineRule="auto"/>
              <w:jc w:val="center"/>
              <w:rPr>
                <w:sz w:val="24"/>
              </w:rPr>
            </w:pPr>
            <w:r>
              <w:rPr>
                <w:sz w:val="24"/>
              </w:rPr>
              <w:t>не менее 2</w:t>
            </w:r>
          </w:p>
        </w:tc>
      </w:tr>
      <w:tr w:rsidR="00647B9A" w:rsidTr="00647B9A">
        <w:trPr>
          <w:cantSplit/>
          <w:jc w:val="center"/>
        </w:trPr>
        <w:tc>
          <w:tcPr>
            <w:tcW w:w="755" w:type="dxa"/>
            <w:tcBorders>
              <w:top w:val="single" w:sz="4" w:space="0" w:color="auto"/>
              <w:left w:val="single" w:sz="4" w:space="0" w:color="auto"/>
              <w:bottom w:val="single" w:sz="4" w:space="0" w:color="auto"/>
              <w:right w:val="single" w:sz="4" w:space="0" w:color="auto"/>
            </w:tcBorders>
            <w:hideMark/>
          </w:tcPr>
          <w:p w:rsidR="00647B9A" w:rsidRDefault="00647B9A" w:rsidP="00647B9A">
            <w:pPr>
              <w:widowControl w:val="0"/>
              <w:spacing w:before="60" w:after="60" w:line="360" w:lineRule="auto"/>
              <w:jc w:val="center"/>
              <w:rPr>
                <w:sz w:val="26"/>
              </w:rPr>
            </w:pPr>
            <w:r>
              <w:rPr>
                <w:sz w:val="26"/>
              </w:rPr>
              <w:t>2</w:t>
            </w:r>
          </w:p>
        </w:tc>
        <w:tc>
          <w:tcPr>
            <w:tcW w:w="4394" w:type="dxa"/>
            <w:tcBorders>
              <w:top w:val="single" w:sz="4" w:space="0" w:color="auto"/>
              <w:left w:val="single" w:sz="4" w:space="0" w:color="auto"/>
              <w:bottom w:val="single" w:sz="4" w:space="0" w:color="auto"/>
              <w:right w:val="single" w:sz="4" w:space="0" w:color="auto"/>
            </w:tcBorders>
            <w:hideMark/>
          </w:tcPr>
          <w:p w:rsidR="00647B9A" w:rsidRDefault="00647B9A" w:rsidP="00647B9A">
            <w:pPr>
              <w:pStyle w:val="a3"/>
              <w:widowControl w:val="0"/>
              <w:tabs>
                <w:tab w:val="left" w:pos="708"/>
              </w:tabs>
              <w:spacing w:before="60" w:after="60"/>
              <w:ind w:left="114"/>
              <w:rPr>
                <w:sz w:val="26"/>
              </w:rPr>
            </w:pPr>
            <w:r>
              <w:rPr>
                <w:sz w:val="26"/>
              </w:rPr>
              <w:t>Коэффициент обеспеченности собственными средствами</w:t>
            </w:r>
          </w:p>
        </w:tc>
        <w:tc>
          <w:tcPr>
            <w:tcW w:w="1276" w:type="dxa"/>
            <w:tcBorders>
              <w:top w:val="single" w:sz="4" w:space="0" w:color="auto"/>
              <w:left w:val="single" w:sz="4" w:space="0" w:color="auto"/>
              <w:bottom w:val="single" w:sz="4" w:space="0" w:color="auto"/>
              <w:right w:val="single" w:sz="4" w:space="0" w:color="auto"/>
            </w:tcBorders>
            <w:vAlign w:val="center"/>
          </w:tcPr>
          <w:p w:rsidR="00647B9A" w:rsidRPr="00647B9A" w:rsidRDefault="00647B9A" w:rsidP="00647B9A">
            <w:pPr>
              <w:jc w:val="center"/>
              <w:rPr>
                <w:color w:val="000000"/>
                <w:sz w:val="24"/>
                <w:szCs w:val="24"/>
              </w:rPr>
            </w:pPr>
            <w:r w:rsidRPr="00647B9A">
              <w:rPr>
                <w:color w:val="000000"/>
                <w:sz w:val="24"/>
                <w:szCs w:val="24"/>
              </w:rPr>
              <w:t>-0,117</w:t>
            </w:r>
          </w:p>
        </w:tc>
        <w:tc>
          <w:tcPr>
            <w:tcW w:w="1701" w:type="dxa"/>
            <w:tcBorders>
              <w:top w:val="single" w:sz="4" w:space="0" w:color="auto"/>
              <w:left w:val="single" w:sz="4" w:space="0" w:color="auto"/>
              <w:bottom w:val="single" w:sz="4" w:space="0" w:color="auto"/>
              <w:right w:val="single" w:sz="4" w:space="0" w:color="auto"/>
            </w:tcBorders>
            <w:vAlign w:val="center"/>
          </w:tcPr>
          <w:p w:rsidR="00647B9A" w:rsidRPr="00647B9A" w:rsidRDefault="00647B9A" w:rsidP="00647B9A">
            <w:pPr>
              <w:jc w:val="center"/>
              <w:rPr>
                <w:color w:val="000000"/>
                <w:sz w:val="24"/>
                <w:szCs w:val="24"/>
              </w:rPr>
            </w:pPr>
            <w:r w:rsidRPr="00647B9A">
              <w:rPr>
                <w:color w:val="000000"/>
                <w:sz w:val="24"/>
                <w:szCs w:val="24"/>
              </w:rPr>
              <w:t>-0,111</w:t>
            </w:r>
          </w:p>
        </w:tc>
        <w:tc>
          <w:tcPr>
            <w:tcW w:w="1320" w:type="dxa"/>
            <w:tcBorders>
              <w:top w:val="single" w:sz="4" w:space="0" w:color="auto"/>
              <w:left w:val="single" w:sz="4" w:space="0" w:color="auto"/>
              <w:bottom w:val="single" w:sz="4" w:space="0" w:color="auto"/>
              <w:right w:val="single" w:sz="4" w:space="0" w:color="auto"/>
            </w:tcBorders>
            <w:hideMark/>
          </w:tcPr>
          <w:p w:rsidR="00647B9A" w:rsidRDefault="00647B9A" w:rsidP="00647B9A">
            <w:pPr>
              <w:widowControl w:val="0"/>
              <w:spacing w:before="60" w:after="60" w:line="360" w:lineRule="auto"/>
              <w:jc w:val="center"/>
              <w:rPr>
                <w:sz w:val="24"/>
              </w:rPr>
            </w:pPr>
            <w:r>
              <w:rPr>
                <w:sz w:val="24"/>
              </w:rPr>
              <w:t>не менее 0,1</w:t>
            </w:r>
          </w:p>
        </w:tc>
      </w:tr>
      <w:tr w:rsidR="00647B9A" w:rsidTr="00647B9A">
        <w:trPr>
          <w:cantSplit/>
          <w:jc w:val="center"/>
        </w:trPr>
        <w:tc>
          <w:tcPr>
            <w:tcW w:w="755" w:type="dxa"/>
            <w:tcBorders>
              <w:top w:val="single" w:sz="4" w:space="0" w:color="auto"/>
              <w:left w:val="single" w:sz="4" w:space="0" w:color="auto"/>
              <w:bottom w:val="single" w:sz="4" w:space="0" w:color="auto"/>
              <w:right w:val="single" w:sz="4" w:space="0" w:color="auto"/>
            </w:tcBorders>
            <w:hideMark/>
          </w:tcPr>
          <w:p w:rsidR="00647B9A" w:rsidRDefault="00647B9A" w:rsidP="00647B9A">
            <w:pPr>
              <w:widowControl w:val="0"/>
              <w:spacing w:before="60" w:after="60" w:line="360" w:lineRule="auto"/>
              <w:jc w:val="center"/>
              <w:rPr>
                <w:sz w:val="26"/>
              </w:rPr>
            </w:pPr>
            <w:r>
              <w:rPr>
                <w:sz w:val="26"/>
              </w:rPr>
              <w:t>3</w:t>
            </w:r>
          </w:p>
        </w:tc>
        <w:tc>
          <w:tcPr>
            <w:tcW w:w="4394" w:type="dxa"/>
            <w:tcBorders>
              <w:top w:val="single" w:sz="4" w:space="0" w:color="auto"/>
              <w:left w:val="single" w:sz="4" w:space="0" w:color="auto"/>
              <w:bottom w:val="single" w:sz="4" w:space="0" w:color="auto"/>
              <w:right w:val="single" w:sz="4" w:space="0" w:color="auto"/>
            </w:tcBorders>
            <w:hideMark/>
          </w:tcPr>
          <w:p w:rsidR="00647B9A" w:rsidRDefault="00647B9A" w:rsidP="00647B9A">
            <w:pPr>
              <w:pStyle w:val="a3"/>
              <w:widowControl w:val="0"/>
              <w:tabs>
                <w:tab w:val="left" w:pos="708"/>
              </w:tabs>
              <w:spacing w:before="60" w:after="60"/>
              <w:ind w:left="114"/>
              <w:rPr>
                <w:sz w:val="26"/>
              </w:rPr>
            </w:pPr>
            <w:r>
              <w:rPr>
                <w:sz w:val="26"/>
              </w:rPr>
              <w:t>Коэффициент восстановления платежеспособности</w:t>
            </w:r>
          </w:p>
        </w:tc>
        <w:tc>
          <w:tcPr>
            <w:tcW w:w="1276" w:type="dxa"/>
            <w:tcBorders>
              <w:top w:val="single" w:sz="4" w:space="0" w:color="auto"/>
              <w:left w:val="single" w:sz="4" w:space="0" w:color="auto"/>
              <w:bottom w:val="single" w:sz="4" w:space="0" w:color="auto"/>
              <w:right w:val="single" w:sz="4" w:space="0" w:color="auto"/>
            </w:tcBorders>
            <w:vAlign w:val="center"/>
          </w:tcPr>
          <w:p w:rsidR="00647B9A" w:rsidRPr="00647B9A" w:rsidRDefault="00647B9A" w:rsidP="00647B9A">
            <w:pPr>
              <w:jc w:val="center"/>
              <w:rPr>
                <w:color w:val="000000"/>
                <w:sz w:val="24"/>
                <w:szCs w:val="24"/>
              </w:rPr>
            </w:pPr>
            <w:r w:rsidRPr="00647B9A">
              <w:rPr>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647B9A" w:rsidRPr="00647B9A" w:rsidRDefault="00647B9A" w:rsidP="00647B9A">
            <w:pPr>
              <w:jc w:val="center"/>
              <w:rPr>
                <w:color w:val="000000"/>
                <w:sz w:val="24"/>
                <w:szCs w:val="24"/>
              </w:rPr>
            </w:pPr>
            <w:r w:rsidRPr="00647B9A">
              <w:rPr>
                <w:color w:val="000000"/>
                <w:sz w:val="24"/>
                <w:szCs w:val="24"/>
              </w:rPr>
              <w:t>0,</w:t>
            </w:r>
            <w:r w:rsidR="00D04157">
              <w:rPr>
                <w:color w:val="000000"/>
                <w:sz w:val="24"/>
                <w:szCs w:val="24"/>
              </w:rPr>
              <w:t>579</w:t>
            </w:r>
          </w:p>
        </w:tc>
        <w:tc>
          <w:tcPr>
            <w:tcW w:w="1320" w:type="dxa"/>
            <w:tcBorders>
              <w:top w:val="single" w:sz="4" w:space="0" w:color="auto"/>
              <w:left w:val="single" w:sz="4" w:space="0" w:color="auto"/>
              <w:bottom w:val="single" w:sz="4" w:space="0" w:color="auto"/>
              <w:right w:val="single" w:sz="4" w:space="0" w:color="auto"/>
            </w:tcBorders>
            <w:hideMark/>
          </w:tcPr>
          <w:p w:rsidR="00647B9A" w:rsidRDefault="00647B9A" w:rsidP="00647B9A">
            <w:pPr>
              <w:widowControl w:val="0"/>
              <w:spacing w:before="60" w:after="60" w:line="360" w:lineRule="auto"/>
              <w:jc w:val="center"/>
              <w:rPr>
                <w:sz w:val="24"/>
              </w:rPr>
            </w:pPr>
            <w:r>
              <w:rPr>
                <w:sz w:val="24"/>
              </w:rPr>
              <w:t>не менее 1,0</w:t>
            </w:r>
          </w:p>
        </w:tc>
      </w:tr>
      <w:tr w:rsidR="00D15A56" w:rsidTr="00647B9A">
        <w:trPr>
          <w:cantSplit/>
          <w:jc w:val="center"/>
        </w:trPr>
        <w:tc>
          <w:tcPr>
            <w:tcW w:w="755" w:type="dxa"/>
            <w:tcBorders>
              <w:top w:val="single" w:sz="4" w:space="0" w:color="auto"/>
              <w:left w:val="single" w:sz="4" w:space="0" w:color="auto"/>
              <w:bottom w:val="single" w:sz="4" w:space="0" w:color="auto"/>
              <w:right w:val="single" w:sz="4" w:space="0" w:color="auto"/>
            </w:tcBorders>
            <w:hideMark/>
          </w:tcPr>
          <w:p w:rsidR="00D15A56" w:rsidRDefault="00D15A56">
            <w:pPr>
              <w:widowControl w:val="0"/>
              <w:spacing w:before="60" w:after="60" w:line="360" w:lineRule="auto"/>
              <w:jc w:val="center"/>
              <w:rPr>
                <w:sz w:val="26"/>
              </w:rPr>
            </w:pPr>
            <w:r>
              <w:rPr>
                <w:sz w:val="26"/>
              </w:rPr>
              <w:t>4</w:t>
            </w:r>
          </w:p>
        </w:tc>
        <w:tc>
          <w:tcPr>
            <w:tcW w:w="4394" w:type="dxa"/>
            <w:tcBorders>
              <w:top w:val="single" w:sz="4" w:space="0" w:color="auto"/>
              <w:left w:val="single" w:sz="4" w:space="0" w:color="auto"/>
              <w:bottom w:val="single" w:sz="4" w:space="0" w:color="auto"/>
              <w:right w:val="single" w:sz="4" w:space="0" w:color="auto"/>
            </w:tcBorders>
            <w:hideMark/>
          </w:tcPr>
          <w:p w:rsidR="00D15A56" w:rsidRDefault="00D15A56">
            <w:pPr>
              <w:pStyle w:val="a3"/>
              <w:widowControl w:val="0"/>
              <w:tabs>
                <w:tab w:val="left" w:pos="708"/>
              </w:tabs>
              <w:spacing w:before="60" w:after="60"/>
              <w:ind w:left="114"/>
              <w:rPr>
                <w:sz w:val="26"/>
              </w:rPr>
            </w:pPr>
            <w:r>
              <w:rPr>
                <w:sz w:val="26"/>
              </w:rPr>
              <w:t>Коэффициент утраты платежеспособности предприятия</w:t>
            </w:r>
          </w:p>
        </w:tc>
        <w:tc>
          <w:tcPr>
            <w:tcW w:w="1276" w:type="dxa"/>
            <w:tcBorders>
              <w:top w:val="single" w:sz="4" w:space="0" w:color="auto"/>
              <w:left w:val="single" w:sz="4" w:space="0" w:color="auto"/>
              <w:bottom w:val="single" w:sz="4" w:space="0" w:color="auto"/>
              <w:right w:val="single" w:sz="4" w:space="0" w:color="auto"/>
            </w:tcBorders>
          </w:tcPr>
          <w:p w:rsidR="00D15A56" w:rsidRDefault="009660CF">
            <w:pPr>
              <w:widowControl w:val="0"/>
              <w:spacing w:before="60" w:after="60" w:line="360" w:lineRule="auto"/>
              <w:jc w:val="center"/>
              <w:rPr>
                <w:sz w:val="24"/>
              </w:rPr>
            </w:pPr>
            <w:r>
              <w:rPr>
                <w:sz w:val="24"/>
              </w:rPr>
              <w:t>-</w:t>
            </w:r>
          </w:p>
        </w:tc>
        <w:tc>
          <w:tcPr>
            <w:tcW w:w="1701" w:type="dxa"/>
            <w:tcBorders>
              <w:top w:val="single" w:sz="4" w:space="0" w:color="auto"/>
              <w:left w:val="single" w:sz="4" w:space="0" w:color="auto"/>
              <w:bottom w:val="single" w:sz="4" w:space="0" w:color="auto"/>
              <w:right w:val="single" w:sz="4" w:space="0" w:color="auto"/>
            </w:tcBorders>
          </w:tcPr>
          <w:p w:rsidR="00D15A56" w:rsidRDefault="00F53CCD">
            <w:pPr>
              <w:widowControl w:val="0"/>
              <w:spacing w:before="60" w:after="60" w:line="360" w:lineRule="auto"/>
              <w:jc w:val="center"/>
              <w:rPr>
                <w:sz w:val="24"/>
              </w:rPr>
            </w:pPr>
            <w:r>
              <w:rPr>
                <w:sz w:val="24"/>
              </w:rPr>
              <w:t>-</w:t>
            </w:r>
          </w:p>
        </w:tc>
        <w:tc>
          <w:tcPr>
            <w:tcW w:w="1320" w:type="dxa"/>
            <w:tcBorders>
              <w:top w:val="single" w:sz="4" w:space="0" w:color="auto"/>
              <w:left w:val="single" w:sz="4" w:space="0" w:color="auto"/>
              <w:bottom w:val="single" w:sz="4" w:space="0" w:color="auto"/>
              <w:right w:val="single" w:sz="4" w:space="0" w:color="auto"/>
            </w:tcBorders>
          </w:tcPr>
          <w:p w:rsidR="00D15A56" w:rsidRDefault="009660CF">
            <w:pPr>
              <w:widowControl w:val="0"/>
              <w:spacing w:before="60" w:after="60" w:line="360" w:lineRule="auto"/>
              <w:jc w:val="center"/>
              <w:rPr>
                <w:sz w:val="24"/>
              </w:rPr>
            </w:pPr>
            <w:r>
              <w:rPr>
                <w:sz w:val="24"/>
              </w:rPr>
              <w:t>не менее 1,0</w:t>
            </w:r>
          </w:p>
        </w:tc>
      </w:tr>
    </w:tbl>
    <w:p w:rsidR="00FA69B4" w:rsidRDefault="00FA69B4" w:rsidP="00D15A56">
      <w:pPr>
        <w:rPr>
          <w:sz w:val="28"/>
        </w:rPr>
      </w:pPr>
    </w:p>
    <w:p w:rsidR="00DB4EB0" w:rsidRDefault="00F53CCD" w:rsidP="004652CB">
      <w:pPr>
        <w:spacing w:line="360" w:lineRule="auto"/>
        <w:ind w:firstLine="709"/>
        <w:jc w:val="both"/>
      </w:pPr>
      <w:r>
        <w:rPr>
          <w:sz w:val="28"/>
        </w:rPr>
        <w:t xml:space="preserve">В ходе анализа данных таблицы 14, было выявлено, что структура баланса предприятия является неудовлетворительной, так как все показатели не соответствуют нормальным ограничениям. Коэффициент текущей ликвидности, так </w:t>
      </w:r>
      <w:r w:rsidR="00647B9A">
        <w:rPr>
          <w:sz w:val="28"/>
        </w:rPr>
        <w:t>же,</w:t>
      </w:r>
      <w:r>
        <w:rPr>
          <w:sz w:val="28"/>
        </w:rPr>
        <w:t xml:space="preserve"> как и коэффициент восстановления платежеспособности, ниже минимальных ограничений соответствующих коэффициентов. А коэффициент обеспеченности собственными </w:t>
      </w:r>
      <w:r w:rsidR="00647B9A">
        <w:rPr>
          <w:sz w:val="28"/>
        </w:rPr>
        <w:t>средствами не укладывается в нормативное значение</w:t>
      </w:r>
      <w:r>
        <w:rPr>
          <w:sz w:val="28"/>
        </w:rPr>
        <w:t>.</w:t>
      </w:r>
      <w:r w:rsidR="002E7492">
        <w:rPr>
          <w:sz w:val="28"/>
        </w:rPr>
        <w:t xml:space="preserve"> Следствием этого является неплатежеспособность предприятия.</w:t>
      </w:r>
    </w:p>
    <w:p w:rsidR="004652CB" w:rsidRDefault="004652CB">
      <w:pPr>
        <w:spacing w:after="200" w:line="276" w:lineRule="auto"/>
        <w:rPr>
          <w:b/>
          <w:sz w:val="32"/>
          <w:szCs w:val="32"/>
        </w:rPr>
      </w:pPr>
      <w:r>
        <w:rPr>
          <w:sz w:val="32"/>
          <w:szCs w:val="32"/>
        </w:rPr>
        <w:br w:type="page"/>
      </w:r>
    </w:p>
    <w:p w:rsidR="00DB4EB0" w:rsidRPr="004652CB" w:rsidRDefault="00DB4EB0" w:rsidP="00DB4EB0">
      <w:pPr>
        <w:pStyle w:val="1"/>
        <w:rPr>
          <w:szCs w:val="28"/>
        </w:rPr>
      </w:pPr>
      <w:bookmarkStart w:id="39" w:name="_Toc377559061"/>
      <w:r w:rsidRPr="004652CB">
        <w:rPr>
          <w:szCs w:val="28"/>
        </w:rPr>
        <w:lastRenderedPageBreak/>
        <w:t>Заключение</w:t>
      </w:r>
      <w:bookmarkEnd w:id="39"/>
    </w:p>
    <w:p w:rsidR="00DB4EB0" w:rsidRDefault="00DB4EB0" w:rsidP="00DB4EB0"/>
    <w:p w:rsidR="000E4737" w:rsidRPr="000E4737" w:rsidRDefault="004652CB" w:rsidP="000E4737">
      <w:pPr>
        <w:spacing w:line="360" w:lineRule="auto"/>
        <w:ind w:firstLine="709"/>
        <w:jc w:val="both"/>
        <w:rPr>
          <w:color w:val="000000"/>
          <w:sz w:val="28"/>
          <w:szCs w:val="28"/>
        </w:rPr>
      </w:pPr>
      <w:r>
        <w:rPr>
          <w:color w:val="000000"/>
          <w:sz w:val="28"/>
          <w:szCs w:val="28"/>
        </w:rPr>
        <w:t>П</w:t>
      </w:r>
      <w:r w:rsidR="000E4737" w:rsidRPr="000E4737">
        <w:rPr>
          <w:color w:val="000000"/>
          <w:sz w:val="28"/>
          <w:szCs w:val="28"/>
        </w:rPr>
        <w:t>ри проведении анализа финансовой устойчивости предприятия можно сделать вывод, что показатели на начало года дают отрицательную устойчивость финансового состояния предприятия, а трех</w:t>
      </w:r>
      <w:r w:rsidR="00C5395E">
        <w:rPr>
          <w:color w:val="000000"/>
          <w:sz w:val="28"/>
          <w:szCs w:val="28"/>
        </w:rPr>
        <w:t>компонентный</w:t>
      </w:r>
      <w:r w:rsidR="000E4737" w:rsidRPr="000E4737">
        <w:rPr>
          <w:color w:val="000000"/>
          <w:sz w:val="28"/>
          <w:szCs w:val="28"/>
        </w:rPr>
        <w:t xml:space="preserve"> показатель указывает на кризисное финансовое состояние, при котором предприятие находится на грани банкротства, поскольку в данной ситуации денежные средства, краткосрочные ценные бумаги и дебиторская задолженность предприятия не покрывают даже его кредиторской задолженности и просроченных нужд.</w:t>
      </w:r>
    </w:p>
    <w:p w:rsidR="000E4737" w:rsidRPr="000E4737" w:rsidRDefault="000E4737" w:rsidP="000E4737">
      <w:pPr>
        <w:spacing w:line="360" w:lineRule="auto"/>
        <w:ind w:firstLine="709"/>
        <w:jc w:val="both"/>
        <w:rPr>
          <w:color w:val="000000"/>
          <w:sz w:val="28"/>
          <w:szCs w:val="28"/>
        </w:rPr>
      </w:pPr>
      <w:r w:rsidRPr="000E4737">
        <w:rPr>
          <w:color w:val="000000"/>
          <w:sz w:val="28"/>
          <w:szCs w:val="28"/>
        </w:rPr>
        <w:t>Далее производится анализ финансовых коэффициентов, позволяющих исследовать тенденции изменения устойчивости положения данного предприятия, а также производить сравнительный анализ на базе отчетности конкурирующих фирм. Практически все показатели не удовлетворяют нормальным ограничениям, поэтому предприятие находится на грани банкротства.</w:t>
      </w:r>
    </w:p>
    <w:p w:rsidR="00C24D4A" w:rsidRDefault="000E4737" w:rsidP="000E4737">
      <w:pPr>
        <w:spacing w:line="360" w:lineRule="auto"/>
        <w:ind w:firstLine="709"/>
        <w:jc w:val="both"/>
        <w:rPr>
          <w:color w:val="000000"/>
          <w:sz w:val="28"/>
          <w:szCs w:val="28"/>
        </w:rPr>
      </w:pPr>
      <w:r w:rsidRPr="000E4737">
        <w:rPr>
          <w:color w:val="000000"/>
          <w:sz w:val="28"/>
          <w:szCs w:val="28"/>
        </w:rPr>
        <w:t>Согласно данным показателям</w:t>
      </w:r>
      <w:r w:rsidR="004652CB">
        <w:rPr>
          <w:color w:val="000000"/>
          <w:sz w:val="28"/>
          <w:szCs w:val="28"/>
        </w:rPr>
        <w:t xml:space="preserve"> ликвидности</w:t>
      </w:r>
      <w:r w:rsidRPr="000E4737">
        <w:rPr>
          <w:color w:val="000000"/>
          <w:sz w:val="28"/>
          <w:szCs w:val="28"/>
        </w:rPr>
        <w:t xml:space="preserve"> наблюдается незначительное, но недостаточное для покрытия долгов увеличение показателей.</w:t>
      </w:r>
    </w:p>
    <w:p w:rsidR="00DB4EB0" w:rsidRDefault="004652CB" w:rsidP="000E4737">
      <w:pPr>
        <w:spacing w:line="360" w:lineRule="auto"/>
        <w:ind w:firstLine="709"/>
        <w:jc w:val="both"/>
        <w:rPr>
          <w:color w:val="000000"/>
          <w:sz w:val="28"/>
          <w:szCs w:val="28"/>
        </w:rPr>
      </w:pPr>
      <w:r>
        <w:rPr>
          <w:color w:val="000000"/>
          <w:sz w:val="28"/>
          <w:szCs w:val="28"/>
        </w:rPr>
        <w:t>С</w:t>
      </w:r>
      <w:r w:rsidR="000E4737" w:rsidRPr="000E4737">
        <w:rPr>
          <w:color w:val="000000"/>
          <w:sz w:val="28"/>
          <w:szCs w:val="28"/>
        </w:rPr>
        <w:t>труктура баланса является неудовлетворительной, так как все показатели не соответствуют нормальным ограничениям. Так как показатели не соответствуют норме, был проведен анализ восстановления платежеспособности в бл</w:t>
      </w:r>
      <w:r w:rsidR="00C24D4A">
        <w:rPr>
          <w:color w:val="000000"/>
          <w:sz w:val="28"/>
          <w:szCs w:val="28"/>
        </w:rPr>
        <w:t>ижайшие 6 месяцев. Он равен 0,</w:t>
      </w:r>
      <w:r w:rsidR="00647B9A">
        <w:rPr>
          <w:color w:val="000000"/>
          <w:sz w:val="28"/>
          <w:szCs w:val="28"/>
        </w:rPr>
        <w:t>563</w:t>
      </w:r>
      <w:r w:rsidR="000E4737" w:rsidRPr="000E4737">
        <w:rPr>
          <w:color w:val="000000"/>
          <w:sz w:val="28"/>
          <w:szCs w:val="28"/>
        </w:rPr>
        <w:t>, это означает, что данное предприятие не имеет возможности восстановить свою платежеспособность.</w:t>
      </w:r>
    </w:p>
    <w:p w:rsidR="004652CB" w:rsidRDefault="004652CB" w:rsidP="004652CB">
      <w:pPr>
        <w:spacing w:line="360" w:lineRule="auto"/>
        <w:ind w:firstLine="709"/>
        <w:jc w:val="both"/>
        <w:rPr>
          <w:sz w:val="28"/>
          <w:szCs w:val="28"/>
        </w:rPr>
      </w:pPr>
      <w:r>
        <w:rPr>
          <w:sz w:val="28"/>
          <w:szCs w:val="28"/>
        </w:rPr>
        <w:t>Анализ финансовых результатов деятельности предприятия является неотъемлемой частью финансово-экономического анализа. Проанализировав ликвидность и финансовую устойчивость мы пришли к выводы, что предприятие не является абсолютно ликвидным и является финансово неустойчивым, находится в зоне критического риска.</w:t>
      </w:r>
    </w:p>
    <w:p w:rsidR="004652CB" w:rsidRDefault="004652CB" w:rsidP="004652CB">
      <w:pPr>
        <w:widowControl w:val="0"/>
        <w:shd w:val="clear" w:color="auto" w:fill="FFFFFF"/>
        <w:spacing w:line="360" w:lineRule="auto"/>
        <w:ind w:firstLine="709"/>
        <w:jc w:val="both"/>
        <w:rPr>
          <w:sz w:val="28"/>
          <w:szCs w:val="28"/>
        </w:rPr>
      </w:pPr>
      <w:r>
        <w:rPr>
          <w:sz w:val="28"/>
          <w:szCs w:val="28"/>
        </w:rPr>
        <w:t xml:space="preserve">Для улучшения финансового состояния и совершенствования </w:t>
      </w:r>
      <w:r>
        <w:rPr>
          <w:sz w:val="28"/>
          <w:szCs w:val="28"/>
        </w:rPr>
        <w:lastRenderedPageBreak/>
        <w:t>организации собственного капитала можно предложить следующие рекомендации:</w:t>
      </w:r>
    </w:p>
    <w:p w:rsidR="004652CB" w:rsidRDefault="004652CB" w:rsidP="004652CB">
      <w:pPr>
        <w:tabs>
          <w:tab w:val="left" w:pos="720"/>
        </w:tabs>
        <w:spacing w:line="360" w:lineRule="auto"/>
        <w:ind w:firstLine="709"/>
        <w:jc w:val="both"/>
        <w:rPr>
          <w:color w:val="000000"/>
          <w:spacing w:val="-2"/>
          <w:sz w:val="28"/>
          <w:szCs w:val="28"/>
        </w:rPr>
      </w:pPr>
      <w:r>
        <w:rPr>
          <w:color w:val="000000"/>
          <w:spacing w:val="1"/>
          <w:sz w:val="28"/>
          <w:szCs w:val="28"/>
        </w:rPr>
        <w:t xml:space="preserve">1. Наращивание собственных оборотных средств за счет увеличения чистой прибыли </w:t>
      </w:r>
      <w:r>
        <w:rPr>
          <w:color w:val="000000"/>
          <w:spacing w:val="8"/>
          <w:sz w:val="28"/>
          <w:szCs w:val="28"/>
        </w:rPr>
        <w:t xml:space="preserve">в результате роста объема товарооборота при одновременном снижении издержек </w:t>
      </w:r>
      <w:r>
        <w:rPr>
          <w:color w:val="000000"/>
          <w:spacing w:val="-2"/>
          <w:sz w:val="28"/>
          <w:szCs w:val="28"/>
        </w:rPr>
        <w:t xml:space="preserve">обращения; </w:t>
      </w:r>
    </w:p>
    <w:p w:rsidR="004652CB" w:rsidRDefault="004652CB" w:rsidP="004652CB">
      <w:pPr>
        <w:tabs>
          <w:tab w:val="left" w:pos="720"/>
        </w:tabs>
        <w:spacing w:line="360" w:lineRule="auto"/>
        <w:ind w:firstLine="709"/>
        <w:jc w:val="both"/>
        <w:rPr>
          <w:color w:val="000000"/>
          <w:sz w:val="28"/>
          <w:szCs w:val="28"/>
        </w:rPr>
      </w:pPr>
      <w:r>
        <w:rPr>
          <w:color w:val="000000"/>
          <w:spacing w:val="-14"/>
          <w:sz w:val="28"/>
          <w:szCs w:val="28"/>
        </w:rPr>
        <w:t>2.</w:t>
      </w:r>
      <w:r>
        <w:rPr>
          <w:color w:val="000000"/>
          <w:sz w:val="28"/>
          <w:szCs w:val="28"/>
        </w:rPr>
        <w:t xml:space="preserve"> </w:t>
      </w:r>
      <w:r>
        <w:rPr>
          <w:color w:val="000000"/>
          <w:spacing w:val="1"/>
          <w:sz w:val="28"/>
          <w:szCs w:val="28"/>
        </w:rPr>
        <w:t xml:space="preserve">Постоянный анализ структуры товарооборота и товарных запасов, использование гибкой системы ценообразования с целью роста объемов реализации и ускорения </w:t>
      </w:r>
      <w:r>
        <w:rPr>
          <w:color w:val="000000"/>
          <w:sz w:val="28"/>
          <w:szCs w:val="28"/>
        </w:rPr>
        <w:t>оборачиваемости товаров;</w:t>
      </w:r>
    </w:p>
    <w:p w:rsidR="004652CB" w:rsidRDefault="004652CB" w:rsidP="004652CB">
      <w:pPr>
        <w:tabs>
          <w:tab w:val="left" w:pos="720"/>
        </w:tabs>
        <w:spacing w:line="360" w:lineRule="auto"/>
        <w:ind w:firstLine="709"/>
        <w:jc w:val="both"/>
        <w:rPr>
          <w:color w:val="000000"/>
          <w:sz w:val="28"/>
          <w:szCs w:val="28"/>
        </w:rPr>
      </w:pPr>
      <w:r>
        <w:rPr>
          <w:color w:val="000000"/>
          <w:spacing w:val="-14"/>
          <w:sz w:val="28"/>
          <w:szCs w:val="28"/>
        </w:rPr>
        <w:t>3.</w:t>
      </w:r>
      <w:r>
        <w:rPr>
          <w:color w:val="000000"/>
          <w:sz w:val="28"/>
          <w:szCs w:val="28"/>
        </w:rPr>
        <w:t xml:space="preserve"> </w:t>
      </w:r>
      <w:r>
        <w:rPr>
          <w:color w:val="000000"/>
          <w:spacing w:val="2"/>
          <w:sz w:val="28"/>
          <w:szCs w:val="28"/>
        </w:rPr>
        <w:t xml:space="preserve">Обеспечение </w:t>
      </w:r>
      <w:proofErr w:type="gramStart"/>
      <w:r>
        <w:rPr>
          <w:color w:val="000000"/>
          <w:spacing w:val="2"/>
          <w:sz w:val="28"/>
          <w:szCs w:val="28"/>
        </w:rPr>
        <w:t>бесперебойной  работы</w:t>
      </w:r>
      <w:proofErr w:type="gramEnd"/>
      <w:r>
        <w:rPr>
          <w:color w:val="000000"/>
          <w:spacing w:val="2"/>
          <w:sz w:val="28"/>
          <w:szCs w:val="28"/>
        </w:rPr>
        <w:t xml:space="preserve"> с поставщиками с помощью </w:t>
      </w:r>
      <w:r>
        <w:rPr>
          <w:color w:val="000000"/>
          <w:sz w:val="28"/>
          <w:szCs w:val="28"/>
        </w:rPr>
        <w:t>функционирования спецссудного счета;</w:t>
      </w:r>
    </w:p>
    <w:p w:rsidR="004652CB" w:rsidRDefault="004652CB" w:rsidP="004652CB">
      <w:pPr>
        <w:tabs>
          <w:tab w:val="left" w:pos="720"/>
        </w:tabs>
        <w:spacing w:line="360" w:lineRule="auto"/>
        <w:ind w:firstLine="709"/>
        <w:jc w:val="both"/>
        <w:rPr>
          <w:color w:val="000000"/>
          <w:sz w:val="28"/>
          <w:szCs w:val="28"/>
        </w:rPr>
      </w:pPr>
      <w:r>
        <w:rPr>
          <w:color w:val="000000"/>
          <w:sz w:val="28"/>
          <w:szCs w:val="28"/>
        </w:rPr>
        <w:t xml:space="preserve">4. </w:t>
      </w:r>
      <w:r>
        <w:rPr>
          <w:color w:val="000000"/>
          <w:spacing w:val="4"/>
          <w:sz w:val="28"/>
          <w:szCs w:val="28"/>
        </w:rPr>
        <w:t xml:space="preserve">Анализ дебиторской и кредиторской задолженности, предотвращение появления </w:t>
      </w:r>
      <w:r>
        <w:rPr>
          <w:color w:val="000000"/>
          <w:sz w:val="28"/>
          <w:szCs w:val="28"/>
        </w:rPr>
        <w:t>просроченной дебиторской задолженности;</w:t>
      </w:r>
    </w:p>
    <w:p w:rsidR="004652CB" w:rsidRDefault="004652CB" w:rsidP="004652CB">
      <w:pPr>
        <w:tabs>
          <w:tab w:val="left" w:pos="720"/>
        </w:tabs>
        <w:spacing w:line="360" w:lineRule="auto"/>
        <w:ind w:firstLine="709"/>
        <w:jc w:val="both"/>
        <w:rPr>
          <w:color w:val="000000"/>
          <w:sz w:val="28"/>
          <w:szCs w:val="28"/>
        </w:rPr>
      </w:pPr>
      <w:r>
        <w:rPr>
          <w:color w:val="000000"/>
          <w:sz w:val="28"/>
          <w:szCs w:val="28"/>
        </w:rPr>
        <w:t xml:space="preserve">5. </w:t>
      </w:r>
      <w:r>
        <w:rPr>
          <w:color w:val="000000"/>
          <w:spacing w:val="5"/>
          <w:sz w:val="28"/>
          <w:szCs w:val="28"/>
        </w:rPr>
        <w:t xml:space="preserve">Оптимизация финансовой структуры капитала с понижением доли </w:t>
      </w:r>
      <w:r>
        <w:rPr>
          <w:color w:val="000000"/>
          <w:spacing w:val="2"/>
          <w:sz w:val="28"/>
          <w:szCs w:val="28"/>
        </w:rPr>
        <w:t>заемных средств</w:t>
      </w:r>
      <w:r>
        <w:rPr>
          <w:color w:val="000000"/>
          <w:sz w:val="28"/>
          <w:szCs w:val="28"/>
        </w:rPr>
        <w:t>;</w:t>
      </w:r>
    </w:p>
    <w:p w:rsidR="004652CB" w:rsidRDefault="004652CB" w:rsidP="004652CB">
      <w:pPr>
        <w:tabs>
          <w:tab w:val="left" w:pos="720"/>
        </w:tabs>
        <w:spacing w:line="360" w:lineRule="auto"/>
        <w:ind w:firstLine="709"/>
        <w:jc w:val="both"/>
        <w:rPr>
          <w:color w:val="000000"/>
          <w:sz w:val="28"/>
          <w:szCs w:val="28"/>
        </w:rPr>
      </w:pPr>
      <w:r>
        <w:rPr>
          <w:color w:val="000000"/>
          <w:sz w:val="28"/>
          <w:szCs w:val="28"/>
        </w:rPr>
        <w:t xml:space="preserve">6. </w:t>
      </w:r>
      <w:r>
        <w:rPr>
          <w:color w:val="000000"/>
          <w:spacing w:val="2"/>
          <w:sz w:val="28"/>
          <w:szCs w:val="28"/>
        </w:rPr>
        <w:t xml:space="preserve">Своевременное ходатайство перед банком о повышении планового   размера </w:t>
      </w:r>
      <w:r>
        <w:rPr>
          <w:color w:val="000000"/>
          <w:sz w:val="28"/>
          <w:szCs w:val="28"/>
        </w:rPr>
        <w:t xml:space="preserve">кредита, а также снижении процентной ставки за кредит; </w:t>
      </w:r>
    </w:p>
    <w:p w:rsidR="004652CB" w:rsidRDefault="004652CB" w:rsidP="004652CB">
      <w:pPr>
        <w:tabs>
          <w:tab w:val="left" w:pos="720"/>
        </w:tabs>
        <w:spacing w:line="360" w:lineRule="auto"/>
        <w:ind w:firstLine="709"/>
        <w:jc w:val="both"/>
        <w:rPr>
          <w:color w:val="000000"/>
          <w:sz w:val="28"/>
          <w:szCs w:val="28"/>
        </w:rPr>
      </w:pPr>
      <w:r>
        <w:rPr>
          <w:color w:val="000000"/>
          <w:spacing w:val="-17"/>
          <w:sz w:val="28"/>
          <w:szCs w:val="28"/>
        </w:rPr>
        <w:t>7.</w:t>
      </w:r>
      <w:r>
        <w:rPr>
          <w:color w:val="000000"/>
          <w:sz w:val="28"/>
          <w:szCs w:val="28"/>
        </w:rPr>
        <w:t xml:space="preserve"> Использование в полной </w:t>
      </w:r>
      <w:proofErr w:type="gramStart"/>
      <w:r>
        <w:rPr>
          <w:color w:val="000000"/>
          <w:sz w:val="28"/>
          <w:szCs w:val="28"/>
        </w:rPr>
        <w:t>мере  возможностей</w:t>
      </w:r>
      <w:proofErr w:type="gramEnd"/>
      <w:r>
        <w:rPr>
          <w:color w:val="000000"/>
          <w:sz w:val="28"/>
          <w:szCs w:val="28"/>
        </w:rPr>
        <w:t xml:space="preserve"> спецссудного счета,   то есть кредитование определенных объектов торговой деятельности по отдельному лицевому счету с иной процентной ставкой; </w:t>
      </w:r>
    </w:p>
    <w:p w:rsidR="004652CB" w:rsidRDefault="004652CB" w:rsidP="004652CB">
      <w:pPr>
        <w:tabs>
          <w:tab w:val="left" w:pos="720"/>
        </w:tabs>
        <w:spacing w:line="360" w:lineRule="auto"/>
        <w:ind w:firstLine="709"/>
        <w:jc w:val="both"/>
        <w:rPr>
          <w:color w:val="000000"/>
          <w:sz w:val="28"/>
          <w:szCs w:val="28"/>
        </w:rPr>
      </w:pPr>
      <w:r>
        <w:rPr>
          <w:color w:val="000000"/>
          <w:spacing w:val="-19"/>
          <w:sz w:val="28"/>
          <w:szCs w:val="28"/>
        </w:rPr>
        <w:t>8.</w:t>
      </w:r>
      <w:r>
        <w:rPr>
          <w:color w:val="000000"/>
          <w:sz w:val="28"/>
          <w:szCs w:val="28"/>
        </w:rPr>
        <w:t xml:space="preserve"> </w:t>
      </w:r>
      <w:r>
        <w:rPr>
          <w:color w:val="000000"/>
          <w:spacing w:val="-1"/>
          <w:sz w:val="28"/>
          <w:szCs w:val="28"/>
        </w:rPr>
        <w:t xml:space="preserve">Постоянный анализ результатов деятельности предприятия с целью своевременного </w:t>
      </w:r>
      <w:r>
        <w:rPr>
          <w:color w:val="000000"/>
          <w:sz w:val="28"/>
          <w:szCs w:val="28"/>
        </w:rPr>
        <w:t>выявления недостатков работы, и поиск путей их устранения и предотвращения;</w:t>
      </w:r>
    </w:p>
    <w:p w:rsidR="004652CB" w:rsidRDefault="004652CB" w:rsidP="004652CB">
      <w:pPr>
        <w:tabs>
          <w:tab w:val="left" w:pos="720"/>
        </w:tabs>
        <w:spacing w:line="360" w:lineRule="auto"/>
        <w:ind w:firstLine="709"/>
        <w:jc w:val="both"/>
        <w:rPr>
          <w:color w:val="000000"/>
          <w:sz w:val="28"/>
          <w:szCs w:val="28"/>
        </w:rPr>
      </w:pPr>
      <w:r>
        <w:rPr>
          <w:color w:val="000000"/>
          <w:spacing w:val="-17"/>
          <w:sz w:val="28"/>
          <w:szCs w:val="28"/>
        </w:rPr>
        <w:t>9.</w:t>
      </w:r>
      <w:r>
        <w:rPr>
          <w:color w:val="000000"/>
          <w:sz w:val="28"/>
          <w:szCs w:val="28"/>
        </w:rPr>
        <w:t xml:space="preserve"> </w:t>
      </w:r>
      <w:r>
        <w:rPr>
          <w:color w:val="000000"/>
          <w:spacing w:val="2"/>
          <w:sz w:val="28"/>
          <w:szCs w:val="28"/>
        </w:rPr>
        <w:t xml:space="preserve">Бизнес-планирование на год и система оперативно-торгового </w:t>
      </w:r>
      <w:r>
        <w:rPr>
          <w:color w:val="000000"/>
          <w:spacing w:val="-1"/>
          <w:sz w:val="28"/>
          <w:szCs w:val="28"/>
        </w:rPr>
        <w:t>планирования;</w:t>
      </w:r>
    </w:p>
    <w:p w:rsidR="004652CB" w:rsidRDefault="004652CB" w:rsidP="004652CB">
      <w:pPr>
        <w:tabs>
          <w:tab w:val="left" w:pos="720"/>
        </w:tabs>
        <w:spacing w:line="360" w:lineRule="auto"/>
        <w:ind w:firstLine="709"/>
        <w:jc w:val="both"/>
        <w:rPr>
          <w:color w:val="000000"/>
          <w:sz w:val="28"/>
          <w:szCs w:val="28"/>
        </w:rPr>
      </w:pPr>
      <w:r>
        <w:rPr>
          <w:color w:val="000000"/>
          <w:spacing w:val="-18"/>
          <w:sz w:val="28"/>
          <w:szCs w:val="28"/>
        </w:rPr>
        <w:t>10.</w:t>
      </w:r>
      <w:r>
        <w:rPr>
          <w:color w:val="000000"/>
          <w:sz w:val="28"/>
          <w:szCs w:val="28"/>
        </w:rPr>
        <w:t xml:space="preserve"> Контроль за выполнением текущих и годового планов;</w:t>
      </w:r>
    </w:p>
    <w:p w:rsidR="004652CB" w:rsidRDefault="004652CB" w:rsidP="004652CB">
      <w:pPr>
        <w:tabs>
          <w:tab w:val="left" w:pos="720"/>
        </w:tabs>
        <w:spacing w:line="360" w:lineRule="auto"/>
        <w:ind w:firstLine="709"/>
        <w:jc w:val="both"/>
        <w:rPr>
          <w:color w:val="000000"/>
          <w:sz w:val="28"/>
          <w:szCs w:val="28"/>
        </w:rPr>
      </w:pPr>
      <w:r>
        <w:rPr>
          <w:color w:val="000000"/>
          <w:spacing w:val="-16"/>
          <w:sz w:val="28"/>
          <w:szCs w:val="28"/>
        </w:rPr>
        <w:t>11.</w:t>
      </w:r>
      <w:r>
        <w:rPr>
          <w:color w:val="000000"/>
          <w:sz w:val="28"/>
          <w:szCs w:val="28"/>
        </w:rPr>
        <w:t xml:space="preserve"> Оперативная </w:t>
      </w:r>
      <w:proofErr w:type="gramStart"/>
      <w:r>
        <w:rPr>
          <w:color w:val="000000"/>
          <w:sz w:val="28"/>
          <w:szCs w:val="28"/>
        </w:rPr>
        <w:t>оценка  экономической</w:t>
      </w:r>
      <w:proofErr w:type="gramEnd"/>
      <w:r>
        <w:rPr>
          <w:color w:val="000000"/>
          <w:sz w:val="28"/>
          <w:szCs w:val="28"/>
        </w:rPr>
        <w:t xml:space="preserve">  эффективности  текущих затрат и капитальных ресурсов (активов и пассивов баланса);</w:t>
      </w:r>
    </w:p>
    <w:p w:rsidR="004652CB" w:rsidRDefault="004652CB" w:rsidP="004652CB">
      <w:pPr>
        <w:tabs>
          <w:tab w:val="left" w:pos="720"/>
        </w:tabs>
        <w:spacing w:line="360" w:lineRule="auto"/>
        <w:ind w:firstLine="709"/>
        <w:jc w:val="both"/>
        <w:rPr>
          <w:color w:val="000000"/>
          <w:sz w:val="28"/>
          <w:szCs w:val="28"/>
        </w:rPr>
      </w:pPr>
      <w:r>
        <w:rPr>
          <w:color w:val="000000"/>
          <w:sz w:val="28"/>
          <w:szCs w:val="28"/>
        </w:rPr>
        <w:t>12. А</w:t>
      </w:r>
      <w:r>
        <w:rPr>
          <w:color w:val="000000"/>
          <w:spacing w:val="1"/>
          <w:sz w:val="28"/>
          <w:szCs w:val="28"/>
        </w:rPr>
        <w:t xml:space="preserve">нализ оперативной информации об отклонениях от плана, выявление </w:t>
      </w:r>
      <w:r>
        <w:rPr>
          <w:color w:val="000000"/>
          <w:sz w:val="28"/>
          <w:szCs w:val="28"/>
        </w:rPr>
        <w:t>положительных и отрицательных тенденций;</w:t>
      </w:r>
    </w:p>
    <w:p w:rsidR="004652CB" w:rsidRDefault="004652CB" w:rsidP="004652CB">
      <w:pPr>
        <w:tabs>
          <w:tab w:val="left" w:pos="720"/>
        </w:tabs>
        <w:spacing w:line="360" w:lineRule="auto"/>
        <w:ind w:firstLine="709"/>
        <w:jc w:val="both"/>
        <w:rPr>
          <w:color w:val="000000"/>
          <w:spacing w:val="-2"/>
          <w:sz w:val="28"/>
          <w:szCs w:val="28"/>
        </w:rPr>
      </w:pPr>
      <w:r>
        <w:rPr>
          <w:color w:val="000000"/>
          <w:sz w:val="28"/>
          <w:szCs w:val="28"/>
        </w:rPr>
        <w:lastRenderedPageBreak/>
        <w:t xml:space="preserve">13. </w:t>
      </w:r>
      <w:r>
        <w:rPr>
          <w:color w:val="000000"/>
          <w:spacing w:val="5"/>
          <w:sz w:val="28"/>
          <w:szCs w:val="28"/>
        </w:rPr>
        <w:t xml:space="preserve">Оперативное принятие управленческих решений с целью снижения всех видов </w:t>
      </w:r>
      <w:r>
        <w:rPr>
          <w:color w:val="000000"/>
          <w:spacing w:val="1"/>
          <w:sz w:val="28"/>
          <w:szCs w:val="28"/>
        </w:rPr>
        <w:t xml:space="preserve">затрат и увеличения доходов упущенной выгоды в виде излишних затрат и недополученных </w:t>
      </w:r>
      <w:r>
        <w:rPr>
          <w:color w:val="000000"/>
          <w:spacing w:val="-2"/>
          <w:sz w:val="28"/>
          <w:szCs w:val="28"/>
        </w:rPr>
        <w:t>доходов.</w:t>
      </w:r>
    </w:p>
    <w:p w:rsidR="004652CB" w:rsidRPr="000E4737" w:rsidRDefault="004652CB" w:rsidP="000E4737">
      <w:pPr>
        <w:spacing w:line="360" w:lineRule="auto"/>
        <w:ind w:firstLine="709"/>
        <w:jc w:val="both"/>
        <w:rPr>
          <w:sz w:val="28"/>
          <w:szCs w:val="28"/>
        </w:rPr>
      </w:pPr>
    </w:p>
    <w:p w:rsidR="00DB4EB0" w:rsidRPr="000E4737" w:rsidRDefault="00DB4EB0" w:rsidP="000E4737">
      <w:pPr>
        <w:spacing w:line="360" w:lineRule="auto"/>
        <w:ind w:firstLine="709"/>
        <w:jc w:val="both"/>
        <w:rPr>
          <w:b/>
          <w:sz w:val="28"/>
          <w:szCs w:val="28"/>
        </w:rPr>
      </w:pPr>
      <w:r w:rsidRPr="000E4737">
        <w:rPr>
          <w:sz w:val="28"/>
          <w:szCs w:val="28"/>
        </w:rPr>
        <w:br w:type="page"/>
      </w:r>
    </w:p>
    <w:p w:rsidR="00FA69B4" w:rsidRPr="004652CB" w:rsidRDefault="002E7492" w:rsidP="002E7492">
      <w:pPr>
        <w:pStyle w:val="1"/>
        <w:rPr>
          <w:szCs w:val="28"/>
        </w:rPr>
      </w:pPr>
      <w:bookmarkStart w:id="40" w:name="_Toc377559062"/>
      <w:r w:rsidRPr="004652CB">
        <w:rPr>
          <w:szCs w:val="28"/>
        </w:rPr>
        <w:lastRenderedPageBreak/>
        <w:t>Список литературы</w:t>
      </w:r>
      <w:bookmarkEnd w:id="40"/>
    </w:p>
    <w:p w:rsidR="00D97A62" w:rsidRPr="00D97A62" w:rsidRDefault="00D97A62" w:rsidP="00D97A62"/>
    <w:p w:rsidR="00647B9A" w:rsidRPr="00647B9A" w:rsidRDefault="00647B9A" w:rsidP="00647B9A">
      <w:pPr>
        <w:autoSpaceDE w:val="0"/>
        <w:autoSpaceDN w:val="0"/>
        <w:adjustRightInd w:val="0"/>
        <w:spacing w:line="360" w:lineRule="auto"/>
        <w:ind w:firstLine="709"/>
        <w:jc w:val="both"/>
        <w:rPr>
          <w:rFonts w:eastAsia="TimesNewRomanPSMT"/>
          <w:sz w:val="28"/>
          <w:szCs w:val="28"/>
          <w:lang w:val="ru-BY" w:eastAsia="en-US"/>
        </w:rPr>
      </w:pPr>
      <w:r>
        <w:rPr>
          <w:rFonts w:eastAsia="TimesNewRomanPSMT"/>
          <w:sz w:val="28"/>
          <w:szCs w:val="28"/>
          <w:lang w:eastAsia="en-US"/>
        </w:rPr>
        <w:t xml:space="preserve">1. </w:t>
      </w:r>
      <w:r w:rsidRPr="00647B9A">
        <w:rPr>
          <w:rFonts w:eastAsia="TimesNewRomanPSMT"/>
          <w:sz w:val="28"/>
          <w:szCs w:val="28"/>
          <w:lang w:val="ru-BY" w:eastAsia="en-US"/>
        </w:rPr>
        <w:t>Вартанов А. С. Экономическая диагностика деятельности</w:t>
      </w:r>
      <w:r>
        <w:rPr>
          <w:rFonts w:eastAsia="TimesNewRomanPSMT"/>
          <w:sz w:val="28"/>
          <w:szCs w:val="28"/>
          <w:lang w:eastAsia="en-US"/>
        </w:rPr>
        <w:t xml:space="preserve"> </w:t>
      </w:r>
      <w:r w:rsidRPr="00647B9A">
        <w:rPr>
          <w:rFonts w:eastAsia="TimesNewRomanPSMT"/>
          <w:sz w:val="28"/>
          <w:szCs w:val="28"/>
          <w:lang w:val="ru-BY" w:eastAsia="en-US"/>
        </w:rPr>
        <w:t xml:space="preserve">предприятия: организация и методология: </w:t>
      </w:r>
      <w:proofErr w:type="spellStart"/>
      <w:r w:rsidRPr="00647B9A">
        <w:rPr>
          <w:rFonts w:eastAsia="TimesNewRomanPSMT"/>
          <w:sz w:val="28"/>
          <w:szCs w:val="28"/>
          <w:lang w:val="ru-BY" w:eastAsia="en-US"/>
        </w:rPr>
        <w:t>Учеб.пособие</w:t>
      </w:r>
      <w:proofErr w:type="spellEnd"/>
      <w:r w:rsidRPr="00647B9A">
        <w:rPr>
          <w:rFonts w:eastAsia="TimesNewRomanPSMT"/>
          <w:sz w:val="28"/>
          <w:szCs w:val="28"/>
          <w:lang w:val="ru-BY" w:eastAsia="en-US"/>
        </w:rPr>
        <w:t xml:space="preserve"> / А. С.</w:t>
      </w:r>
      <w:r>
        <w:rPr>
          <w:rFonts w:eastAsia="TimesNewRomanPSMT"/>
          <w:sz w:val="28"/>
          <w:szCs w:val="28"/>
          <w:lang w:eastAsia="en-US"/>
        </w:rPr>
        <w:t xml:space="preserve"> </w:t>
      </w:r>
      <w:r w:rsidRPr="00647B9A">
        <w:rPr>
          <w:rFonts w:eastAsia="TimesNewRomanPSMT"/>
          <w:sz w:val="28"/>
          <w:szCs w:val="28"/>
          <w:lang w:val="ru-BY" w:eastAsia="en-US"/>
        </w:rPr>
        <w:t>Вартанов. – Москва.: Финансы и статистика, 201</w:t>
      </w:r>
      <w:r>
        <w:rPr>
          <w:rFonts w:eastAsia="TimesNewRomanPSMT"/>
          <w:sz w:val="28"/>
          <w:szCs w:val="28"/>
          <w:lang w:eastAsia="en-US"/>
        </w:rPr>
        <w:t>7</w:t>
      </w:r>
      <w:r w:rsidRPr="00647B9A">
        <w:rPr>
          <w:rFonts w:eastAsia="TimesNewRomanPSMT"/>
          <w:sz w:val="28"/>
          <w:szCs w:val="28"/>
          <w:lang w:val="ru-BY" w:eastAsia="en-US"/>
        </w:rPr>
        <w:t>. – 326 с.</w:t>
      </w:r>
    </w:p>
    <w:p w:rsidR="00647B9A" w:rsidRPr="00647B9A" w:rsidRDefault="00647B9A" w:rsidP="00647B9A">
      <w:pPr>
        <w:autoSpaceDE w:val="0"/>
        <w:autoSpaceDN w:val="0"/>
        <w:adjustRightInd w:val="0"/>
        <w:spacing w:line="360" w:lineRule="auto"/>
        <w:ind w:firstLine="709"/>
        <w:rPr>
          <w:rFonts w:eastAsia="TimesNewRomanPSMT"/>
          <w:sz w:val="28"/>
          <w:szCs w:val="28"/>
          <w:lang w:val="ru-BY" w:eastAsia="en-US"/>
        </w:rPr>
      </w:pPr>
      <w:r>
        <w:rPr>
          <w:rFonts w:eastAsia="TimesNewRomanPSMT"/>
          <w:sz w:val="28"/>
          <w:szCs w:val="28"/>
          <w:lang w:eastAsia="en-US"/>
        </w:rPr>
        <w:t>2</w:t>
      </w:r>
      <w:r w:rsidRPr="00647B9A">
        <w:rPr>
          <w:rFonts w:eastAsia="TimesNewRomanPSMT"/>
          <w:sz w:val="28"/>
          <w:szCs w:val="28"/>
          <w:lang w:val="ru-BY" w:eastAsia="en-US"/>
        </w:rPr>
        <w:t>. Вахрушина М.А., Анализ финансовой отчетности. Москва: Инфра-М, 201</w:t>
      </w:r>
      <w:r>
        <w:rPr>
          <w:rFonts w:eastAsia="TimesNewRomanPSMT"/>
          <w:sz w:val="28"/>
          <w:szCs w:val="28"/>
          <w:lang w:eastAsia="en-US"/>
        </w:rPr>
        <w:t>8</w:t>
      </w:r>
      <w:r w:rsidRPr="00647B9A">
        <w:rPr>
          <w:rFonts w:eastAsia="TimesNewRomanPSMT"/>
          <w:sz w:val="28"/>
          <w:szCs w:val="28"/>
          <w:lang w:val="ru-BY" w:eastAsia="en-US"/>
        </w:rPr>
        <w:t>.</w:t>
      </w:r>
    </w:p>
    <w:p w:rsidR="00647B9A" w:rsidRPr="00647B9A" w:rsidRDefault="00647B9A" w:rsidP="00647B9A">
      <w:pPr>
        <w:autoSpaceDE w:val="0"/>
        <w:autoSpaceDN w:val="0"/>
        <w:adjustRightInd w:val="0"/>
        <w:spacing w:line="360" w:lineRule="auto"/>
        <w:ind w:firstLine="709"/>
        <w:jc w:val="both"/>
        <w:rPr>
          <w:rFonts w:eastAsia="TimesNewRomanPSMT"/>
          <w:sz w:val="28"/>
          <w:szCs w:val="28"/>
          <w:lang w:val="ru-BY" w:eastAsia="en-US"/>
        </w:rPr>
      </w:pPr>
      <w:r>
        <w:rPr>
          <w:rFonts w:eastAsia="TimesNewRomanPSMT"/>
          <w:sz w:val="28"/>
          <w:szCs w:val="28"/>
          <w:lang w:eastAsia="en-US"/>
        </w:rPr>
        <w:t>3</w:t>
      </w:r>
      <w:r w:rsidRPr="00647B9A">
        <w:rPr>
          <w:rFonts w:eastAsia="TimesNewRomanPSMT"/>
          <w:sz w:val="28"/>
          <w:szCs w:val="28"/>
          <w:lang w:val="ru-BY" w:eastAsia="en-US"/>
        </w:rPr>
        <w:t xml:space="preserve">. </w:t>
      </w:r>
      <w:proofErr w:type="spellStart"/>
      <w:r w:rsidRPr="00647B9A">
        <w:rPr>
          <w:rFonts w:eastAsia="TimesNewRomanPSMT"/>
          <w:sz w:val="28"/>
          <w:szCs w:val="28"/>
          <w:lang w:val="ru-BY" w:eastAsia="en-US"/>
        </w:rPr>
        <w:t>Габова</w:t>
      </w:r>
      <w:proofErr w:type="spellEnd"/>
      <w:r w:rsidRPr="00647B9A">
        <w:rPr>
          <w:rFonts w:eastAsia="TimesNewRomanPSMT"/>
          <w:sz w:val="28"/>
          <w:szCs w:val="28"/>
          <w:lang w:val="ru-BY" w:eastAsia="en-US"/>
        </w:rPr>
        <w:t xml:space="preserve"> Ю.А. Применение моделей временных рядов в</w:t>
      </w:r>
      <w:r>
        <w:rPr>
          <w:rFonts w:eastAsia="TimesNewRomanPSMT"/>
          <w:sz w:val="28"/>
          <w:szCs w:val="28"/>
          <w:lang w:eastAsia="en-US"/>
        </w:rPr>
        <w:t xml:space="preserve"> </w:t>
      </w:r>
      <w:r w:rsidRPr="00647B9A">
        <w:rPr>
          <w:rFonts w:eastAsia="TimesNewRomanPSMT"/>
          <w:sz w:val="28"/>
          <w:szCs w:val="28"/>
          <w:lang w:val="ru-BY" w:eastAsia="en-US"/>
        </w:rPr>
        <w:t xml:space="preserve">прогнозировании деятельности организации / </w:t>
      </w:r>
      <w:proofErr w:type="spellStart"/>
      <w:r w:rsidRPr="00647B9A">
        <w:rPr>
          <w:rFonts w:eastAsia="TimesNewRomanPSMT"/>
          <w:sz w:val="28"/>
          <w:szCs w:val="28"/>
          <w:lang w:val="ru-BY" w:eastAsia="en-US"/>
        </w:rPr>
        <w:t>Габова</w:t>
      </w:r>
      <w:proofErr w:type="spellEnd"/>
      <w:r w:rsidRPr="00647B9A">
        <w:rPr>
          <w:rFonts w:eastAsia="TimesNewRomanPSMT"/>
          <w:sz w:val="28"/>
          <w:szCs w:val="28"/>
          <w:lang w:val="ru-BY" w:eastAsia="en-US"/>
        </w:rPr>
        <w:t xml:space="preserve"> Ю.А.,</w:t>
      </w:r>
      <w:r>
        <w:rPr>
          <w:rFonts w:eastAsia="TimesNewRomanPSMT"/>
          <w:sz w:val="28"/>
          <w:szCs w:val="28"/>
          <w:lang w:eastAsia="en-US"/>
        </w:rPr>
        <w:t xml:space="preserve"> </w:t>
      </w:r>
      <w:proofErr w:type="spellStart"/>
      <w:r w:rsidRPr="00647B9A">
        <w:rPr>
          <w:rFonts w:eastAsia="TimesNewRomanPSMT"/>
          <w:sz w:val="28"/>
          <w:szCs w:val="28"/>
          <w:lang w:val="ru-BY" w:eastAsia="en-US"/>
        </w:rPr>
        <w:t>Подповетная</w:t>
      </w:r>
      <w:proofErr w:type="spellEnd"/>
      <w:r w:rsidRPr="00647B9A">
        <w:rPr>
          <w:rFonts w:eastAsia="TimesNewRomanPSMT"/>
          <w:sz w:val="28"/>
          <w:szCs w:val="28"/>
          <w:lang w:val="ru-BY" w:eastAsia="en-US"/>
        </w:rPr>
        <w:t xml:space="preserve"> Ю.В. //В сборнике: Современное общество: научный</w:t>
      </w:r>
      <w:r>
        <w:rPr>
          <w:rFonts w:eastAsia="TimesNewRomanPSMT"/>
          <w:sz w:val="28"/>
          <w:szCs w:val="28"/>
          <w:lang w:eastAsia="en-US"/>
        </w:rPr>
        <w:t xml:space="preserve"> </w:t>
      </w:r>
      <w:r w:rsidRPr="00647B9A">
        <w:rPr>
          <w:rFonts w:eastAsia="TimesNewRomanPSMT"/>
          <w:sz w:val="28"/>
          <w:szCs w:val="28"/>
          <w:lang w:val="ru-BY" w:eastAsia="en-US"/>
        </w:rPr>
        <w:t>взгляд молодых сборник статей и тезисов докладов XI</w:t>
      </w:r>
      <w:r>
        <w:rPr>
          <w:rFonts w:eastAsia="TimesNewRomanPSMT"/>
          <w:sz w:val="28"/>
          <w:szCs w:val="28"/>
          <w:lang w:eastAsia="en-US"/>
        </w:rPr>
        <w:t xml:space="preserve"> </w:t>
      </w:r>
      <w:r w:rsidRPr="00647B9A">
        <w:rPr>
          <w:rFonts w:eastAsia="TimesNewRomanPSMT"/>
          <w:sz w:val="28"/>
          <w:szCs w:val="28"/>
          <w:lang w:val="ru-BY" w:eastAsia="en-US"/>
        </w:rPr>
        <w:t>международной научно-практической конференции студентов,</w:t>
      </w:r>
      <w:r>
        <w:rPr>
          <w:rFonts w:eastAsia="TimesNewRomanPSMT"/>
          <w:sz w:val="28"/>
          <w:szCs w:val="28"/>
          <w:lang w:eastAsia="en-US"/>
        </w:rPr>
        <w:t xml:space="preserve"> </w:t>
      </w:r>
      <w:r w:rsidRPr="00647B9A">
        <w:rPr>
          <w:rFonts w:eastAsia="TimesNewRomanPSMT"/>
          <w:sz w:val="28"/>
          <w:szCs w:val="28"/>
          <w:lang w:val="ru-BY" w:eastAsia="en-US"/>
        </w:rPr>
        <w:t>магистрантов и аспирантов. 2015. – С. 190-193.</w:t>
      </w:r>
    </w:p>
    <w:p w:rsidR="00647B9A" w:rsidRPr="00647B9A" w:rsidRDefault="00647B9A" w:rsidP="00647B9A">
      <w:pPr>
        <w:autoSpaceDE w:val="0"/>
        <w:autoSpaceDN w:val="0"/>
        <w:adjustRightInd w:val="0"/>
        <w:spacing w:line="360" w:lineRule="auto"/>
        <w:ind w:firstLine="709"/>
        <w:jc w:val="both"/>
        <w:rPr>
          <w:rFonts w:eastAsia="TimesNewRomanPSMT"/>
          <w:sz w:val="28"/>
          <w:szCs w:val="28"/>
          <w:lang w:val="ru-BY" w:eastAsia="en-US"/>
        </w:rPr>
      </w:pPr>
      <w:r>
        <w:rPr>
          <w:rFonts w:eastAsia="TimesNewRomanPSMT"/>
          <w:sz w:val="28"/>
          <w:szCs w:val="28"/>
          <w:lang w:eastAsia="en-US"/>
        </w:rPr>
        <w:t>4</w:t>
      </w:r>
      <w:r w:rsidRPr="00647B9A">
        <w:rPr>
          <w:rFonts w:eastAsia="TimesNewRomanPSMT"/>
          <w:sz w:val="28"/>
          <w:szCs w:val="28"/>
          <w:lang w:val="ru-BY" w:eastAsia="en-US"/>
        </w:rPr>
        <w:t xml:space="preserve">. Гиляровская Л.Т., </w:t>
      </w:r>
      <w:proofErr w:type="spellStart"/>
      <w:r w:rsidRPr="00647B9A">
        <w:rPr>
          <w:rFonts w:eastAsia="TimesNewRomanPSMT"/>
          <w:sz w:val="28"/>
          <w:szCs w:val="28"/>
          <w:lang w:val="ru-BY" w:eastAsia="en-US"/>
        </w:rPr>
        <w:t>Ендовицкая</w:t>
      </w:r>
      <w:proofErr w:type="spellEnd"/>
      <w:r w:rsidRPr="00647B9A">
        <w:rPr>
          <w:rFonts w:eastAsia="TimesNewRomanPSMT"/>
          <w:sz w:val="28"/>
          <w:szCs w:val="28"/>
          <w:lang w:val="ru-BY" w:eastAsia="en-US"/>
        </w:rPr>
        <w:t xml:space="preserve"> А.В. Анализ и оценка финансовой</w:t>
      </w:r>
      <w:r>
        <w:rPr>
          <w:rFonts w:eastAsia="TimesNewRomanPSMT"/>
          <w:sz w:val="28"/>
          <w:szCs w:val="28"/>
          <w:lang w:eastAsia="en-US"/>
        </w:rPr>
        <w:t xml:space="preserve"> </w:t>
      </w:r>
      <w:r w:rsidRPr="00647B9A">
        <w:rPr>
          <w:rFonts w:eastAsia="TimesNewRomanPSMT"/>
          <w:sz w:val="28"/>
          <w:szCs w:val="28"/>
          <w:lang w:val="ru-BY" w:eastAsia="en-US"/>
        </w:rPr>
        <w:t>устойчивости коммерческих организаций [Текст]: учебное пособие /</w:t>
      </w:r>
      <w:r>
        <w:rPr>
          <w:rFonts w:eastAsia="TimesNewRomanPSMT"/>
          <w:sz w:val="28"/>
          <w:szCs w:val="28"/>
          <w:lang w:eastAsia="en-US"/>
        </w:rPr>
        <w:t xml:space="preserve"> </w:t>
      </w:r>
      <w:r w:rsidRPr="00647B9A">
        <w:rPr>
          <w:rFonts w:eastAsia="TimesNewRomanPSMT"/>
          <w:sz w:val="28"/>
          <w:szCs w:val="28"/>
          <w:lang w:val="ru-BY" w:eastAsia="en-US"/>
        </w:rPr>
        <w:t xml:space="preserve">Л.Т. Гиляровская, А.В. </w:t>
      </w:r>
      <w:proofErr w:type="spellStart"/>
      <w:r w:rsidRPr="00647B9A">
        <w:rPr>
          <w:rFonts w:eastAsia="TimesNewRomanPSMT"/>
          <w:sz w:val="28"/>
          <w:szCs w:val="28"/>
          <w:lang w:val="ru-BY" w:eastAsia="en-US"/>
        </w:rPr>
        <w:t>Ендовицкая</w:t>
      </w:r>
      <w:proofErr w:type="spellEnd"/>
      <w:r w:rsidRPr="00647B9A">
        <w:rPr>
          <w:rFonts w:eastAsia="TimesNewRomanPSMT"/>
          <w:sz w:val="28"/>
          <w:szCs w:val="28"/>
          <w:lang w:val="ru-BY" w:eastAsia="en-US"/>
        </w:rPr>
        <w:t xml:space="preserve"> - Москва: ЮНИТИ - ДАНА,</w:t>
      </w:r>
      <w:r>
        <w:rPr>
          <w:rFonts w:eastAsia="TimesNewRomanPSMT"/>
          <w:sz w:val="28"/>
          <w:szCs w:val="28"/>
          <w:lang w:eastAsia="en-US"/>
        </w:rPr>
        <w:t xml:space="preserve"> </w:t>
      </w:r>
      <w:r w:rsidRPr="00647B9A">
        <w:rPr>
          <w:rFonts w:eastAsia="TimesNewRomanPSMT"/>
          <w:sz w:val="28"/>
          <w:szCs w:val="28"/>
          <w:lang w:val="ru-BY" w:eastAsia="en-US"/>
        </w:rPr>
        <w:t>201</w:t>
      </w:r>
      <w:r>
        <w:rPr>
          <w:rFonts w:eastAsia="TimesNewRomanPSMT"/>
          <w:sz w:val="28"/>
          <w:szCs w:val="28"/>
          <w:lang w:eastAsia="en-US"/>
        </w:rPr>
        <w:t>7</w:t>
      </w:r>
      <w:r w:rsidRPr="00647B9A">
        <w:rPr>
          <w:rFonts w:eastAsia="TimesNewRomanPSMT"/>
          <w:sz w:val="28"/>
          <w:szCs w:val="28"/>
          <w:lang w:val="ru-BY" w:eastAsia="en-US"/>
        </w:rPr>
        <w:t>. - 159с. - ISBN 5 - 238 - 01074 - 5</w:t>
      </w:r>
    </w:p>
    <w:p w:rsidR="00647B9A" w:rsidRPr="00647B9A" w:rsidRDefault="00647B9A" w:rsidP="00647B9A">
      <w:pPr>
        <w:autoSpaceDE w:val="0"/>
        <w:autoSpaceDN w:val="0"/>
        <w:adjustRightInd w:val="0"/>
        <w:spacing w:line="360" w:lineRule="auto"/>
        <w:ind w:firstLine="709"/>
        <w:jc w:val="both"/>
        <w:rPr>
          <w:rFonts w:eastAsia="TimesNewRomanPSMT"/>
          <w:sz w:val="28"/>
          <w:szCs w:val="28"/>
          <w:lang w:val="ru-BY" w:eastAsia="en-US"/>
        </w:rPr>
      </w:pPr>
      <w:r>
        <w:rPr>
          <w:rFonts w:eastAsia="TimesNewRomanPSMT"/>
          <w:sz w:val="28"/>
          <w:szCs w:val="28"/>
          <w:lang w:eastAsia="en-US"/>
        </w:rPr>
        <w:t>5</w:t>
      </w:r>
      <w:r w:rsidRPr="00647B9A">
        <w:rPr>
          <w:rFonts w:eastAsia="TimesNewRomanPSMT"/>
          <w:sz w:val="28"/>
          <w:szCs w:val="28"/>
          <w:lang w:val="ru-BY" w:eastAsia="en-US"/>
        </w:rPr>
        <w:t xml:space="preserve">. Гиляровская Л. Т., </w:t>
      </w:r>
      <w:proofErr w:type="spellStart"/>
      <w:r w:rsidRPr="00647B9A">
        <w:rPr>
          <w:rFonts w:eastAsia="TimesNewRomanPSMT"/>
          <w:sz w:val="28"/>
          <w:szCs w:val="28"/>
          <w:lang w:val="ru-BY" w:eastAsia="en-US"/>
        </w:rPr>
        <w:t>Ендовицкая</w:t>
      </w:r>
      <w:proofErr w:type="spellEnd"/>
      <w:r w:rsidRPr="00647B9A">
        <w:rPr>
          <w:rFonts w:eastAsia="TimesNewRomanPSMT"/>
          <w:sz w:val="28"/>
          <w:szCs w:val="28"/>
          <w:lang w:val="ru-BY" w:eastAsia="en-US"/>
        </w:rPr>
        <w:t xml:space="preserve"> А.В. Анализ и оценка финансовой</w:t>
      </w:r>
      <w:r>
        <w:rPr>
          <w:rFonts w:eastAsia="TimesNewRomanPSMT"/>
          <w:sz w:val="28"/>
          <w:szCs w:val="28"/>
          <w:lang w:eastAsia="en-US"/>
        </w:rPr>
        <w:t xml:space="preserve"> </w:t>
      </w:r>
      <w:r w:rsidRPr="00647B9A">
        <w:rPr>
          <w:rFonts w:eastAsia="TimesNewRomanPSMT"/>
          <w:sz w:val="28"/>
          <w:szCs w:val="28"/>
          <w:lang w:val="ru-BY" w:eastAsia="en-US"/>
        </w:rPr>
        <w:t xml:space="preserve">устойчивости коммерческих </w:t>
      </w:r>
      <w:proofErr w:type="spellStart"/>
      <w:proofErr w:type="gramStart"/>
      <w:r w:rsidRPr="00647B9A">
        <w:rPr>
          <w:rFonts w:eastAsia="TimesNewRomanPSMT"/>
          <w:sz w:val="28"/>
          <w:szCs w:val="28"/>
          <w:lang w:val="ru-BY" w:eastAsia="en-US"/>
        </w:rPr>
        <w:t>организаций.б.м</w:t>
      </w:r>
      <w:proofErr w:type="spellEnd"/>
      <w:r w:rsidRPr="00647B9A">
        <w:rPr>
          <w:rFonts w:eastAsia="TimesNewRomanPSMT"/>
          <w:sz w:val="28"/>
          <w:szCs w:val="28"/>
          <w:lang w:val="ru-BY" w:eastAsia="en-US"/>
        </w:rPr>
        <w:t>. :</w:t>
      </w:r>
      <w:proofErr w:type="gramEnd"/>
      <w:r w:rsidRPr="00647B9A">
        <w:rPr>
          <w:rFonts w:eastAsia="TimesNewRomanPSMT"/>
          <w:sz w:val="28"/>
          <w:szCs w:val="28"/>
          <w:lang w:val="ru-BY" w:eastAsia="en-US"/>
        </w:rPr>
        <w:t xml:space="preserve"> </w:t>
      </w:r>
      <w:proofErr w:type="spellStart"/>
      <w:r w:rsidRPr="00647B9A">
        <w:rPr>
          <w:rFonts w:eastAsia="TimesNewRomanPSMT"/>
          <w:sz w:val="28"/>
          <w:szCs w:val="28"/>
          <w:lang w:val="ru-BY" w:eastAsia="en-US"/>
        </w:rPr>
        <w:t>Юнити</w:t>
      </w:r>
      <w:proofErr w:type="spellEnd"/>
      <w:r w:rsidRPr="00647B9A">
        <w:rPr>
          <w:rFonts w:eastAsia="TimesNewRomanPSMT"/>
          <w:sz w:val="28"/>
          <w:szCs w:val="28"/>
          <w:lang w:val="ru-BY" w:eastAsia="en-US"/>
        </w:rPr>
        <w:t>-ДАНА, 201</w:t>
      </w:r>
      <w:r>
        <w:rPr>
          <w:rFonts w:eastAsia="TimesNewRomanPSMT"/>
          <w:sz w:val="28"/>
          <w:szCs w:val="28"/>
          <w:lang w:eastAsia="en-US"/>
        </w:rPr>
        <w:t>8</w:t>
      </w:r>
      <w:r w:rsidRPr="00647B9A">
        <w:rPr>
          <w:rFonts w:eastAsia="TimesNewRomanPSMT"/>
          <w:sz w:val="28"/>
          <w:szCs w:val="28"/>
          <w:lang w:val="ru-BY" w:eastAsia="en-US"/>
        </w:rPr>
        <w:t>.</w:t>
      </w:r>
    </w:p>
    <w:p w:rsidR="00647B9A" w:rsidRPr="00647B9A" w:rsidRDefault="00647B9A" w:rsidP="00647B9A">
      <w:pPr>
        <w:autoSpaceDE w:val="0"/>
        <w:autoSpaceDN w:val="0"/>
        <w:adjustRightInd w:val="0"/>
        <w:spacing w:line="360" w:lineRule="auto"/>
        <w:ind w:firstLine="709"/>
        <w:jc w:val="both"/>
        <w:rPr>
          <w:rFonts w:eastAsia="TimesNewRomanPSMT"/>
          <w:sz w:val="28"/>
          <w:szCs w:val="28"/>
          <w:lang w:val="ru-BY" w:eastAsia="en-US"/>
        </w:rPr>
      </w:pPr>
      <w:r>
        <w:rPr>
          <w:rFonts w:eastAsia="TimesNewRomanPSMT"/>
          <w:sz w:val="28"/>
          <w:szCs w:val="28"/>
          <w:lang w:eastAsia="en-US"/>
        </w:rPr>
        <w:t>6</w:t>
      </w:r>
      <w:r w:rsidRPr="00647B9A">
        <w:rPr>
          <w:rFonts w:eastAsia="TimesNewRomanPSMT"/>
          <w:sz w:val="28"/>
          <w:szCs w:val="28"/>
          <w:lang w:val="ru-BY" w:eastAsia="en-US"/>
        </w:rPr>
        <w:t xml:space="preserve">. </w:t>
      </w:r>
      <w:proofErr w:type="spellStart"/>
      <w:r w:rsidRPr="00647B9A">
        <w:rPr>
          <w:rFonts w:eastAsia="TimesNewRomanPSMT"/>
          <w:sz w:val="28"/>
          <w:szCs w:val="28"/>
          <w:lang w:val="ru-BY" w:eastAsia="en-US"/>
        </w:rPr>
        <w:t>Гудковская</w:t>
      </w:r>
      <w:proofErr w:type="spellEnd"/>
      <w:r w:rsidRPr="00647B9A">
        <w:rPr>
          <w:rFonts w:eastAsia="TimesNewRomanPSMT"/>
          <w:sz w:val="28"/>
          <w:szCs w:val="28"/>
          <w:lang w:val="ru-BY" w:eastAsia="en-US"/>
        </w:rPr>
        <w:t xml:space="preserve"> Е.А. Оценка финансовой устойчивости организации и</w:t>
      </w:r>
      <w:r>
        <w:rPr>
          <w:rFonts w:eastAsia="TimesNewRomanPSMT"/>
          <w:sz w:val="28"/>
          <w:szCs w:val="28"/>
          <w:lang w:eastAsia="en-US"/>
        </w:rPr>
        <w:t xml:space="preserve"> </w:t>
      </w:r>
      <w:r w:rsidRPr="00647B9A">
        <w:rPr>
          <w:rFonts w:eastAsia="TimesNewRomanPSMT"/>
          <w:sz w:val="28"/>
          <w:szCs w:val="28"/>
          <w:lang w:val="ru-BY" w:eastAsia="en-US"/>
        </w:rPr>
        <w:t xml:space="preserve">мероприятия по ее повышению [Текст] / Е.А. </w:t>
      </w:r>
      <w:proofErr w:type="spellStart"/>
      <w:r w:rsidRPr="00647B9A">
        <w:rPr>
          <w:rFonts w:eastAsia="TimesNewRomanPSMT"/>
          <w:sz w:val="28"/>
          <w:szCs w:val="28"/>
          <w:lang w:val="ru-BY" w:eastAsia="en-US"/>
        </w:rPr>
        <w:t>Гудковская</w:t>
      </w:r>
      <w:proofErr w:type="spellEnd"/>
      <w:r w:rsidRPr="00647B9A">
        <w:rPr>
          <w:rFonts w:eastAsia="TimesNewRomanPSMT"/>
          <w:sz w:val="28"/>
          <w:szCs w:val="28"/>
          <w:lang w:val="ru-BY" w:eastAsia="en-US"/>
        </w:rPr>
        <w:t>, Н.Ф,</w:t>
      </w:r>
      <w:r>
        <w:rPr>
          <w:rFonts w:eastAsia="TimesNewRomanPSMT"/>
          <w:sz w:val="28"/>
          <w:szCs w:val="28"/>
          <w:lang w:eastAsia="en-US"/>
        </w:rPr>
        <w:t xml:space="preserve"> </w:t>
      </w:r>
      <w:r w:rsidRPr="00647B9A">
        <w:rPr>
          <w:rFonts w:eastAsia="TimesNewRomanPSMT"/>
          <w:sz w:val="28"/>
          <w:szCs w:val="28"/>
          <w:lang w:val="ru-BY" w:eastAsia="en-US"/>
        </w:rPr>
        <w:t>Колесник // Вестник Самарского государственного университета. -</w:t>
      </w:r>
      <w:r>
        <w:rPr>
          <w:rFonts w:eastAsia="TimesNewRomanPSMT"/>
          <w:sz w:val="28"/>
          <w:szCs w:val="28"/>
          <w:lang w:eastAsia="en-US"/>
        </w:rPr>
        <w:t xml:space="preserve"> </w:t>
      </w:r>
      <w:r w:rsidRPr="00647B9A">
        <w:rPr>
          <w:rFonts w:eastAsia="TimesNewRomanPSMT"/>
          <w:sz w:val="28"/>
          <w:szCs w:val="28"/>
          <w:lang w:val="ru-BY" w:eastAsia="en-US"/>
        </w:rPr>
        <w:t>201</w:t>
      </w:r>
      <w:r>
        <w:rPr>
          <w:rFonts w:eastAsia="TimesNewRomanPSMT"/>
          <w:sz w:val="28"/>
          <w:szCs w:val="28"/>
          <w:lang w:eastAsia="en-US"/>
        </w:rPr>
        <w:t>7</w:t>
      </w:r>
      <w:r w:rsidRPr="00647B9A">
        <w:rPr>
          <w:rFonts w:eastAsia="TimesNewRomanPSMT"/>
          <w:sz w:val="28"/>
          <w:szCs w:val="28"/>
          <w:lang w:val="ru-BY" w:eastAsia="en-US"/>
        </w:rPr>
        <w:t>. - №2. - 35 - 45с.</w:t>
      </w:r>
    </w:p>
    <w:p w:rsidR="00647B9A" w:rsidRPr="00647B9A" w:rsidRDefault="00647B9A" w:rsidP="00647B9A">
      <w:pPr>
        <w:autoSpaceDE w:val="0"/>
        <w:autoSpaceDN w:val="0"/>
        <w:adjustRightInd w:val="0"/>
        <w:spacing w:line="360" w:lineRule="auto"/>
        <w:ind w:firstLine="709"/>
        <w:rPr>
          <w:rFonts w:eastAsia="TimesNewRomanPSMT"/>
          <w:sz w:val="28"/>
          <w:szCs w:val="28"/>
          <w:lang w:val="ru-BY" w:eastAsia="en-US"/>
        </w:rPr>
      </w:pPr>
      <w:r>
        <w:rPr>
          <w:rFonts w:eastAsia="TimesNewRomanPSMT"/>
          <w:sz w:val="28"/>
          <w:szCs w:val="28"/>
          <w:lang w:eastAsia="en-US"/>
        </w:rPr>
        <w:t>7</w:t>
      </w:r>
      <w:r w:rsidRPr="00647B9A">
        <w:rPr>
          <w:rFonts w:eastAsia="TimesNewRomanPSMT"/>
          <w:sz w:val="28"/>
          <w:szCs w:val="28"/>
          <w:lang w:val="ru-BY" w:eastAsia="en-US"/>
        </w:rPr>
        <w:t>. Ефимова О.В., Мельник М.В. Анализ финансовой отчетности</w:t>
      </w:r>
      <w:r>
        <w:rPr>
          <w:rFonts w:eastAsia="TimesNewRomanPSMT"/>
          <w:sz w:val="28"/>
          <w:szCs w:val="28"/>
          <w:lang w:eastAsia="en-US"/>
        </w:rPr>
        <w:t xml:space="preserve"> </w:t>
      </w:r>
      <w:r w:rsidRPr="00647B9A">
        <w:rPr>
          <w:rFonts w:eastAsia="TimesNewRomanPSMT"/>
          <w:sz w:val="28"/>
          <w:szCs w:val="28"/>
          <w:lang w:val="ru-BY" w:eastAsia="en-US"/>
        </w:rPr>
        <w:t xml:space="preserve">[Текст] / О.В. Ефимова, М.В. Мельник, </w:t>
      </w:r>
      <w:proofErr w:type="spellStart"/>
      <w:r w:rsidRPr="00647B9A">
        <w:rPr>
          <w:rFonts w:eastAsia="TimesNewRomanPSMT"/>
          <w:sz w:val="28"/>
          <w:szCs w:val="28"/>
          <w:lang w:val="ru-BY" w:eastAsia="en-US"/>
        </w:rPr>
        <w:t>Москва</w:t>
      </w:r>
      <w:proofErr w:type="gramStart"/>
      <w:r w:rsidRPr="00647B9A">
        <w:rPr>
          <w:rFonts w:eastAsia="TimesNewRomanPSMT"/>
          <w:sz w:val="28"/>
          <w:szCs w:val="28"/>
          <w:lang w:val="ru-BY" w:eastAsia="en-US"/>
        </w:rPr>
        <w:t>.:Омега</w:t>
      </w:r>
      <w:proofErr w:type="spellEnd"/>
      <w:proofErr w:type="gramEnd"/>
      <w:r w:rsidRPr="00647B9A">
        <w:rPr>
          <w:rFonts w:eastAsia="TimesNewRomanPSMT"/>
          <w:sz w:val="28"/>
          <w:szCs w:val="28"/>
          <w:lang w:val="ru-BY" w:eastAsia="en-US"/>
        </w:rPr>
        <w:t xml:space="preserve"> - Л, 201</w:t>
      </w:r>
      <w:r>
        <w:rPr>
          <w:rFonts w:eastAsia="TimesNewRomanPSMT"/>
          <w:sz w:val="28"/>
          <w:szCs w:val="28"/>
          <w:lang w:eastAsia="en-US"/>
        </w:rPr>
        <w:t>7</w:t>
      </w:r>
      <w:r w:rsidRPr="00647B9A">
        <w:rPr>
          <w:rFonts w:eastAsia="TimesNewRomanPSMT"/>
          <w:sz w:val="28"/>
          <w:szCs w:val="28"/>
          <w:lang w:val="ru-BY" w:eastAsia="en-US"/>
        </w:rPr>
        <w:t>. -</w:t>
      </w:r>
      <w:r>
        <w:rPr>
          <w:rFonts w:eastAsia="TimesNewRomanPSMT"/>
          <w:sz w:val="28"/>
          <w:szCs w:val="28"/>
          <w:lang w:eastAsia="en-US"/>
        </w:rPr>
        <w:t xml:space="preserve"> </w:t>
      </w:r>
      <w:r w:rsidRPr="00647B9A">
        <w:rPr>
          <w:rFonts w:eastAsia="TimesNewRomanPSMT"/>
          <w:sz w:val="28"/>
          <w:szCs w:val="28"/>
          <w:lang w:val="ru-BY" w:eastAsia="en-US"/>
        </w:rPr>
        <w:t>426с.</w:t>
      </w:r>
    </w:p>
    <w:p w:rsidR="00647B9A" w:rsidRPr="00647B9A" w:rsidRDefault="00647B9A" w:rsidP="00647B9A">
      <w:pPr>
        <w:autoSpaceDE w:val="0"/>
        <w:autoSpaceDN w:val="0"/>
        <w:adjustRightInd w:val="0"/>
        <w:spacing w:line="360" w:lineRule="auto"/>
        <w:ind w:firstLine="709"/>
        <w:jc w:val="both"/>
        <w:rPr>
          <w:rFonts w:eastAsia="TimesNewRomanPSMT"/>
          <w:sz w:val="28"/>
          <w:szCs w:val="28"/>
          <w:lang w:val="ru-BY" w:eastAsia="en-US"/>
        </w:rPr>
      </w:pPr>
      <w:r>
        <w:rPr>
          <w:rFonts w:eastAsia="TimesNewRomanPSMT"/>
          <w:sz w:val="28"/>
          <w:szCs w:val="28"/>
          <w:lang w:eastAsia="en-US"/>
        </w:rPr>
        <w:t>9</w:t>
      </w:r>
      <w:r w:rsidRPr="00647B9A">
        <w:rPr>
          <w:rFonts w:eastAsia="TimesNewRomanPSMT"/>
          <w:sz w:val="28"/>
          <w:szCs w:val="28"/>
          <w:lang w:val="ru-BY" w:eastAsia="en-US"/>
        </w:rPr>
        <w:t xml:space="preserve">. </w:t>
      </w:r>
      <w:proofErr w:type="spellStart"/>
      <w:r w:rsidRPr="00647B9A">
        <w:rPr>
          <w:rFonts w:eastAsia="TimesNewRomanPSMT"/>
          <w:sz w:val="28"/>
          <w:szCs w:val="28"/>
          <w:lang w:val="ru-BY" w:eastAsia="en-US"/>
        </w:rPr>
        <w:t>Калмакова</w:t>
      </w:r>
      <w:proofErr w:type="spellEnd"/>
      <w:r w:rsidRPr="00647B9A">
        <w:rPr>
          <w:rFonts w:eastAsia="TimesNewRomanPSMT"/>
          <w:sz w:val="28"/>
          <w:szCs w:val="28"/>
          <w:lang w:val="ru-BY" w:eastAsia="en-US"/>
        </w:rPr>
        <w:t xml:space="preserve"> Н.А., </w:t>
      </w:r>
      <w:proofErr w:type="spellStart"/>
      <w:r w:rsidRPr="00647B9A">
        <w:rPr>
          <w:rFonts w:eastAsia="TimesNewRomanPSMT"/>
          <w:sz w:val="28"/>
          <w:szCs w:val="28"/>
          <w:lang w:val="ru-BY" w:eastAsia="en-US"/>
        </w:rPr>
        <w:t>Суховерхов</w:t>
      </w:r>
      <w:proofErr w:type="spellEnd"/>
      <w:r w:rsidRPr="00647B9A">
        <w:rPr>
          <w:rFonts w:eastAsia="TimesNewRomanPSMT"/>
          <w:sz w:val="28"/>
          <w:szCs w:val="28"/>
          <w:lang w:val="ru-BY" w:eastAsia="en-US"/>
        </w:rPr>
        <w:t xml:space="preserve"> Е.И. Актуализация ожидаемой</w:t>
      </w:r>
      <w:r>
        <w:rPr>
          <w:rFonts w:eastAsia="TimesNewRomanPSMT"/>
          <w:sz w:val="28"/>
          <w:szCs w:val="28"/>
          <w:lang w:eastAsia="en-US"/>
        </w:rPr>
        <w:t xml:space="preserve"> </w:t>
      </w:r>
      <w:r w:rsidRPr="00647B9A">
        <w:rPr>
          <w:rFonts w:eastAsia="TimesNewRomanPSMT"/>
          <w:sz w:val="28"/>
          <w:szCs w:val="28"/>
          <w:lang w:val="ru-BY" w:eastAsia="en-US"/>
        </w:rPr>
        <w:t>эффективности управления финансами хозяйствующих субъектов //</w:t>
      </w:r>
      <w:r>
        <w:rPr>
          <w:rFonts w:eastAsia="TimesNewRomanPSMT"/>
          <w:sz w:val="28"/>
          <w:szCs w:val="28"/>
          <w:lang w:eastAsia="en-US"/>
        </w:rPr>
        <w:t xml:space="preserve"> </w:t>
      </w:r>
      <w:r w:rsidRPr="00647B9A">
        <w:rPr>
          <w:rFonts w:eastAsia="TimesNewRomanPSMT"/>
          <w:sz w:val="28"/>
          <w:szCs w:val="28"/>
          <w:lang w:val="ru-BY" w:eastAsia="en-US"/>
        </w:rPr>
        <w:t>Фундаментальные исследования. 2016. – № 11-2. – С. 392-396.</w:t>
      </w:r>
    </w:p>
    <w:p w:rsidR="00647B9A" w:rsidRPr="00647B9A" w:rsidRDefault="00647B9A" w:rsidP="00647B9A">
      <w:pPr>
        <w:autoSpaceDE w:val="0"/>
        <w:autoSpaceDN w:val="0"/>
        <w:adjustRightInd w:val="0"/>
        <w:spacing w:line="360" w:lineRule="auto"/>
        <w:ind w:firstLine="709"/>
        <w:jc w:val="both"/>
        <w:rPr>
          <w:rFonts w:eastAsia="TimesNewRomanPSMT"/>
          <w:sz w:val="28"/>
          <w:szCs w:val="28"/>
          <w:lang w:val="ru-BY" w:eastAsia="en-US"/>
        </w:rPr>
      </w:pPr>
      <w:r w:rsidRPr="00647B9A">
        <w:rPr>
          <w:rFonts w:eastAsia="TimesNewRomanPSMT"/>
          <w:sz w:val="28"/>
          <w:szCs w:val="28"/>
          <w:lang w:val="ru-BY" w:eastAsia="en-US"/>
        </w:rPr>
        <w:t>1</w:t>
      </w:r>
      <w:r>
        <w:rPr>
          <w:rFonts w:eastAsia="TimesNewRomanPSMT"/>
          <w:sz w:val="28"/>
          <w:szCs w:val="28"/>
          <w:lang w:eastAsia="en-US"/>
        </w:rPr>
        <w:t>0</w:t>
      </w:r>
      <w:r w:rsidRPr="00647B9A">
        <w:rPr>
          <w:rFonts w:eastAsia="TimesNewRomanPSMT"/>
          <w:sz w:val="28"/>
          <w:szCs w:val="28"/>
          <w:lang w:val="ru-BY" w:eastAsia="en-US"/>
        </w:rPr>
        <w:t>. Канке А.А., Кошевая И.П. Анализ финансово-хозяйственной</w:t>
      </w:r>
      <w:r>
        <w:rPr>
          <w:rFonts w:eastAsia="TimesNewRomanPSMT"/>
          <w:sz w:val="28"/>
          <w:szCs w:val="28"/>
          <w:lang w:eastAsia="en-US"/>
        </w:rPr>
        <w:t xml:space="preserve"> </w:t>
      </w:r>
      <w:r w:rsidRPr="00647B9A">
        <w:rPr>
          <w:rFonts w:eastAsia="TimesNewRomanPSMT"/>
          <w:sz w:val="28"/>
          <w:szCs w:val="28"/>
          <w:lang w:val="ru-BY" w:eastAsia="en-US"/>
        </w:rPr>
        <w:t xml:space="preserve">деятельности предприятия [Текст]: Учебное пособие - 2-е </w:t>
      </w:r>
      <w:proofErr w:type="spellStart"/>
      <w:r w:rsidRPr="00647B9A">
        <w:rPr>
          <w:rFonts w:eastAsia="TimesNewRomanPSMT"/>
          <w:sz w:val="28"/>
          <w:szCs w:val="28"/>
          <w:lang w:val="ru-BY" w:eastAsia="en-US"/>
        </w:rPr>
        <w:t>изд</w:t>
      </w:r>
      <w:proofErr w:type="spellEnd"/>
      <w:r w:rsidRPr="00647B9A">
        <w:rPr>
          <w:rFonts w:eastAsia="TimesNewRomanPSMT"/>
          <w:sz w:val="28"/>
          <w:szCs w:val="28"/>
          <w:lang w:val="ru-BY" w:eastAsia="en-US"/>
        </w:rPr>
        <w:t>.,</w:t>
      </w:r>
      <w:proofErr w:type="spellStart"/>
      <w:r w:rsidRPr="00647B9A">
        <w:rPr>
          <w:rFonts w:eastAsia="TimesNewRomanPSMT"/>
          <w:sz w:val="28"/>
          <w:szCs w:val="28"/>
          <w:lang w:val="ru-BY" w:eastAsia="en-US"/>
        </w:rPr>
        <w:t>испр</w:t>
      </w:r>
      <w:proofErr w:type="spellEnd"/>
      <w:r w:rsidRPr="00647B9A">
        <w:rPr>
          <w:rFonts w:eastAsia="TimesNewRomanPSMT"/>
          <w:sz w:val="28"/>
          <w:szCs w:val="28"/>
          <w:lang w:val="ru-BY" w:eastAsia="en-US"/>
        </w:rPr>
        <w:t>.</w:t>
      </w:r>
      <w:r>
        <w:rPr>
          <w:rFonts w:eastAsia="TimesNewRomanPSMT"/>
          <w:sz w:val="28"/>
          <w:szCs w:val="28"/>
          <w:lang w:eastAsia="en-US"/>
        </w:rPr>
        <w:t xml:space="preserve"> </w:t>
      </w:r>
      <w:r w:rsidRPr="00647B9A">
        <w:rPr>
          <w:rFonts w:eastAsia="TimesNewRomanPSMT"/>
          <w:sz w:val="28"/>
          <w:szCs w:val="28"/>
          <w:lang w:val="ru-BY" w:eastAsia="en-US"/>
        </w:rPr>
        <w:t>и доп. – Москва.: НИЦ ИНФРА-М. – 201</w:t>
      </w:r>
      <w:r>
        <w:rPr>
          <w:rFonts w:eastAsia="TimesNewRomanPSMT"/>
          <w:sz w:val="28"/>
          <w:szCs w:val="28"/>
          <w:lang w:eastAsia="en-US"/>
        </w:rPr>
        <w:t>7</w:t>
      </w:r>
      <w:r w:rsidRPr="00647B9A">
        <w:rPr>
          <w:rFonts w:eastAsia="TimesNewRomanPSMT"/>
          <w:sz w:val="28"/>
          <w:szCs w:val="28"/>
          <w:lang w:val="ru-BY" w:eastAsia="en-US"/>
        </w:rPr>
        <w:t>. – 288 с.</w:t>
      </w:r>
    </w:p>
    <w:p w:rsidR="00647B9A" w:rsidRPr="00647B9A" w:rsidRDefault="00647B9A" w:rsidP="00647B9A">
      <w:pPr>
        <w:autoSpaceDE w:val="0"/>
        <w:autoSpaceDN w:val="0"/>
        <w:adjustRightInd w:val="0"/>
        <w:spacing w:line="360" w:lineRule="auto"/>
        <w:ind w:firstLine="709"/>
        <w:jc w:val="both"/>
        <w:rPr>
          <w:rFonts w:eastAsia="TimesNewRomanPSMT"/>
          <w:sz w:val="28"/>
          <w:szCs w:val="28"/>
          <w:lang w:val="ru-BY" w:eastAsia="en-US"/>
        </w:rPr>
      </w:pPr>
      <w:r w:rsidRPr="00647B9A">
        <w:rPr>
          <w:rFonts w:eastAsia="TimesNewRomanPSMT"/>
          <w:sz w:val="28"/>
          <w:szCs w:val="28"/>
          <w:lang w:val="ru-BY" w:eastAsia="en-US"/>
        </w:rPr>
        <w:t>1</w:t>
      </w:r>
      <w:r>
        <w:rPr>
          <w:rFonts w:eastAsia="TimesNewRomanPSMT"/>
          <w:sz w:val="28"/>
          <w:szCs w:val="28"/>
          <w:lang w:eastAsia="en-US"/>
        </w:rPr>
        <w:t>1</w:t>
      </w:r>
      <w:r w:rsidRPr="00647B9A">
        <w:rPr>
          <w:rFonts w:eastAsia="TimesNewRomanPSMT"/>
          <w:sz w:val="28"/>
          <w:szCs w:val="28"/>
          <w:lang w:val="ru-BY" w:eastAsia="en-US"/>
        </w:rPr>
        <w:t>. Кирюшкина А. Н. Анализ и оценка финансового состояния</w:t>
      </w:r>
      <w:r>
        <w:rPr>
          <w:rFonts w:eastAsia="TimesNewRomanPSMT"/>
          <w:sz w:val="28"/>
          <w:szCs w:val="28"/>
          <w:lang w:eastAsia="en-US"/>
        </w:rPr>
        <w:t xml:space="preserve"> </w:t>
      </w:r>
      <w:r w:rsidRPr="00647B9A">
        <w:rPr>
          <w:rFonts w:eastAsia="TimesNewRomanPSMT"/>
          <w:sz w:val="28"/>
          <w:szCs w:val="28"/>
          <w:lang w:val="ru-BY" w:eastAsia="en-US"/>
        </w:rPr>
        <w:t>предприятия / А. Н. Кирюшкина // Молодой ученый. - 201</w:t>
      </w:r>
      <w:r>
        <w:rPr>
          <w:rFonts w:eastAsia="TimesNewRomanPSMT"/>
          <w:sz w:val="28"/>
          <w:szCs w:val="28"/>
          <w:lang w:eastAsia="en-US"/>
        </w:rPr>
        <w:t>6</w:t>
      </w:r>
      <w:r w:rsidRPr="00647B9A">
        <w:rPr>
          <w:rFonts w:eastAsia="TimesNewRomanPSMT"/>
          <w:sz w:val="28"/>
          <w:szCs w:val="28"/>
          <w:lang w:val="ru-BY" w:eastAsia="en-US"/>
        </w:rPr>
        <w:t>. - №3. -</w:t>
      </w:r>
      <w:r>
        <w:rPr>
          <w:rFonts w:eastAsia="TimesNewRomanPSMT"/>
          <w:sz w:val="28"/>
          <w:szCs w:val="28"/>
          <w:lang w:eastAsia="en-US"/>
        </w:rPr>
        <w:t xml:space="preserve"> </w:t>
      </w:r>
      <w:r w:rsidRPr="00647B9A">
        <w:rPr>
          <w:rFonts w:eastAsia="TimesNewRomanPSMT"/>
          <w:sz w:val="28"/>
          <w:szCs w:val="28"/>
          <w:lang w:val="ru-BY" w:eastAsia="en-US"/>
        </w:rPr>
        <w:t>с. 432-436.</w:t>
      </w:r>
    </w:p>
    <w:p w:rsidR="00647B9A" w:rsidRPr="00647B9A" w:rsidRDefault="00647B9A" w:rsidP="00647B9A">
      <w:pPr>
        <w:autoSpaceDE w:val="0"/>
        <w:autoSpaceDN w:val="0"/>
        <w:adjustRightInd w:val="0"/>
        <w:spacing w:line="360" w:lineRule="auto"/>
        <w:ind w:firstLine="709"/>
        <w:jc w:val="both"/>
        <w:rPr>
          <w:rFonts w:eastAsia="TimesNewRomanPSMT"/>
          <w:sz w:val="28"/>
          <w:szCs w:val="28"/>
          <w:lang w:val="ru-BY" w:eastAsia="en-US"/>
        </w:rPr>
      </w:pPr>
      <w:r>
        <w:rPr>
          <w:rFonts w:eastAsia="TimesNewRomanPSMT"/>
          <w:sz w:val="28"/>
          <w:szCs w:val="28"/>
          <w:lang w:eastAsia="en-US"/>
        </w:rPr>
        <w:lastRenderedPageBreak/>
        <w:t>12</w:t>
      </w:r>
      <w:r w:rsidRPr="00647B9A">
        <w:rPr>
          <w:rFonts w:eastAsia="TimesNewRomanPSMT"/>
          <w:sz w:val="28"/>
          <w:szCs w:val="28"/>
          <w:lang w:val="ru-BY" w:eastAsia="en-US"/>
        </w:rPr>
        <w:t>. Лисовская, И. А. Финансовый менеджмент: Полный курс MBA</w:t>
      </w:r>
      <w:r>
        <w:rPr>
          <w:rFonts w:eastAsia="TimesNewRomanPSMT"/>
          <w:sz w:val="28"/>
          <w:szCs w:val="28"/>
          <w:lang w:eastAsia="en-US"/>
        </w:rPr>
        <w:t xml:space="preserve"> </w:t>
      </w:r>
      <w:r w:rsidRPr="00647B9A">
        <w:rPr>
          <w:rFonts w:eastAsia="TimesNewRomanPSMT"/>
          <w:sz w:val="28"/>
          <w:szCs w:val="28"/>
          <w:lang w:val="ru-BY" w:eastAsia="en-US"/>
        </w:rPr>
        <w:t>[Текст]: Учебное пособие. – М.: Рид Групп. – 201</w:t>
      </w:r>
      <w:r>
        <w:rPr>
          <w:rFonts w:eastAsia="TimesNewRomanPSMT"/>
          <w:sz w:val="28"/>
          <w:szCs w:val="28"/>
          <w:lang w:eastAsia="en-US"/>
        </w:rPr>
        <w:t>7</w:t>
      </w:r>
      <w:r w:rsidRPr="00647B9A">
        <w:rPr>
          <w:rFonts w:eastAsia="TimesNewRomanPSMT"/>
          <w:sz w:val="28"/>
          <w:szCs w:val="28"/>
          <w:lang w:val="ru-BY" w:eastAsia="en-US"/>
        </w:rPr>
        <w:t>. – 352 с.</w:t>
      </w:r>
    </w:p>
    <w:p w:rsidR="002E7492" w:rsidRDefault="00647B9A" w:rsidP="00647B9A">
      <w:pPr>
        <w:autoSpaceDE w:val="0"/>
        <w:autoSpaceDN w:val="0"/>
        <w:adjustRightInd w:val="0"/>
        <w:spacing w:line="360" w:lineRule="auto"/>
        <w:ind w:firstLine="709"/>
        <w:jc w:val="both"/>
        <w:rPr>
          <w:rFonts w:eastAsia="TimesNewRomanPSMT"/>
          <w:sz w:val="28"/>
          <w:szCs w:val="28"/>
          <w:lang w:val="ru-BY" w:eastAsia="en-US"/>
        </w:rPr>
      </w:pPr>
      <w:r w:rsidRPr="00647B9A">
        <w:rPr>
          <w:rFonts w:eastAsia="TimesNewRomanPSMT"/>
          <w:sz w:val="28"/>
          <w:szCs w:val="28"/>
          <w:lang w:val="ru-BY" w:eastAsia="en-US"/>
        </w:rPr>
        <w:t>1</w:t>
      </w:r>
      <w:r>
        <w:rPr>
          <w:rFonts w:eastAsia="TimesNewRomanPSMT"/>
          <w:sz w:val="28"/>
          <w:szCs w:val="28"/>
          <w:lang w:eastAsia="en-US"/>
        </w:rPr>
        <w:t>3</w:t>
      </w:r>
      <w:r w:rsidRPr="00647B9A">
        <w:rPr>
          <w:rFonts w:eastAsia="TimesNewRomanPSMT"/>
          <w:sz w:val="28"/>
          <w:szCs w:val="28"/>
          <w:lang w:val="ru-BY" w:eastAsia="en-US"/>
        </w:rPr>
        <w:t>. Любушин, Н.П. Экономический анализ [Текст]: Учебник для</w:t>
      </w:r>
      <w:r>
        <w:rPr>
          <w:rFonts w:eastAsia="TimesNewRomanPSMT"/>
          <w:sz w:val="28"/>
          <w:szCs w:val="28"/>
          <w:lang w:eastAsia="en-US"/>
        </w:rPr>
        <w:t xml:space="preserve"> </w:t>
      </w:r>
      <w:r w:rsidRPr="00647B9A">
        <w:rPr>
          <w:rFonts w:eastAsia="TimesNewRomanPSMT"/>
          <w:sz w:val="28"/>
          <w:szCs w:val="28"/>
          <w:lang w:val="ru-BY" w:eastAsia="en-US"/>
        </w:rPr>
        <w:t>студентов вузов / Н.П. Любушин. - Москва.: ЮНИТИ-ДАНА, 201</w:t>
      </w:r>
      <w:r>
        <w:rPr>
          <w:rFonts w:eastAsia="TimesNewRomanPSMT"/>
          <w:sz w:val="28"/>
          <w:szCs w:val="28"/>
          <w:lang w:eastAsia="en-US"/>
        </w:rPr>
        <w:t>8</w:t>
      </w:r>
      <w:r w:rsidRPr="00647B9A">
        <w:rPr>
          <w:rFonts w:eastAsia="TimesNewRomanPSMT"/>
          <w:sz w:val="28"/>
          <w:szCs w:val="28"/>
          <w:lang w:val="ru-BY" w:eastAsia="en-US"/>
        </w:rPr>
        <w:t>. -</w:t>
      </w:r>
      <w:r>
        <w:rPr>
          <w:rFonts w:eastAsia="TimesNewRomanPSMT"/>
          <w:sz w:val="28"/>
          <w:szCs w:val="28"/>
          <w:lang w:eastAsia="en-US"/>
        </w:rPr>
        <w:t xml:space="preserve"> </w:t>
      </w:r>
      <w:r w:rsidRPr="00647B9A">
        <w:rPr>
          <w:rFonts w:eastAsia="TimesNewRomanPSMT"/>
          <w:sz w:val="28"/>
          <w:szCs w:val="28"/>
          <w:lang w:val="ru-BY" w:eastAsia="en-US"/>
        </w:rPr>
        <w:t>575c.</w:t>
      </w:r>
    </w:p>
    <w:p w:rsidR="00647B9A" w:rsidRPr="00647B9A" w:rsidRDefault="00647B9A" w:rsidP="00647B9A">
      <w:pPr>
        <w:autoSpaceDE w:val="0"/>
        <w:autoSpaceDN w:val="0"/>
        <w:adjustRightInd w:val="0"/>
        <w:spacing w:line="360" w:lineRule="auto"/>
        <w:ind w:firstLine="709"/>
        <w:jc w:val="both"/>
        <w:rPr>
          <w:sz w:val="28"/>
          <w:szCs w:val="28"/>
        </w:rPr>
      </w:pPr>
      <w:r>
        <w:rPr>
          <w:sz w:val="28"/>
          <w:szCs w:val="28"/>
        </w:rPr>
        <w:t xml:space="preserve">14. </w:t>
      </w:r>
      <w:proofErr w:type="spellStart"/>
      <w:r w:rsidRPr="00647B9A">
        <w:rPr>
          <w:rFonts w:hint="eastAsia"/>
          <w:sz w:val="28"/>
          <w:szCs w:val="28"/>
          <w:lang w:val="ru-BY"/>
        </w:rPr>
        <w:t>Скамай</w:t>
      </w:r>
      <w:proofErr w:type="spellEnd"/>
      <w:r w:rsidRPr="00647B9A">
        <w:rPr>
          <w:sz w:val="28"/>
          <w:szCs w:val="28"/>
          <w:lang w:val="ru-BY"/>
        </w:rPr>
        <w:t xml:space="preserve"> </w:t>
      </w:r>
      <w:r w:rsidRPr="00647B9A">
        <w:rPr>
          <w:rFonts w:hint="eastAsia"/>
          <w:sz w:val="28"/>
          <w:szCs w:val="28"/>
          <w:lang w:val="ru-BY"/>
        </w:rPr>
        <w:t>Л</w:t>
      </w:r>
      <w:r w:rsidRPr="00647B9A">
        <w:rPr>
          <w:sz w:val="28"/>
          <w:szCs w:val="28"/>
          <w:lang w:val="ru-BY"/>
        </w:rPr>
        <w:t xml:space="preserve">. </w:t>
      </w:r>
      <w:r w:rsidRPr="00647B9A">
        <w:rPr>
          <w:rFonts w:hint="eastAsia"/>
          <w:sz w:val="28"/>
          <w:szCs w:val="28"/>
          <w:lang w:val="ru-BY"/>
        </w:rPr>
        <w:t>Г</w:t>
      </w:r>
      <w:r w:rsidRPr="00647B9A">
        <w:rPr>
          <w:sz w:val="28"/>
          <w:szCs w:val="28"/>
          <w:lang w:val="ru-BY"/>
        </w:rPr>
        <w:t xml:space="preserve">. </w:t>
      </w:r>
      <w:r w:rsidRPr="00647B9A">
        <w:rPr>
          <w:rFonts w:hint="eastAsia"/>
          <w:sz w:val="28"/>
          <w:szCs w:val="28"/>
          <w:lang w:val="ru-BY"/>
        </w:rPr>
        <w:t>Экономический</w:t>
      </w:r>
      <w:r w:rsidRPr="00647B9A">
        <w:rPr>
          <w:sz w:val="28"/>
          <w:szCs w:val="28"/>
          <w:lang w:val="ru-BY"/>
        </w:rPr>
        <w:t xml:space="preserve"> </w:t>
      </w:r>
      <w:r w:rsidRPr="00647B9A">
        <w:rPr>
          <w:rFonts w:hint="eastAsia"/>
          <w:sz w:val="28"/>
          <w:szCs w:val="28"/>
          <w:lang w:val="ru-BY"/>
        </w:rPr>
        <w:t>анализ</w:t>
      </w:r>
      <w:r w:rsidRPr="00647B9A">
        <w:rPr>
          <w:sz w:val="28"/>
          <w:szCs w:val="28"/>
          <w:lang w:val="ru-BY"/>
        </w:rPr>
        <w:t xml:space="preserve"> </w:t>
      </w:r>
      <w:r w:rsidRPr="00647B9A">
        <w:rPr>
          <w:rFonts w:hint="eastAsia"/>
          <w:sz w:val="28"/>
          <w:szCs w:val="28"/>
          <w:lang w:val="ru-BY"/>
        </w:rPr>
        <w:t>деятельности</w:t>
      </w:r>
      <w:r w:rsidRPr="00647B9A">
        <w:rPr>
          <w:sz w:val="28"/>
          <w:szCs w:val="28"/>
          <w:lang w:val="ru-BY"/>
        </w:rPr>
        <w:t xml:space="preserve"> </w:t>
      </w:r>
      <w:r w:rsidRPr="00647B9A">
        <w:rPr>
          <w:rFonts w:hint="eastAsia"/>
          <w:sz w:val="28"/>
          <w:szCs w:val="28"/>
          <w:lang w:val="ru-BY"/>
        </w:rPr>
        <w:t>коммерческих</w:t>
      </w:r>
      <w:r>
        <w:rPr>
          <w:sz w:val="28"/>
          <w:szCs w:val="28"/>
        </w:rPr>
        <w:t xml:space="preserve"> </w:t>
      </w:r>
      <w:r w:rsidRPr="00647B9A">
        <w:rPr>
          <w:rFonts w:hint="eastAsia"/>
          <w:sz w:val="28"/>
          <w:szCs w:val="28"/>
          <w:lang w:val="ru-BY"/>
        </w:rPr>
        <w:t>предприятий</w:t>
      </w:r>
      <w:r w:rsidRPr="00647B9A">
        <w:rPr>
          <w:sz w:val="28"/>
          <w:szCs w:val="28"/>
          <w:lang w:val="ru-BY"/>
        </w:rPr>
        <w:t xml:space="preserve">. </w:t>
      </w:r>
      <w:r w:rsidRPr="00647B9A">
        <w:rPr>
          <w:rFonts w:hint="eastAsia"/>
          <w:sz w:val="28"/>
          <w:szCs w:val="28"/>
          <w:lang w:val="ru-BY"/>
        </w:rPr>
        <w:t>Москва</w:t>
      </w:r>
      <w:r w:rsidRPr="00647B9A">
        <w:rPr>
          <w:sz w:val="28"/>
          <w:szCs w:val="28"/>
          <w:lang w:val="ru-BY"/>
        </w:rPr>
        <w:t xml:space="preserve">.: </w:t>
      </w:r>
      <w:r w:rsidRPr="00647B9A">
        <w:rPr>
          <w:rFonts w:hint="eastAsia"/>
          <w:sz w:val="28"/>
          <w:szCs w:val="28"/>
          <w:lang w:val="ru-BY"/>
        </w:rPr>
        <w:t>Инфра</w:t>
      </w:r>
      <w:r w:rsidRPr="00647B9A">
        <w:rPr>
          <w:sz w:val="28"/>
          <w:szCs w:val="28"/>
          <w:lang w:val="ru-BY"/>
        </w:rPr>
        <w:t xml:space="preserve">- </w:t>
      </w:r>
      <w:r w:rsidRPr="00647B9A">
        <w:rPr>
          <w:rFonts w:hint="eastAsia"/>
          <w:sz w:val="28"/>
          <w:szCs w:val="28"/>
          <w:lang w:val="ru-BY"/>
        </w:rPr>
        <w:t>М</w:t>
      </w:r>
      <w:r w:rsidRPr="00647B9A">
        <w:rPr>
          <w:sz w:val="28"/>
          <w:szCs w:val="28"/>
          <w:lang w:val="ru-BY"/>
        </w:rPr>
        <w:t>, 201</w:t>
      </w:r>
      <w:r>
        <w:rPr>
          <w:sz w:val="28"/>
          <w:szCs w:val="28"/>
        </w:rPr>
        <w:t>8</w:t>
      </w:r>
      <w:r w:rsidRPr="00647B9A">
        <w:rPr>
          <w:sz w:val="28"/>
          <w:szCs w:val="28"/>
          <w:lang w:val="ru-BY"/>
        </w:rPr>
        <w:t>.</w:t>
      </w:r>
    </w:p>
    <w:p w:rsidR="00FA69B4" w:rsidRDefault="00FA69B4" w:rsidP="00FA69B4">
      <w:pPr>
        <w:widowControl w:val="0"/>
        <w:spacing w:line="360" w:lineRule="auto"/>
      </w:pPr>
    </w:p>
    <w:p w:rsidR="00FE0B23" w:rsidRDefault="00FE0B23" w:rsidP="00D15A56"/>
    <w:sectPr w:rsidR="00FE0B23" w:rsidSect="008A7F44">
      <w:headerReference w:type="default" r:id="rId240"/>
      <w:footerReference w:type="default" r:id="rId241"/>
      <w:pgSz w:w="11906" w:h="16838"/>
      <w:pgMar w:top="1134" w:right="851" w:bottom="1134" w:left="1701" w:header="0" w:footer="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64B" w:rsidRDefault="0011364B" w:rsidP="00D62107">
      <w:r>
        <w:separator/>
      </w:r>
    </w:p>
  </w:endnote>
  <w:endnote w:type="continuationSeparator" w:id="0">
    <w:p w:rsidR="0011364B" w:rsidRDefault="0011364B" w:rsidP="00D6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Yu Gothic"/>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5301"/>
      <w:docPartObj>
        <w:docPartGallery w:val="Page Numbers (Bottom of Page)"/>
        <w:docPartUnique/>
      </w:docPartObj>
    </w:sdtPr>
    <w:sdtContent>
      <w:p w:rsidR="00912C72" w:rsidRDefault="00912C72">
        <w:pPr>
          <w:pStyle w:val="a5"/>
          <w:jc w:val="center"/>
        </w:pPr>
        <w:r>
          <w:fldChar w:fldCharType="begin"/>
        </w:r>
        <w:r>
          <w:instrText xml:space="preserve"> PAGE   \* MERGEFORMAT </w:instrText>
        </w:r>
        <w:r>
          <w:fldChar w:fldCharType="separate"/>
        </w:r>
        <w:r>
          <w:rPr>
            <w:noProof/>
          </w:rPr>
          <w:t>8</w:t>
        </w:r>
        <w:r>
          <w:rPr>
            <w:noProof/>
          </w:rPr>
          <w:fldChar w:fldCharType="end"/>
        </w:r>
      </w:p>
    </w:sdtContent>
  </w:sdt>
  <w:p w:rsidR="00912C72" w:rsidRDefault="00912C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64B" w:rsidRDefault="0011364B" w:rsidP="00D62107">
      <w:r>
        <w:separator/>
      </w:r>
    </w:p>
  </w:footnote>
  <w:footnote w:type="continuationSeparator" w:id="0">
    <w:p w:rsidR="0011364B" w:rsidRDefault="0011364B" w:rsidP="00D62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C72" w:rsidRDefault="00912C72">
    <w:pPr>
      <w:pStyle w:val="a3"/>
      <w:jc w:val="right"/>
    </w:pPr>
  </w:p>
  <w:p w:rsidR="00912C72" w:rsidRDefault="00912C7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7"/>
    <w:lvl w:ilvl="0">
      <w:numFmt w:val="bullet"/>
      <w:lvlText w:val="-"/>
      <w:lvlJc w:val="left"/>
      <w:pPr>
        <w:tabs>
          <w:tab w:val="num" w:pos="644"/>
        </w:tabs>
        <w:ind w:left="644" w:hanging="360"/>
      </w:pPr>
      <w:rPr>
        <w:rFonts w:ascii="OpenSymbol" w:hAnsi="OpenSymbol"/>
      </w:rPr>
    </w:lvl>
  </w:abstractNum>
  <w:abstractNum w:abstractNumId="1" w15:restartNumberingAfterBreak="0">
    <w:nsid w:val="08763D5B"/>
    <w:multiLevelType w:val="hybridMultilevel"/>
    <w:tmpl w:val="23084918"/>
    <w:lvl w:ilvl="0" w:tplc="00000002">
      <w:numFmt w:val="bullet"/>
      <w:lvlText w:val="-"/>
      <w:lvlJc w:val="left"/>
      <w:pPr>
        <w:ind w:left="1440" w:hanging="360"/>
      </w:pPr>
      <w:rPr>
        <w:rFonts w:ascii="OpenSymbol" w:hAnsi="Open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68C38FA"/>
    <w:multiLevelType w:val="singleLevel"/>
    <w:tmpl w:val="FFB42B0C"/>
    <w:lvl w:ilvl="0">
      <w:numFmt w:val="bullet"/>
      <w:lvlText w:val="-"/>
      <w:lvlJc w:val="left"/>
      <w:pPr>
        <w:tabs>
          <w:tab w:val="num" w:pos="644"/>
        </w:tabs>
        <w:ind w:left="644" w:hanging="360"/>
      </w:pPr>
    </w:lvl>
  </w:abstractNum>
  <w:abstractNum w:abstractNumId="3" w15:restartNumberingAfterBreak="0">
    <w:nsid w:val="16C83DD5"/>
    <w:multiLevelType w:val="hybridMultilevel"/>
    <w:tmpl w:val="B978B1FC"/>
    <w:lvl w:ilvl="0" w:tplc="87DA1BF6">
      <w:start w:val="1"/>
      <w:numFmt w:val="decimal"/>
      <w:lvlText w:val="%1."/>
      <w:lvlJc w:val="left"/>
      <w:pPr>
        <w:tabs>
          <w:tab w:val="num" w:pos="360"/>
        </w:tabs>
        <w:ind w:left="360" w:firstLine="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A01610C"/>
    <w:multiLevelType w:val="singleLevel"/>
    <w:tmpl w:val="BEC4E892"/>
    <w:lvl w:ilvl="0">
      <w:start w:val="1"/>
      <w:numFmt w:val="decimal"/>
      <w:lvlText w:val="%1)"/>
      <w:lvlJc w:val="left"/>
      <w:pPr>
        <w:tabs>
          <w:tab w:val="num" w:pos="360"/>
        </w:tabs>
        <w:ind w:left="360" w:hanging="360"/>
      </w:pPr>
      <w:rPr>
        <w:b/>
      </w:rPr>
    </w:lvl>
  </w:abstractNum>
  <w:abstractNum w:abstractNumId="5" w15:restartNumberingAfterBreak="0">
    <w:nsid w:val="280A3EEF"/>
    <w:multiLevelType w:val="multilevel"/>
    <w:tmpl w:val="48542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A56F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7CF40B2"/>
    <w:multiLevelType w:val="singleLevel"/>
    <w:tmpl w:val="0EE6DECA"/>
    <w:lvl w:ilvl="0">
      <w:start w:val="2"/>
      <w:numFmt w:val="bullet"/>
      <w:lvlText w:val="-"/>
      <w:lvlJc w:val="left"/>
      <w:pPr>
        <w:tabs>
          <w:tab w:val="num" w:pos="360"/>
        </w:tabs>
        <w:ind w:left="360" w:hanging="360"/>
      </w:pPr>
    </w:lvl>
  </w:abstractNum>
  <w:abstractNum w:abstractNumId="8" w15:restartNumberingAfterBreak="0">
    <w:nsid w:val="42974C39"/>
    <w:multiLevelType w:val="hybridMultilevel"/>
    <w:tmpl w:val="DD9AE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D06901"/>
    <w:multiLevelType w:val="singleLevel"/>
    <w:tmpl w:val="10305ABC"/>
    <w:lvl w:ilvl="0">
      <w:start w:val="3"/>
      <w:numFmt w:val="upperRoman"/>
      <w:lvlText w:val="%1"/>
      <w:legacy w:legacy="1" w:legacySpace="0" w:legacyIndent="374"/>
      <w:lvlJc w:val="left"/>
      <w:pPr>
        <w:ind w:left="0" w:firstLine="0"/>
      </w:pPr>
      <w:rPr>
        <w:rFonts w:ascii="Times New Roman" w:hAnsi="Times New Roman" w:cs="Times New Roman" w:hint="default"/>
      </w:rPr>
    </w:lvl>
  </w:abstractNum>
  <w:abstractNum w:abstractNumId="10" w15:restartNumberingAfterBreak="0">
    <w:nsid w:val="52D903C5"/>
    <w:multiLevelType w:val="singleLevel"/>
    <w:tmpl w:val="75E6882C"/>
    <w:lvl w:ilvl="0">
      <w:start w:val="1"/>
      <w:numFmt w:val="decimal"/>
      <w:lvlText w:val="%1."/>
      <w:lvlJc w:val="left"/>
      <w:pPr>
        <w:tabs>
          <w:tab w:val="num" w:pos="704"/>
        </w:tabs>
        <w:ind w:left="704" w:hanging="420"/>
      </w:pPr>
    </w:lvl>
  </w:abstractNum>
  <w:abstractNum w:abstractNumId="11" w15:restartNumberingAfterBreak="0">
    <w:nsid w:val="5A6D3F74"/>
    <w:multiLevelType w:val="hybridMultilevel"/>
    <w:tmpl w:val="13482172"/>
    <w:lvl w:ilvl="0" w:tplc="FFB42B0C">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27157BA"/>
    <w:multiLevelType w:val="hybridMultilevel"/>
    <w:tmpl w:val="80780384"/>
    <w:lvl w:ilvl="0" w:tplc="FFB42B0C">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4E326BE"/>
    <w:multiLevelType w:val="singleLevel"/>
    <w:tmpl w:val="0EE6DECA"/>
    <w:lvl w:ilvl="0">
      <w:start w:val="2"/>
      <w:numFmt w:val="bullet"/>
      <w:lvlText w:val="-"/>
      <w:lvlJc w:val="left"/>
      <w:pPr>
        <w:tabs>
          <w:tab w:val="num" w:pos="360"/>
        </w:tabs>
        <w:ind w:left="360" w:hanging="360"/>
      </w:pPr>
    </w:lvl>
  </w:abstractNum>
  <w:abstractNum w:abstractNumId="14" w15:restartNumberingAfterBreak="0">
    <w:nsid w:val="6B8D4BC3"/>
    <w:multiLevelType w:val="singleLevel"/>
    <w:tmpl w:val="6E368354"/>
    <w:lvl w:ilvl="0">
      <w:start w:val="1"/>
      <w:numFmt w:val="decimal"/>
      <w:lvlText w:val="%1)"/>
      <w:lvlJc w:val="left"/>
      <w:pPr>
        <w:tabs>
          <w:tab w:val="num" w:pos="749"/>
        </w:tabs>
        <w:ind w:left="749" w:hanging="465"/>
      </w:pPr>
    </w:lvl>
  </w:abstractNum>
  <w:abstractNum w:abstractNumId="15" w15:restartNumberingAfterBreak="0">
    <w:nsid w:val="70914BEB"/>
    <w:multiLevelType w:val="singleLevel"/>
    <w:tmpl w:val="0EE6DECA"/>
    <w:lvl w:ilvl="0">
      <w:start w:val="2"/>
      <w:numFmt w:val="bullet"/>
      <w:lvlText w:val="-"/>
      <w:lvlJc w:val="left"/>
      <w:pPr>
        <w:tabs>
          <w:tab w:val="num" w:pos="360"/>
        </w:tabs>
        <w:ind w:left="360" w:hanging="360"/>
      </w:pPr>
    </w:lvl>
  </w:abstractNum>
  <w:abstractNum w:abstractNumId="16" w15:restartNumberingAfterBreak="0">
    <w:nsid w:val="75EA5F19"/>
    <w:multiLevelType w:val="hybridMultilevel"/>
    <w:tmpl w:val="5358D8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7CE41A0D"/>
    <w:multiLevelType w:val="hybridMultilevel"/>
    <w:tmpl w:val="22965DDC"/>
    <w:lvl w:ilvl="0" w:tplc="87DA1BF6">
      <w:start w:val="1"/>
      <w:numFmt w:val="decimal"/>
      <w:lvlText w:val="%1."/>
      <w:lvlJc w:val="left"/>
      <w:pPr>
        <w:tabs>
          <w:tab w:val="num" w:pos="360"/>
        </w:tabs>
        <w:ind w:left="360" w:firstLine="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4"/>
    <w:lvlOverride w:ilvl="0">
      <w:startOverride w:val="1"/>
    </w:lvlOverride>
  </w:num>
  <w:num w:numId="3">
    <w:abstractNumId w:val="2"/>
  </w:num>
  <w:num w:numId="4">
    <w:abstractNumId w:val="2"/>
  </w:num>
  <w:num w:numId="5">
    <w:abstractNumId w:val="13"/>
  </w:num>
  <w:num w:numId="6">
    <w:abstractNumId w:val="13"/>
  </w:num>
  <w:num w:numId="7">
    <w:abstractNumId w:val="15"/>
  </w:num>
  <w:num w:numId="8">
    <w:abstractNumId w:val="15"/>
  </w:num>
  <w:num w:numId="9">
    <w:abstractNumId w:val="7"/>
  </w:num>
  <w:num w:numId="10">
    <w:abstractNumId w:val="7"/>
  </w:num>
  <w:num w:numId="11">
    <w:abstractNumId w:val="4"/>
  </w:num>
  <w:num w:numId="12">
    <w:abstractNumId w:val="4"/>
    <w:lvlOverride w:ilvl="0">
      <w:startOverride w:val="1"/>
    </w:lvlOverride>
  </w:num>
  <w:num w:numId="13">
    <w:abstractNumId w:val="0"/>
  </w:num>
  <w:num w:numId="14">
    <w:abstractNumId w:val="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3"/>
    </w:lvlOverride>
  </w:num>
  <w:num w:numId="18">
    <w:abstractNumId w:val="10"/>
    <w:lvlOverride w:ilvl="0">
      <w:startOverride w:val="1"/>
    </w:lvlOverride>
  </w:num>
  <w:num w:numId="19">
    <w:abstractNumId w:val="3"/>
  </w:num>
  <w:num w:numId="20">
    <w:abstractNumId w:val="1"/>
  </w:num>
  <w:num w:numId="21">
    <w:abstractNumId w:val="11"/>
  </w:num>
  <w:num w:numId="22">
    <w:abstractNumId w:val="12"/>
  </w:num>
  <w:num w:numId="23">
    <w:abstractNumId w:val="8"/>
  </w:num>
  <w:num w:numId="24">
    <w:abstractNumId w:val="16"/>
  </w:num>
  <w:num w:numId="25">
    <w:abstractNumId w:val="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23"/>
    <w:rsid w:val="0002342D"/>
    <w:rsid w:val="0003223F"/>
    <w:rsid w:val="00035E17"/>
    <w:rsid w:val="0004086D"/>
    <w:rsid w:val="00054669"/>
    <w:rsid w:val="00097FEC"/>
    <w:rsid w:val="000E3B8A"/>
    <w:rsid w:val="000E4737"/>
    <w:rsid w:val="001061F5"/>
    <w:rsid w:val="0011364B"/>
    <w:rsid w:val="00121E28"/>
    <w:rsid w:val="0012456D"/>
    <w:rsid w:val="00143477"/>
    <w:rsid w:val="00163685"/>
    <w:rsid w:val="001A04E5"/>
    <w:rsid w:val="001A5C2F"/>
    <w:rsid w:val="001B6E1B"/>
    <w:rsid w:val="001C4BBE"/>
    <w:rsid w:val="00280051"/>
    <w:rsid w:val="0029005B"/>
    <w:rsid w:val="002A1EF2"/>
    <w:rsid w:val="002C320B"/>
    <w:rsid w:val="002E7492"/>
    <w:rsid w:val="002E7869"/>
    <w:rsid w:val="002F280B"/>
    <w:rsid w:val="00313CAC"/>
    <w:rsid w:val="00320852"/>
    <w:rsid w:val="00342DC8"/>
    <w:rsid w:val="0036482A"/>
    <w:rsid w:val="003953F5"/>
    <w:rsid w:val="003B7324"/>
    <w:rsid w:val="003E2B58"/>
    <w:rsid w:val="003E3046"/>
    <w:rsid w:val="00407073"/>
    <w:rsid w:val="00412FA9"/>
    <w:rsid w:val="004403C8"/>
    <w:rsid w:val="00463A87"/>
    <w:rsid w:val="004652CB"/>
    <w:rsid w:val="004721E9"/>
    <w:rsid w:val="00476FA0"/>
    <w:rsid w:val="004A1957"/>
    <w:rsid w:val="004B4463"/>
    <w:rsid w:val="004E414B"/>
    <w:rsid w:val="004E492B"/>
    <w:rsid w:val="004F6D4B"/>
    <w:rsid w:val="00543D2A"/>
    <w:rsid w:val="005A45C1"/>
    <w:rsid w:val="005B5FF4"/>
    <w:rsid w:val="005E6CEC"/>
    <w:rsid w:val="005F03C5"/>
    <w:rsid w:val="006122D0"/>
    <w:rsid w:val="00647B9A"/>
    <w:rsid w:val="00662333"/>
    <w:rsid w:val="00665981"/>
    <w:rsid w:val="006740B2"/>
    <w:rsid w:val="006B206A"/>
    <w:rsid w:val="006C0618"/>
    <w:rsid w:val="006C10B8"/>
    <w:rsid w:val="006D5DF6"/>
    <w:rsid w:val="00715B7D"/>
    <w:rsid w:val="007B16DB"/>
    <w:rsid w:val="007B3858"/>
    <w:rsid w:val="0084572D"/>
    <w:rsid w:val="0086767D"/>
    <w:rsid w:val="00882F62"/>
    <w:rsid w:val="008A5355"/>
    <w:rsid w:val="008A7F44"/>
    <w:rsid w:val="008E6561"/>
    <w:rsid w:val="00912C72"/>
    <w:rsid w:val="00942A13"/>
    <w:rsid w:val="009660CF"/>
    <w:rsid w:val="00996A1B"/>
    <w:rsid w:val="009E7B97"/>
    <w:rsid w:val="00A20629"/>
    <w:rsid w:val="00A5268D"/>
    <w:rsid w:val="00A934A3"/>
    <w:rsid w:val="00A96BDC"/>
    <w:rsid w:val="00AA318E"/>
    <w:rsid w:val="00AF1D89"/>
    <w:rsid w:val="00AF45B6"/>
    <w:rsid w:val="00B2426F"/>
    <w:rsid w:val="00B34B75"/>
    <w:rsid w:val="00B602A8"/>
    <w:rsid w:val="00B627AE"/>
    <w:rsid w:val="00B67F9F"/>
    <w:rsid w:val="00B8199B"/>
    <w:rsid w:val="00BA5F68"/>
    <w:rsid w:val="00BA68E9"/>
    <w:rsid w:val="00BC18FF"/>
    <w:rsid w:val="00BC4F70"/>
    <w:rsid w:val="00C13046"/>
    <w:rsid w:val="00C24D4A"/>
    <w:rsid w:val="00C27F4E"/>
    <w:rsid w:val="00C46961"/>
    <w:rsid w:val="00C533C5"/>
    <w:rsid w:val="00C5395E"/>
    <w:rsid w:val="00C638BC"/>
    <w:rsid w:val="00CB437E"/>
    <w:rsid w:val="00CC0098"/>
    <w:rsid w:val="00CC2525"/>
    <w:rsid w:val="00CC426E"/>
    <w:rsid w:val="00CD7377"/>
    <w:rsid w:val="00CF2B1B"/>
    <w:rsid w:val="00D04157"/>
    <w:rsid w:val="00D15A56"/>
    <w:rsid w:val="00D21B9E"/>
    <w:rsid w:val="00D22490"/>
    <w:rsid w:val="00D26E70"/>
    <w:rsid w:val="00D361A9"/>
    <w:rsid w:val="00D468C6"/>
    <w:rsid w:val="00D62107"/>
    <w:rsid w:val="00D732B7"/>
    <w:rsid w:val="00D97A62"/>
    <w:rsid w:val="00DA7F24"/>
    <w:rsid w:val="00DB4EB0"/>
    <w:rsid w:val="00DE3ACB"/>
    <w:rsid w:val="00E52AD4"/>
    <w:rsid w:val="00E56BA9"/>
    <w:rsid w:val="00EC1ABC"/>
    <w:rsid w:val="00ED47B8"/>
    <w:rsid w:val="00ED5166"/>
    <w:rsid w:val="00F22DF4"/>
    <w:rsid w:val="00F53CCD"/>
    <w:rsid w:val="00F55208"/>
    <w:rsid w:val="00F7036D"/>
    <w:rsid w:val="00F77519"/>
    <w:rsid w:val="00FA69B4"/>
    <w:rsid w:val="00FD4A14"/>
    <w:rsid w:val="00FE0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6156F"/>
  <w15:docId w15:val="{C074B743-F0F4-46FC-9E5A-E08CA504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0B2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E0B23"/>
    <w:pPr>
      <w:keepNext/>
      <w:spacing w:line="360" w:lineRule="auto"/>
      <w:jc w:val="center"/>
      <w:outlineLvl w:val="0"/>
    </w:pPr>
    <w:rPr>
      <w:b/>
      <w:sz w:val="28"/>
    </w:rPr>
  </w:style>
  <w:style w:type="paragraph" w:styleId="2">
    <w:name w:val="heading 2"/>
    <w:basedOn w:val="a"/>
    <w:next w:val="a"/>
    <w:link w:val="20"/>
    <w:unhideWhenUsed/>
    <w:qFormat/>
    <w:rsid w:val="00FE0B23"/>
    <w:pPr>
      <w:keepNext/>
      <w:jc w:val="center"/>
      <w:outlineLvl w:val="1"/>
    </w:pPr>
    <w:rPr>
      <w:b/>
      <w:sz w:val="28"/>
    </w:rPr>
  </w:style>
  <w:style w:type="paragraph" w:styleId="3">
    <w:name w:val="heading 3"/>
    <w:basedOn w:val="a"/>
    <w:next w:val="a"/>
    <w:link w:val="30"/>
    <w:semiHidden/>
    <w:unhideWhenUsed/>
    <w:qFormat/>
    <w:rsid w:val="00FE0B23"/>
    <w:pPr>
      <w:keepNext/>
      <w:jc w:val="center"/>
      <w:outlineLvl w:val="2"/>
    </w:pPr>
    <w:rPr>
      <w:b/>
    </w:rPr>
  </w:style>
  <w:style w:type="paragraph" w:styleId="4">
    <w:name w:val="heading 4"/>
    <w:basedOn w:val="a"/>
    <w:next w:val="a"/>
    <w:link w:val="40"/>
    <w:unhideWhenUsed/>
    <w:qFormat/>
    <w:rsid w:val="00FE0B23"/>
    <w:pPr>
      <w:keepNext/>
      <w:jc w:val="right"/>
      <w:outlineLvl w:val="3"/>
    </w:pPr>
    <w:rPr>
      <w:sz w:val="28"/>
    </w:rPr>
  </w:style>
  <w:style w:type="paragraph" w:styleId="5">
    <w:name w:val="heading 5"/>
    <w:basedOn w:val="a"/>
    <w:next w:val="a"/>
    <w:link w:val="50"/>
    <w:unhideWhenUsed/>
    <w:qFormat/>
    <w:rsid w:val="00FE0B23"/>
    <w:pPr>
      <w:keepNext/>
      <w:spacing w:before="240"/>
      <w:jc w:val="center"/>
      <w:outlineLvl w:val="4"/>
    </w:pPr>
    <w:rPr>
      <w:sz w:val="24"/>
    </w:rPr>
  </w:style>
  <w:style w:type="paragraph" w:styleId="6">
    <w:name w:val="heading 6"/>
    <w:basedOn w:val="a"/>
    <w:next w:val="a"/>
    <w:link w:val="60"/>
    <w:semiHidden/>
    <w:unhideWhenUsed/>
    <w:qFormat/>
    <w:rsid w:val="00FE0B23"/>
    <w:pPr>
      <w:keepNext/>
      <w:spacing w:line="360" w:lineRule="auto"/>
      <w:jc w:val="center"/>
      <w:outlineLvl w:val="5"/>
    </w:pPr>
    <w:rPr>
      <w:sz w:val="32"/>
    </w:rPr>
  </w:style>
  <w:style w:type="paragraph" w:styleId="7">
    <w:name w:val="heading 7"/>
    <w:basedOn w:val="a"/>
    <w:next w:val="a"/>
    <w:link w:val="70"/>
    <w:semiHidden/>
    <w:unhideWhenUsed/>
    <w:qFormat/>
    <w:rsid w:val="00FE0B23"/>
    <w:pPr>
      <w:keepNext/>
      <w:spacing w:before="20"/>
      <w:jc w:val="center"/>
      <w:outlineLvl w:val="6"/>
    </w:pPr>
    <w:rPr>
      <w:b/>
      <w:i/>
      <w:sz w:val="24"/>
    </w:rPr>
  </w:style>
  <w:style w:type="paragraph" w:styleId="8">
    <w:name w:val="heading 8"/>
    <w:basedOn w:val="a"/>
    <w:next w:val="a"/>
    <w:link w:val="80"/>
    <w:semiHidden/>
    <w:unhideWhenUsed/>
    <w:qFormat/>
    <w:rsid w:val="00FE0B23"/>
    <w:pPr>
      <w:keepNext/>
      <w:jc w:val="both"/>
      <w:outlineLvl w:val="7"/>
    </w:pPr>
    <w:rPr>
      <w:b/>
    </w:rPr>
  </w:style>
  <w:style w:type="paragraph" w:styleId="9">
    <w:name w:val="heading 9"/>
    <w:basedOn w:val="a"/>
    <w:next w:val="a"/>
    <w:link w:val="90"/>
    <w:unhideWhenUsed/>
    <w:qFormat/>
    <w:rsid w:val="00FE0B23"/>
    <w:pPr>
      <w:keepNext/>
      <w:widowControl w:val="0"/>
      <w:spacing w:before="60" w:after="60" w:line="360" w:lineRule="auto"/>
      <w:ind w:left="114"/>
      <w:outlineLvl w:val="8"/>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0B23"/>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FE0B23"/>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FE0B23"/>
    <w:rPr>
      <w:rFonts w:ascii="Times New Roman" w:eastAsia="Times New Roman" w:hAnsi="Times New Roman" w:cs="Times New Roman"/>
      <w:b/>
      <w:sz w:val="20"/>
      <w:szCs w:val="20"/>
      <w:lang w:eastAsia="ru-RU"/>
    </w:rPr>
  </w:style>
  <w:style w:type="character" w:customStyle="1" w:styleId="40">
    <w:name w:val="Заголовок 4 Знак"/>
    <w:basedOn w:val="a0"/>
    <w:link w:val="4"/>
    <w:semiHidden/>
    <w:rsid w:val="00FE0B23"/>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FE0B23"/>
    <w:rPr>
      <w:rFonts w:ascii="Times New Roman" w:eastAsia="Times New Roman" w:hAnsi="Times New Roman" w:cs="Times New Roman"/>
      <w:sz w:val="24"/>
      <w:szCs w:val="20"/>
      <w:lang w:eastAsia="ru-RU"/>
    </w:rPr>
  </w:style>
  <w:style w:type="character" w:customStyle="1" w:styleId="60">
    <w:name w:val="Заголовок 6 Знак"/>
    <w:basedOn w:val="a0"/>
    <w:link w:val="6"/>
    <w:semiHidden/>
    <w:rsid w:val="00FE0B23"/>
    <w:rPr>
      <w:rFonts w:ascii="Times New Roman" w:eastAsia="Times New Roman" w:hAnsi="Times New Roman" w:cs="Times New Roman"/>
      <w:sz w:val="32"/>
      <w:szCs w:val="20"/>
      <w:lang w:eastAsia="ru-RU"/>
    </w:rPr>
  </w:style>
  <w:style w:type="character" w:customStyle="1" w:styleId="70">
    <w:name w:val="Заголовок 7 Знак"/>
    <w:basedOn w:val="a0"/>
    <w:link w:val="7"/>
    <w:semiHidden/>
    <w:rsid w:val="00FE0B23"/>
    <w:rPr>
      <w:rFonts w:ascii="Times New Roman" w:eastAsia="Times New Roman" w:hAnsi="Times New Roman" w:cs="Times New Roman"/>
      <w:b/>
      <w:i/>
      <w:sz w:val="24"/>
      <w:szCs w:val="20"/>
      <w:lang w:eastAsia="ru-RU"/>
    </w:rPr>
  </w:style>
  <w:style w:type="character" w:customStyle="1" w:styleId="80">
    <w:name w:val="Заголовок 8 Знак"/>
    <w:basedOn w:val="a0"/>
    <w:link w:val="8"/>
    <w:semiHidden/>
    <w:rsid w:val="00FE0B23"/>
    <w:rPr>
      <w:rFonts w:ascii="Times New Roman" w:eastAsia="Times New Roman" w:hAnsi="Times New Roman" w:cs="Times New Roman"/>
      <w:b/>
      <w:sz w:val="20"/>
      <w:szCs w:val="20"/>
      <w:lang w:eastAsia="ru-RU"/>
    </w:rPr>
  </w:style>
  <w:style w:type="character" w:customStyle="1" w:styleId="90">
    <w:name w:val="Заголовок 9 Знак"/>
    <w:basedOn w:val="a0"/>
    <w:link w:val="9"/>
    <w:rsid w:val="00FE0B23"/>
    <w:rPr>
      <w:rFonts w:ascii="Times New Roman" w:eastAsia="Times New Roman" w:hAnsi="Times New Roman" w:cs="Times New Roman"/>
      <w:sz w:val="24"/>
      <w:szCs w:val="20"/>
      <w:lang w:eastAsia="ru-RU"/>
    </w:rPr>
  </w:style>
  <w:style w:type="paragraph" w:styleId="a3">
    <w:name w:val="header"/>
    <w:basedOn w:val="a"/>
    <w:link w:val="a4"/>
    <w:uiPriority w:val="99"/>
    <w:unhideWhenUsed/>
    <w:rsid w:val="00FE0B23"/>
    <w:pPr>
      <w:tabs>
        <w:tab w:val="center" w:pos="4153"/>
        <w:tab w:val="right" w:pos="8306"/>
      </w:tabs>
    </w:pPr>
  </w:style>
  <w:style w:type="character" w:customStyle="1" w:styleId="a4">
    <w:name w:val="Верхний колонтитул Знак"/>
    <w:basedOn w:val="a0"/>
    <w:link w:val="a3"/>
    <w:uiPriority w:val="99"/>
    <w:rsid w:val="00FE0B23"/>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FE0B23"/>
    <w:pPr>
      <w:tabs>
        <w:tab w:val="center" w:pos="4153"/>
        <w:tab w:val="right" w:pos="8306"/>
      </w:tabs>
    </w:pPr>
  </w:style>
  <w:style w:type="character" w:customStyle="1" w:styleId="a6">
    <w:name w:val="Нижний колонтитул Знак"/>
    <w:basedOn w:val="a0"/>
    <w:link w:val="a5"/>
    <w:uiPriority w:val="99"/>
    <w:rsid w:val="00FE0B23"/>
    <w:rPr>
      <w:rFonts w:ascii="Times New Roman" w:eastAsia="Times New Roman" w:hAnsi="Times New Roman" w:cs="Times New Roman"/>
      <w:sz w:val="20"/>
      <w:szCs w:val="20"/>
      <w:lang w:eastAsia="ru-RU"/>
    </w:rPr>
  </w:style>
  <w:style w:type="paragraph" w:styleId="a7">
    <w:name w:val="Title"/>
    <w:basedOn w:val="a"/>
    <w:link w:val="a8"/>
    <w:qFormat/>
    <w:rsid w:val="00FE0B23"/>
    <w:pPr>
      <w:jc w:val="center"/>
    </w:pPr>
    <w:rPr>
      <w:b/>
      <w:sz w:val="28"/>
    </w:rPr>
  </w:style>
  <w:style w:type="character" w:customStyle="1" w:styleId="a8">
    <w:name w:val="Заголовок Знак"/>
    <w:basedOn w:val="a0"/>
    <w:link w:val="a7"/>
    <w:rsid w:val="00FE0B23"/>
    <w:rPr>
      <w:rFonts w:ascii="Times New Roman" w:eastAsia="Times New Roman" w:hAnsi="Times New Roman" w:cs="Times New Roman"/>
      <w:b/>
      <w:sz w:val="28"/>
      <w:szCs w:val="20"/>
      <w:lang w:eastAsia="ru-RU"/>
    </w:rPr>
  </w:style>
  <w:style w:type="paragraph" w:styleId="a9">
    <w:name w:val="Body Text"/>
    <w:basedOn w:val="a"/>
    <w:link w:val="aa"/>
    <w:unhideWhenUsed/>
    <w:rsid w:val="00FE0B23"/>
    <w:pPr>
      <w:spacing w:line="360" w:lineRule="auto"/>
      <w:jc w:val="both"/>
    </w:pPr>
    <w:rPr>
      <w:sz w:val="28"/>
    </w:rPr>
  </w:style>
  <w:style w:type="character" w:customStyle="1" w:styleId="aa">
    <w:name w:val="Основной текст Знак"/>
    <w:basedOn w:val="a0"/>
    <w:link w:val="a9"/>
    <w:rsid w:val="00FE0B23"/>
    <w:rPr>
      <w:rFonts w:ascii="Times New Roman" w:eastAsia="Times New Roman" w:hAnsi="Times New Roman" w:cs="Times New Roman"/>
      <w:sz w:val="28"/>
      <w:szCs w:val="20"/>
      <w:lang w:eastAsia="ru-RU"/>
    </w:rPr>
  </w:style>
  <w:style w:type="paragraph" w:styleId="ab">
    <w:name w:val="Body Text Indent"/>
    <w:basedOn w:val="a"/>
    <w:link w:val="ac"/>
    <w:unhideWhenUsed/>
    <w:rsid w:val="00FE0B23"/>
    <w:pPr>
      <w:jc w:val="center"/>
    </w:pPr>
    <w:rPr>
      <w:sz w:val="32"/>
    </w:rPr>
  </w:style>
  <w:style w:type="character" w:customStyle="1" w:styleId="ac">
    <w:name w:val="Основной текст с отступом Знак"/>
    <w:basedOn w:val="a0"/>
    <w:link w:val="ab"/>
    <w:semiHidden/>
    <w:rsid w:val="00FE0B23"/>
    <w:rPr>
      <w:rFonts w:ascii="Times New Roman" w:eastAsia="Times New Roman" w:hAnsi="Times New Roman" w:cs="Times New Roman"/>
      <w:sz w:val="32"/>
      <w:szCs w:val="20"/>
      <w:lang w:eastAsia="ru-RU"/>
    </w:rPr>
  </w:style>
  <w:style w:type="paragraph" w:styleId="ad">
    <w:name w:val="Subtitle"/>
    <w:basedOn w:val="a"/>
    <w:link w:val="ae"/>
    <w:qFormat/>
    <w:rsid w:val="00FE0B23"/>
    <w:pPr>
      <w:jc w:val="center"/>
    </w:pPr>
    <w:rPr>
      <w:b/>
      <w:sz w:val="28"/>
    </w:rPr>
  </w:style>
  <w:style w:type="character" w:customStyle="1" w:styleId="ae">
    <w:name w:val="Подзаголовок Знак"/>
    <w:basedOn w:val="a0"/>
    <w:link w:val="ad"/>
    <w:rsid w:val="00FE0B23"/>
    <w:rPr>
      <w:rFonts w:ascii="Times New Roman" w:eastAsia="Times New Roman" w:hAnsi="Times New Roman" w:cs="Times New Roman"/>
      <w:b/>
      <w:sz w:val="28"/>
      <w:szCs w:val="20"/>
      <w:lang w:eastAsia="ru-RU"/>
    </w:rPr>
  </w:style>
  <w:style w:type="paragraph" w:styleId="21">
    <w:name w:val="Body Text 2"/>
    <w:basedOn w:val="a"/>
    <w:link w:val="22"/>
    <w:semiHidden/>
    <w:unhideWhenUsed/>
    <w:rsid w:val="00FE0B23"/>
    <w:pPr>
      <w:spacing w:line="360" w:lineRule="auto"/>
      <w:jc w:val="center"/>
    </w:pPr>
    <w:rPr>
      <w:b/>
      <w:sz w:val="28"/>
    </w:rPr>
  </w:style>
  <w:style w:type="character" w:customStyle="1" w:styleId="22">
    <w:name w:val="Основной текст 2 Знак"/>
    <w:basedOn w:val="a0"/>
    <w:link w:val="21"/>
    <w:semiHidden/>
    <w:rsid w:val="00FE0B23"/>
    <w:rPr>
      <w:rFonts w:ascii="Times New Roman" w:eastAsia="Times New Roman" w:hAnsi="Times New Roman" w:cs="Times New Roman"/>
      <w:b/>
      <w:sz w:val="28"/>
      <w:szCs w:val="20"/>
      <w:lang w:eastAsia="ru-RU"/>
    </w:rPr>
  </w:style>
  <w:style w:type="paragraph" w:styleId="31">
    <w:name w:val="Body Text 3"/>
    <w:basedOn w:val="a"/>
    <w:link w:val="32"/>
    <w:semiHidden/>
    <w:unhideWhenUsed/>
    <w:rsid w:val="00FE0B23"/>
    <w:pPr>
      <w:spacing w:line="360" w:lineRule="auto"/>
      <w:jc w:val="center"/>
    </w:pPr>
    <w:rPr>
      <w:sz w:val="36"/>
    </w:rPr>
  </w:style>
  <w:style w:type="character" w:customStyle="1" w:styleId="32">
    <w:name w:val="Основной текст 3 Знак"/>
    <w:basedOn w:val="a0"/>
    <w:link w:val="31"/>
    <w:semiHidden/>
    <w:rsid w:val="00FE0B23"/>
    <w:rPr>
      <w:rFonts w:ascii="Times New Roman" w:eastAsia="Times New Roman" w:hAnsi="Times New Roman" w:cs="Times New Roman"/>
      <w:sz w:val="36"/>
      <w:szCs w:val="20"/>
      <w:lang w:eastAsia="ru-RU"/>
    </w:rPr>
  </w:style>
  <w:style w:type="paragraph" w:styleId="23">
    <w:name w:val="Body Text Indent 2"/>
    <w:basedOn w:val="a"/>
    <w:link w:val="24"/>
    <w:semiHidden/>
    <w:unhideWhenUsed/>
    <w:rsid w:val="00FE0B23"/>
    <w:pPr>
      <w:spacing w:line="252" w:lineRule="auto"/>
      <w:ind w:firstLine="567"/>
      <w:jc w:val="both"/>
    </w:pPr>
    <w:rPr>
      <w:sz w:val="24"/>
    </w:rPr>
  </w:style>
  <w:style w:type="character" w:customStyle="1" w:styleId="24">
    <w:name w:val="Основной текст с отступом 2 Знак"/>
    <w:basedOn w:val="a0"/>
    <w:link w:val="23"/>
    <w:semiHidden/>
    <w:rsid w:val="00FE0B23"/>
    <w:rPr>
      <w:rFonts w:ascii="Times New Roman" w:eastAsia="Times New Roman" w:hAnsi="Times New Roman" w:cs="Times New Roman"/>
      <w:sz w:val="24"/>
      <w:szCs w:val="20"/>
      <w:lang w:eastAsia="ru-RU"/>
    </w:rPr>
  </w:style>
  <w:style w:type="paragraph" w:styleId="33">
    <w:name w:val="Body Text Indent 3"/>
    <w:basedOn w:val="a"/>
    <w:link w:val="34"/>
    <w:semiHidden/>
    <w:unhideWhenUsed/>
    <w:rsid w:val="00FE0B23"/>
    <w:pPr>
      <w:spacing w:line="360" w:lineRule="auto"/>
      <w:ind w:firstLine="567"/>
      <w:jc w:val="both"/>
    </w:pPr>
    <w:rPr>
      <w:sz w:val="28"/>
    </w:rPr>
  </w:style>
  <w:style w:type="character" w:customStyle="1" w:styleId="34">
    <w:name w:val="Основной текст с отступом 3 Знак"/>
    <w:basedOn w:val="a0"/>
    <w:link w:val="33"/>
    <w:semiHidden/>
    <w:rsid w:val="00FE0B23"/>
    <w:rPr>
      <w:rFonts w:ascii="Times New Roman" w:eastAsia="Times New Roman" w:hAnsi="Times New Roman" w:cs="Times New Roman"/>
      <w:sz w:val="28"/>
      <w:szCs w:val="20"/>
      <w:lang w:eastAsia="ru-RU"/>
    </w:rPr>
  </w:style>
  <w:style w:type="paragraph" w:styleId="af">
    <w:name w:val="Plain Text"/>
    <w:basedOn w:val="a"/>
    <w:link w:val="af0"/>
    <w:unhideWhenUsed/>
    <w:rsid w:val="00FE0B23"/>
    <w:rPr>
      <w:rFonts w:ascii="Courier New" w:hAnsi="Courier New"/>
    </w:rPr>
  </w:style>
  <w:style w:type="character" w:customStyle="1" w:styleId="af0">
    <w:name w:val="Текст Знак"/>
    <w:basedOn w:val="a0"/>
    <w:link w:val="af"/>
    <w:rsid w:val="00FE0B23"/>
    <w:rPr>
      <w:rFonts w:ascii="Courier New" w:eastAsia="Times New Roman" w:hAnsi="Courier New" w:cs="Times New Roman"/>
      <w:sz w:val="20"/>
      <w:szCs w:val="20"/>
      <w:lang w:eastAsia="ru-RU"/>
    </w:rPr>
  </w:style>
  <w:style w:type="paragraph" w:customStyle="1" w:styleId="af1">
    <w:name w:val="Формула"/>
    <w:basedOn w:val="a"/>
    <w:rsid w:val="00FE0B23"/>
    <w:pPr>
      <w:tabs>
        <w:tab w:val="center" w:pos="4536"/>
        <w:tab w:val="right" w:pos="9072"/>
      </w:tabs>
      <w:spacing w:line="360" w:lineRule="auto"/>
      <w:jc w:val="both"/>
    </w:pPr>
    <w:rPr>
      <w:sz w:val="28"/>
    </w:rPr>
  </w:style>
  <w:style w:type="paragraph" w:customStyle="1" w:styleId="af2">
    <w:name w:val="А_рабочий центр"/>
    <w:basedOn w:val="a"/>
    <w:next w:val="a"/>
    <w:rsid w:val="00FE0B23"/>
    <w:pPr>
      <w:overflowPunct w:val="0"/>
      <w:autoSpaceDE w:val="0"/>
      <w:autoSpaceDN w:val="0"/>
      <w:adjustRightInd w:val="0"/>
      <w:spacing w:line="360" w:lineRule="auto"/>
      <w:jc w:val="center"/>
    </w:pPr>
    <w:rPr>
      <w:sz w:val="28"/>
      <w:szCs w:val="28"/>
    </w:rPr>
  </w:style>
  <w:style w:type="character" w:styleId="af3">
    <w:name w:val="Placeholder Text"/>
    <w:basedOn w:val="a0"/>
    <w:uiPriority w:val="99"/>
    <w:semiHidden/>
    <w:rsid w:val="006740B2"/>
    <w:rPr>
      <w:color w:val="808080"/>
    </w:rPr>
  </w:style>
  <w:style w:type="paragraph" w:styleId="af4">
    <w:name w:val="Balloon Text"/>
    <w:basedOn w:val="a"/>
    <w:link w:val="af5"/>
    <w:uiPriority w:val="99"/>
    <w:semiHidden/>
    <w:unhideWhenUsed/>
    <w:rsid w:val="006740B2"/>
    <w:rPr>
      <w:rFonts w:ascii="Tahoma" w:hAnsi="Tahoma" w:cs="Tahoma"/>
      <w:sz w:val="16"/>
      <w:szCs w:val="16"/>
    </w:rPr>
  </w:style>
  <w:style w:type="character" w:customStyle="1" w:styleId="af5">
    <w:name w:val="Текст выноски Знак"/>
    <w:basedOn w:val="a0"/>
    <w:link w:val="af4"/>
    <w:uiPriority w:val="99"/>
    <w:semiHidden/>
    <w:rsid w:val="006740B2"/>
    <w:rPr>
      <w:rFonts w:ascii="Tahoma" w:eastAsia="Times New Roman" w:hAnsi="Tahoma" w:cs="Tahoma"/>
      <w:sz w:val="16"/>
      <w:szCs w:val="16"/>
      <w:lang w:eastAsia="ru-RU"/>
    </w:rPr>
  </w:style>
  <w:style w:type="paragraph" w:customStyle="1" w:styleId="11">
    <w:name w:val="Текст1"/>
    <w:basedOn w:val="a"/>
    <w:rsid w:val="00665981"/>
    <w:rPr>
      <w:rFonts w:ascii="Courier New" w:hAnsi="Courier New"/>
      <w:lang w:eastAsia="ar-SA"/>
    </w:rPr>
  </w:style>
  <w:style w:type="paragraph" w:customStyle="1" w:styleId="210">
    <w:name w:val="Основной текст с отступом 21"/>
    <w:basedOn w:val="a"/>
    <w:rsid w:val="00665981"/>
    <w:pPr>
      <w:spacing w:line="252" w:lineRule="auto"/>
      <w:ind w:firstLine="567"/>
      <w:jc w:val="both"/>
    </w:pPr>
    <w:rPr>
      <w:sz w:val="24"/>
      <w:lang w:eastAsia="ar-SA"/>
    </w:rPr>
  </w:style>
  <w:style w:type="paragraph" w:styleId="af6">
    <w:name w:val="List Paragraph"/>
    <w:basedOn w:val="a"/>
    <w:uiPriority w:val="34"/>
    <w:qFormat/>
    <w:rsid w:val="00B8199B"/>
    <w:pPr>
      <w:ind w:left="720"/>
      <w:contextualSpacing/>
    </w:pPr>
  </w:style>
  <w:style w:type="paragraph" w:styleId="af7">
    <w:name w:val="TOC Heading"/>
    <w:basedOn w:val="1"/>
    <w:next w:val="a"/>
    <w:uiPriority w:val="39"/>
    <w:semiHidden/>
    <w:unhideWhenUsed/>
    <w:qFormat/>
    <w:rsid w:val="00D97A62"/>
    <w:pPr>
      <w:keepLines/>
      <w:spacing w:before="480" w:line="276" w:lineRule="auto"/>
      <w:jc w:val="left"/>
      <w:outlineLvl w:val="9"/>
    </w:pPr>
    <w:rPr>
      <w:rFonts w:asciiTheme="majorHAnsi" w:eastAsiaTheme="majorEastAsia" w:hAnsiTheme="majorHAnsi" w:cstheme="majorBidi"/>
      <w:bCs/>
      <w:color w:val="365F91" w:themeColor="accent1" w:themeShade="BF"/>
      <w:szCs w:val="28"/>
      <w:lang w:eastAsia="en-US"/>
    </w:rPr>
  </w:style>
  <w:style w:type="paragraph" w:styleId="12">
    <w:name w:val="toc 1"/>
    <w:basedOn w:val="a"/>
    <w:next w:val="a"/>
    <w:autoRedefine/>
    <w:uiPriority w:val="39"/>
    <w:unhideWhenUsed/>
    <w:rsid w:val="00D97A62"/>
    <w:pPr>
      <w:spacing w:after="100"/>
    </w:pPr>
  </w:style>
  <w:style w:type="paragraph" w:styleId="25">
    <w:name w:val="toc 2"/>
    <w:basedOn w:val="a"/>
    <w:next w:val="a"/>
    <w:autoRedefine/>
    <w:uiPriority w:val="39"/>
    <w:unhideWhenUsed/>
    <w:rsid w:val="00D97A62"/>
    <w:pPr>
      <w:spacing w:after="100"/>
      <w:ind w:left="200"/>
    </w:pPr>
  </w:style>
  <w:style w:type="paragraph" w:styleId="35">
    <w:name w:val="toc 3"/>
    <w:basedOn w:val="a"/>
    <w:next w:val="a"/>
    <w:autoRedefine/>
    <w:uiPriority w:val="39"/>
    <w:unhideWhenUsed/>
    <w:rsid w:val="00D97A62"/>
    <w:pPr>
      <w:spacing w:after="100"/>
      <w:ind w:left="400"/>
    </w:pPr>
  </w:style>
  <w:style w:type="character" w:styleId="af8">
    <w:name w:val="Hyperlink"/>
    <w:basedOn w:val="a0"/>
    <w:uiPriority w:val="99"/>
    <w:unhideWhenUsed/>
    <w:rsid w:val="00D97A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85367">
      <w:bodyDiv w:val="1"/>
      <w:marLeft w:val="0"/>
      <w:marRight w:val="0"/>
      <w:marTop w:val="0"/>
      <w:marBottom w:val="0"/>
      <w:divBdr>
        <w:top w:val="none" w:sz="0" w:space="0" w:color="auto"/>
        <w:left w:val="none" w:sz="0" w:space="0" w:color="auto"/>
        <w:bottom w:val="none" w:sz="0" w:space="0" w:color="auto"/>
        <w:right w:val="none" w:sz="0" w:space="0" w:color="auto"/>
      </w:divBdr>
    </w:div>
    <w:div w:id="220757196">
      <w:bodyDiv w:val="1"/>
      <w:marLeft w:val="0"/>
      <w:marRight w:val="0"/>
      <w:marTop w:val="0"/>
      <w:marBottom w:val="0"/>
      <w:divBdr>
        <w:top w:val="none" w:sz="0" w:space="0" w:color="auto"/>
        <w:left w:val="none" w:sz="0" w:space="0" w:color="auto"/>
        <w:bottom w:val="none" w:sz="0" w:space="0" w:color="auto"/>
        <w:right w:val="none" w:sz="0" w:space="0" w:color="auto"/>
      </w:divBdr>
    </w:div>
    <w:div w:id="834998229">
      <w:bodyDiv w:val="1"/>
      <w:marLeft w:val="0"/>
      <w:marRight w:val="0"/>
      <w:marTop w:val="0"/>
      <w:marBottom w:val="0"/>
      <w:divBdr>
        <w:top w:val="none" w:sz="0" w:space="0" w:color="auto"/>
        <w:left w:val="none" w:sz="0" w:space="0" w:color="auto"/>
        <w:bottom w:val="none" w:sz="0" w:space="0" w:color="auto"/>
        <w:right w:val="none" w:sz="0" w:space="0" w:color="auto"/>
      </w:divBdr>
    </w:div>
    <w:div w:id="1258827035">
      <w:bodyDiv w:val="1"/>
      <w:marLeft w:val="0"/>
      <w:marRight w:val="0"/>
      <w:marTop w:val="0"/>
      <w:marBottom w:val="0"/>
      <w:divBdr>
        <w:top w:val="none" w:sz="0" w:space="0" w:color="auto"/>
        <w:left w:val="none" w:sz="0" w:space="0" w:color="auto"/>
        <w:bottom w:val="none" w:sz="0" w:space="0" w:color="auto"/>
        <w:right w:val="none" w:sz="0" w:space="0" w:color="auto"/>
      </w:divBdr>
    </w:div>
    <w:div w:id="1403680413">
      <w:bodyDiv w:val="1"/>
      <w:marLeft w:val="0"/>
      <w:marRight w:val="0"/>
      <w:marTop w:val="0"/>
      <w:marBottom w:val="0"/>
      <w:divBdr>
        <w:top w:val="none" w:sz="0" w:space="0" w:color="auto"/>
        <w:left w:val="none" w:sz="0" w:space="0" w:color="auto"/>
        <w:bottom w:val="none" w:sz="0" w:space="0" w:color="auto"/>
        <w:right w:val="none" w:sz="0" w:space="0" w:color="auto"/>
      </w:divBdr>
    </w:div>
    <w:div w:id="1656835659">
      <w:bodyDiv w:val="1"/>
      <w:marLeft w:val="0"/>
      <w:marRight w:val="0"/>
      <w:marTop w:val="0"/>
      <w:marBottom w:val="0"/>
      <w:divBdr>
        <w:top w:val="none" w:sz="0" w:space="0" w:color="auto"/>
        <w:left w:val="none" w:sz="0" w:space="0" w:color="auto"/>
        <w:bottom w:val="none" w:sz="0" w:space="0" w:color="auto"/>
        <w:right w:val="none" w:sz="0" w:space="0" w:color="auto"/>
      </w:divBdr>
    </w:div>
    <w:div w:id="1814518836">
      <w:bodyDiv w:val="1"/>
      <w:marLeft w:val="0"/>
      <w:marRight w:val="0"/>
      <w:marTop w:val="0"/>
      <w:marBottom w:val="0"/>
      <w:divBdr>
        <w:top w:val="none" w:sz="0" w:space="0" w:color="auto"/>
        <w:left w:val="none" w:sz="0" w:space="0" w:color="auto"/>
        <w:bottom w:val="none" w:sz="0" w:space="0" w:color="auto"/>
        <w:right w:val="none" w:sz="0" w:space="0" w:color="auto"/>
      </w:divBdr>
    </w:div>
    <w:div w:id="212561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6.bin"/><Relationship Id="rId170" Type="http://schemas.openxmlformats.org/officeDocument/2006/relationships/image" Target="media/image82.wmf"/><Relationship Id="rId191" Type="http://schemas.openxmlformats.org/officeDocument/2006/relationships/oleObject" Target="embeddings/oleObject92.bin"/><Relationship Id="rId205" Type="http://schemas.openxmlformats.org/officeDocument/2006/relationships/oleObject" Target="embeddings/oleObject99.bin"/><Relationship Id="rId226" Type="http://schemas.openxmlformats.org/officeDocument/2006/relationships/image" Target="media/image110.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1.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7.wmf"/><Relationship Id="rId181" Type="http://schemas.openxmlformats.org/officeDocument/2006/relationships/oleObject" Target="embeddings/oleObject87.bin"/><Relationship Id="rId216" Type="http://schemas.openxmlformats.org/officeDocument/2006/relationships/image" Target="media/image105.wmf"/><Relationship Id="rId237" Type="http://schemas.openxmlformats.org/officeDocument/2006/relationships/oleObject" Target="embeddings/oleObject115.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72.wmf"/><Relationship Id="rId171" Type="http://schemas.openxmlformats.org/officeDocument/2006/relationships/oleObject" Target="embeddings/oleObject82.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oleObject" Target="embeddings/oleObject110.bin"/><Relationship Id="rId201" Type="http://schemas.openxmlformats.org/officeDocument/2006/relationships/oleObject" Target="embeddings/oleObject97.bin"/><Relationship Id="rId222" Type="http://schemas.openxmlformats.org/officeDocument/2006/relationships/image" Target="media/image108.wmf"/><Relationship Id="rId243" Type="http://schemas.openxmlformats.org/officeDocument/2006/relationships/theme" Target="theme/theme1.xm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1.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69.bin"/><Relationship Id="rId161" Type="http://schemas.openxmlformats.org/officeDocument/2006/relationships/oleObject" Target="embeddings/oleObject77.bin"/><Relationship Id="rId166" Type="http://schemas.openxmlformats.org/officeDocument/2006/relationships/image" Target="media/image80.wmf"/><Relationship Id="rId182" Type="http://schemas.openxmlformats.org/officeDocument/2006/relationships/image" Target="media/image88.wmf"/><Relationship Id="rId187" Type="http://schemas.openxmlformats.org/officeDocument/2006/relationships/oleObject" Target="embeddings/oleObject90.bin"/><Relationship Id="rId217" Type="http://schemas.openxmlformats.org/officeDocument/2006/relationships/oleObject" Target="embeddings/oleObject105.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103.wmf"/><Relationship Id="rId233" Type="http://schemas.openxmlformats.org/officeDocument/2006/relationships/oleObject" Target="embeddings/oleObject113.bin"/><Relationship Id="rId238" Type="http://schemas.openxmlformats.org/officeDocument/2006/relationships/image" Target="media/image116.wmf"/><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119" Type="http://schemas.openxmlformats.org/officeDocument/2006/relationships/oleObject" Target="embeddings/oleObject56.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image" Target="media/image96.wmf"/><Relationship Id="rId172" Type="http://schemas.openxmlformats.org/officeDocument/2006/relationships/image" Target="media/image83.wmf"/><Relationship Id="rId193" Type="http://schemas.openxmlformats.org/officeDocument/2006/relationships/oleObject" Target="embeddings/oleObject93.bin"/><Relationship Id="rId202" Type="http://schemas.openxmlformats.org/officeDocument/2006/relationships/image" Target="media/image98.wmf"/><Relationship Id="rId207" Type="http://schemas.openxmlformats.org/officeDocument/2006/relationships/oleObject" Target="embeddings/oleObject100.bin"/><Relationship Id="rId223" Type="http://schemas.openxmlformats.org/officeDocument/2006/relationships/oleObject" Target="embeddings/oleObject108.bin"/><Relationship Id="rId228" Type="http://schemas.openxmlformats.org/officeDocument/2006/relationships/image" Target="media/image111.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1.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162" Type="http://schemas.openxmlformats.org/officeDocument/2006/relationships/image" Target="media/image78.wmf"/><Relationship Id="rId183" Type="http://schemas.openxmlformats.org/officeDocument/2006/relationships/oleObject" Target="embeddings/oleObject88.bin"/><Relationship Id="rId213" Type="http://schemas.openxmlformats.org/officeDocument/2006/relationships/oleObject" Target="embeddings/oleObject103.bin"/><Relationship Id="rId218" Type="http://schemas.openxmlformats.org/officeDocument/2006/relationships/image" Target="media/image106.wmf"/><Relationship Id="rId234" Type="http://schemas.openxmlformats.org/officeDocument/2006/relationships/image" Target="media/image114.wmf"/><Relationship Id="rId239" Type="http://schemas.openxmlformats.org/officeDocument/2006/relationships/oleObject" Target="embeddings/oleObject116.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6.wmf"/><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oleObject" Target="embeddings/oleObject83.bin"/><Relationship Id="rId194" Type="http://schemas.openxmlformats.org/officeDocument/2006/relationships/image" Target="media/image94.wmf"/><Relationship Id="rId199" Type="http://schemas.openxmlformats.org/officeDocument/2006/relationships/oleObject" Target="embeddings/oleObject96.bin"/><Relationship Id="rId203" Type="http://schemas.openxmlformats.org/officeDocument/2006/relationships/oleObject" Target="embeddings/oleObject98.bin"/><Relationship Id="rId208" Type="http://schemas.openxmlformats.org/officeDocument/2006/relationships/image" Target="media/image101.wmf"/><Relationship Id="rId229" Type="http://schemas.openxmlformats.org/officeDocument/2006/relationships/oleObject" Target="embeddings/oleObject111.bin"/><Relationship Id="rId19" Type="http://schemas.openxmlformats.org/officeDocument/2006/relationships/oleObject" Target="embeddings/oleObject6.bin"/><Relationship Id="rId224" Type="http://schemas.openxmlformats.org/officeDocument/2006/relationships/image" Target="media/image109.wmf"/><Relationship Id="rId240" Type="http://schemas.openxmlformats.org/officeDocument/2006/relationships/header" Target="header1.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image" Target="media/image89.wmf"/><Relationship Id="rId189" Type="http://schemas.openxmlformats.org/officeDocument/2006/relationships/oleObject" Target="embeddings/oleObject91.bin"/><Relationship Id="rId219" Type="http://schemas.openxmlformats.org/officeDocument/2006/relationships/oleObject" Target="embeddings/oleObject106.bin"/><Relationship Id="rId3" Type="http://schemas.openxmlformats.org/officeDocument/2006/relationships/styles" Target="styles.xml"/><Relationship Id="rId214" Type="http://schemas.openxmlformats.org/officeDocument/2006/relationships/image" Target="media/image104.wmf"/><Relationship Id="rId230" Type="http://schemas.openxmlformats.org/officeDocument/2006/relationships/image" Target="media/image112.wmf"/><Relationship Id="rId235" Type="http://schemas.openxmlformats.org/officeDocument/2006/relationships/oleObject" Target="embeddings/oleObject114.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4.wmf"/><Relationship Id="rId179" Type="http://schemas.openxmlformats.org/officeDocument/2006/relationships/oleObject" Target="embeddings/oleObject86.bin"/><Relationship Id="rId195" Type="http://schemas.openxmlformats.org/officeDocument/2006/relationships/oleObject" Target="embeddings/oleObject94.bin"/><Relationship Id="rId209" Type="http://schemas.openxmlformats.org/officeDocument/2006/relationships/oleObject" Target="embeddings/oleObject101.bin"/><Relationship Id="rId190" Type="http://schemas.openxmlformats.org/officeDocument/2006/relationships/image" Target="media/image92.wmf"/><Relationship Id="rId204" Type="http://schemas.openxmlformats.org/officeDocument/2006/relationships/image" Target="media/image99.wmf"/><Relationship Id="rId220" Type="http://schemas.openxmlformats.org/officeDocument/2006/relationships/image" Target="media/image107.wmf"/><Relationship Id="rId225" Type="http://schemas.openxmlformats.org/officeDocument/2006/relationships/oleObject" Target="embeddings/oleObject109.bin"/><Relationship Id="rId241" Type="http://schemas.openxmlformats.org/officeDocument/2006/relationships/footer" Target="footer1.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7.wmf"/><Relationship Id="rId210" Type="http://schemas.openxmlformats.org/officeDocument/2006/relationships/image" Target="media/image102.wmf"/><Relationship Id="rId215" Type="http://schemas.openxmlformats.org/officeDocument/2006/relationships/oleObject" Target="embeddings/oleObject104.bin"/><Relationship Id="rId236" Type="http://schemas.openxmlformats.org/officeDocument/2006/relationships/image" Target="media/image115.wmf"/><Relationship Id="rId26" Type="http://schemas.openxmlformats.org/officeDocument/2006/relationships/image" Target="media/image10.wmf"/><Relationship Id="rId231" Type="http://schemas.openxmlformats.org/officeDocument/2006/relationships/oleObject" Target="embeddings/oleObject112.bin"/><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oleObject" Target="embeddings/oleObject84.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5.wmf"/><Relationship Id="rId221" Type="http://schemas.openxmlformats.org/officeDocument/2006/relationships/oleObject" Target="embeddings/oleObject107.bin"/><Relationship Id="rId242" Type="http://schemas.openxmlformats.org/officeDocument/2006/relationships/fontTable" Target="fontTable.xml"/><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oleObject" Target="embeddings/oleObject79.bin"/><Relationship Id="rId186" Type="http://schemas.openxmlformats.org/officeDocument/2006/relationships/image" Target="media/image90.wmf"/><Relationship Id="rId211" Type="http://schemas.openxmlformats.org/officeDocument/2006/relationships/oleObject" Target="embeddings/oleObject102.bin"/><Relationship Id="rId232" Type="http://schemas.openxmlformats.org/officeDocument/2006/relationships/image" Target="media/image113.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oleObject" Target="embeddings/oleObject74.bin"/><Relationship Id="rId176" Type="http://schemas.openxmlformats.org/officeDocument/2006/relationships/image" Target="media/image85.wmf"/><Relationship Id="rId197" Type="http://schemas.openxmlformats.org/officeDocument/2006/relationships/oleObject" Target="embeddings/oleObject9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D4CBDF-5F84-486B-BEAB-BF2EDBD36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9124</Words>
  <Characters>52010</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2020-03-30T07:05:00Z</dcterms:created>
  <dcterms:modified xsi:type="dcterms:W3CDTF">2020-03-30T07:05:00Z</dcterms:modified>
</cp:coreProperties>
</file>